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1BE1" w:rsidP="00E81B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AHCWRK202 Observe environmental work practices</w:t>
      </w:r>
      <w:r>
        <w:fldChar w:fldCharType="end"/>
      </w:r>
    </w:p>
    <w:p w:rsidR="00E81BE1" w:rsidP="00E81BE1">
      <w:pPr>
        <w:pStyle w:val="Version"/>
        <w:sectPr w:rsidSect="00E449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49A2" w:rsidP="00E449A2">
      <w:pPr>
        <w:pStyle w:val="SuperHeading"/>
      </w:pPr>
      <w:r w:rsidRPr="00E449A2">
        <w:t>AHCWRK202 Observe environmental work practices</w:t>
      </w:r>
    </w:p>
    <w:p w:rsidR="00000000" w:rsidRPr="00E449A2" w:rsidP="00E449A2">
      <w:pPr>
        <w:pStyle w:val="Heading1"/>
      </w:pPr>
      <w:bookmarkStart w:id="1" w:name="O_861325"/>
      <w:bookmarkEnd w:id="1"/>
      <w:r w:rsidRPr="00E449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449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9A2">
            <w:pPr>
              <w:pStyle w:val="TableHeading"/>
              <w:rPr>
                <w:lang w:val="en-NZ"/>
              </w:rPr>
            </w:pPr>
            <w:r w:rsidRPr="00E449A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9A2">
            <w:pPr>
              <w:pStyle w:val="TableHeading"/>
              <w:rPr>
                <w:lang w:val="en-NZ"/>
              </w:rPr>
            </w:pPr>
            <w:r w:rsidRPr="00E449A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9A2">
            <w:pPr>
              <w:pStyle w:val="TableHeading"/>
              <w:rPr>
                <w:lang w:val="en-NZ"/>
              </w:rPr>
            </w:pPr>
            <w:r w:rsidRPr="00E449A2">
              <w:t>Comment</w:t>
            </w:r>
          </w:p>
        </w:tc>
      </w:tr>
      <w:tr w:rsidTr="00E449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9A2">
            <w:pPr>
              <w:pStyle w:val="BodyText"/>
              <w:rPr>
                <w:lang w:val="en-NZ"/>
              </w:rPr>
            </w:pPr>
            <w:r w:rsidRPr="00E449A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9A2">
            <w:pPr>
              <w:pStyle w:val="BodyText"/>
              <w:rPr>
                <w:lang w:val="en-NZ"/>
              </w:rPr>
            </w:pPr>
            <w:r w:rsidRPr="00E449A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9A2" w:rsidP="00E449A2">
            <w:pPr>
              <w:pStyle w:val="BodyText"/>
            </w:pPr>
            <w:r w:rsidRPr="00E449A2">
              <w:t>Initial release</w:t>
            </w:r>
          </w:p>
        </w:tc>
      </w:tr>
    </w:tbl>
    <w:p w:rsidR="00000000" w:rsidRPr="00E449A2" w:rsidP="00E449A2">
      <w:pPr>
        <w:pStyle w:val="BodyText"/>
      </w:pPr>
    </w:p>
    <w:p w:rsidR="00000000" w:rsidRPr="00E449A2" w:rsidP="00E449A2">
      <w:pPr>
        <w:pStyle w:val="AllowPageBreak"/>
      </w:pPr>
    </w:p>
    <w:p w:rsidR="00000000" w:rsidRPr="00E449A2" w:rsidP="00E449A2">
      <w:pPr>
        <w:pStyle w:val="Heading1"/>
      </w:pPr>
      <w:bookmarkStart w:id="2" w:name="O_861326"/>
      <w:bookmarkEnd w:id="2"/>
      <w:r w:rsidRPr="00E449A2">
        <w:t>Application</w:t>
      </w:r>
    </w:p>
    <w:p w:rsidR="00000000" w:rsidRPr="00E449A2" w:rsidP="00E81BE1">
      <w:pPr>
        <w:pStyle w:val="BodyText"/>
      </w:pPr>
      <w:r w:rsidRPr="00E449A2">
        <w:t>This unit of competency describes the skills and knowledge required to observe and contribute to positive environmental work practices.</w:t>
      </w:r>
    </w:p>
    <w:p w:rsidR="00000000" w:rsidRPr="00E449A2" w:rsidP="00E81BE1">
      <w:pPr>
        <w:pStyle w:val="BodyText"/>
      </w:pPr>
      <w:r w:rsidRPr="00E449A2">
        <w:t>The skills and knowledge described in this unit underpin a broad range of activities applicable to a variety of job roles throughout industries at various levels.</w:t>
      </w:r>
    </w:p>
    <w:p w:rsidR="00000000" w:rsidRPr="00E449A2" w:rsidP="00E81BE1">
      <w:pPr>
        <w:pStyle w:val="BodyText"/>
      </w:pPr>
      <w:r w:rsidRPr="00E449A2">
        <w:t>This unit applies to individuals who work under general supervision and exercise limited aut</w:t>
      </w:r>
      <w:r w:rsidRPr="00E449A2">
        <w:t>onomy with some accountability for own work.</w:t>
      </w:r>
    </w:p>
    <w:p w:rsidR="00000000" w:rsidRPr="00E449A2" w:rsidP="00E81BE1">
      <w:pPr>
        <w:pStyle w:val="BodyText"/>
      </w:pPr>
      <w:r w:rsidRPr="00E449A2">
        <w:t xml:space="preserve">No occupational licensing, legislative or certification requirements are known to apply to this unit at the time of publication. </w:t>
      </w:r>
    </w:p>
    <w:p w:rsidR="00000000" w:rsidRPr="00E449A2" w:rsidP="00E449A2">
      <w:pPr>
        <w:pStyle w:val="Heading1"/>
      </w:pPr>
      <w:bookmarkStart w:id="3" w:name="O_861327"/>
      <w:bookmarkEnd w:id="3"/>
      <w:r w:rsidRPr="00E449A2">
        <w:t>Pre-requisite Unit</w:t>
      </w:r>
    </w:p>
    <w:p w:rsidR="00000000" w:rsidRPr="00E449A2" w:rsidP="00E81BE1">
      <w:pPr>
        <w:pStyle w:val="BodyText"/>
      </w:pPr>
      <w:r w:rsidRPr="00E449A2">
        <w:t>Nil.</w:t>
      </w:r>
    </w:p>
    <w:p w:rsidR="00000000" w:rsidRPr="00E449A2" w:rsidP="00E449A2">
      <w:pPr>
        <w:pStyle w:val="Heading1"/>
      </w:pPr>
      <w:bookmarkStart w:id="4" w:name="O_861329"/>
      <w:bookmarkEnd w:id="4"/>
      <w:r w:rsidRPr="00E449A2">
        <w:t>Unit Sector</w:t>
      </w:r>
    </w:p>
    <w:p w:rsidR="00000000" w:rsidRPr="00E449A2" w:rsidP="00E81BE1">
      <w:pPr>
        <w:pStyle w:val="BodyText"/>
      </w:pPr>
      <w:r w:rsidRPr="00E449A2">
        <w:t>Work (WRK)</w:t>
      </w:r>
    </w:p>
    <w:p w:rsidR="00000000" w:rsidRPr="00E449A2" w:rsidP="00E449A2">
      <w:pPr>
        <w:pStyle w:val="Heading1"/>
      </w:pPr>
      <w:bookmarkStart w:id="5" w:name="O_861330"/>
      <w:bookmarkEnd w:id="5"/>
      <w:r w:rsidRPr="00E449A2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E81BE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9A2">
            <w:pPr>
              <w:pStyle w:val="TableHeading"/>
              <w:rPr>
                <w:lang w:val="en-NZ"/>
              </w:rPr>
            </w:pPr>
            <w:r w:rsidRPr="00E449A2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9A2">
            <w:pPr>
              <w:pStyle w:val="TableHeading"/>
              <w:rPr>
                <w:lang w:val="en-NZ"/>
              </w:rPr>
            </w:pPr>
            <w:r w:rsidRPr="00E449A2">
              <w:t>Performance criteria</w:t>
            </w:r>
          </w:p>
        </w:tc>
      </w:tr>
      <w:tr w:rsidTr="00E81BE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9A2">
            <w:pPr>
              <w:pStyle w:val="BodyText"/>
              <w:rPr>
                <w:lang w:val="en-NZ"/>
              </w:rPr>
            </w:pPr>
            <w:r w:rsidRPr="00E449A2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9A2">
            <w:pPr>
              <w:pStyle w:val="BodyText"/>
              <w:rPr>
                <w:lang w:val="en-NZ"/>
              </w:rPr>
            </w:pPr>
            <w:r w:rsidRPr="00E449A2">
              <w:t>Performance criteria describe the performance needed to demonstrate achievement of the element.</w:t>
            </w:r>
          </w:p>
        </w:tc>
      </w:tr>
      <w:tr w:rsidTr="00E81BE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9A2">
            <w:pPr>
              <w:pStyle w:val="List"/>
              <w:rPr>
                <w:lang w:val="en-NZ"/>
              </w:rPr>
            </w:pPr>
            <w:r w:rsidRPr="00E449A2">
              <w:t>1.</w:t>
            </w:r>
            <w:r w:rsidRPr="00E449A2">
              <w:tab/>
            </w:r>
            <w:r w:rsidRPr="00E449A2">
              <w:t>Follow environmental workplace practices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9A2" w:rsidP="00E449A2">
            <w:pPr>
              <w:pStyle w:val="List"/>
            </w:pPr>
            <w:r w:rsidRPr="00E449A2">
              <w:t>1.1</w:t>
            </w:r>
            <w:r w:rsidRPr="00E449A2">
              <w:tab/>
              <w:t xml:space="preserve">Recognise and follow workplace practices and work instructions relating to potential environmental impacts and seek clarification </w:t>
            </w:r>
            <w:r w:rsidRPr="00E449A2">
              <w:t>where necessary</w:t>
            </w:r>
          </w:p>
          <w:p w:rsidR="00000000" w:rsidP="00E449A2">
            <w:pPr>
              <w:pStyle w:val="List"/>
              <w:rPr>
                <w:lang w:val="en-NZ"/>
              </w:rPr>
            </w:pPr>
            <w:r w:rsidRPr="00E449A2">
              <w:t>1.2</w:t>
            </w:r>
            <w:r w:rsidRPr="00E449A2">
              <w:tab/>
              <w:t>Respond to changes to work practices and procedures positivel</w:t>
            </w:r>
            <w:r w:rsidRPr="00E449A2">
              <w:t>y and promptly</w:t>
            </w:r>
          </w:p>
        </w:tc>
      </w:tr>
      <w:tr w:rsidTr="00E81BE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9A2">
            <w:pPr>
              <w:pStyle w:val="List"/>
              <w:rPr>
                <w:lang w:val="en-NZ"/>
              </w:rPr>
            </w:pPr>
            <w:r w:rsidRPr="00E449A2">
              <w:t>2.</w:t>
            </w:r>
            <w:r w:rsidRPr="00E449A2">
              <w:tab/>
              <w:t>Contribute to improved environmental work practices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9A2" w:rsidP="00E449A2">
            <w:pPr>
              <w:pStyle w:val="List"/>
            </w:pPr>
            <w:r w:rsidRPr="00E449A2">
              <w:t>2.1</w:t>
            </w:r>
            <w:r w:rsidRPr="00E449A2">
              <w:tab/>
              <w:t>Gather information and suggest improvements to support the development of improved workplace approaches to environmental practices</w:t>
            </w:r>
          </w:p>
          <w:p w:rsidR="00000000" w:rsidRPr="00E449A2" w:rsidP="00E449A2">
            <w:pPr>
              <w:pStyle w:val="List"/>
            </w:pPr>
            <w:r w:rsidRPr="00E449A2">
              <w:t>2.2</w:t>
            </w:r>
            <w:r w:rsidRPr="00E449A2">
              <w:tab/>
              <w:t>Discuss environmental issues and their relati</w:t>
            </w:r>
            <w:r w:rsidRPr="00E449A2">
              <w:t>onship to workplace practices in the workplace with colleagues and designated personnel</w:t>
            </w:r>
          </w:p>
          <w:p w:rsidR="00000000" w:rsidP="00E449A2">
            <w:pPr>
              <w:pStyle w:val="List"/>
              <w:rPr>
                <w:lang w:val="en-NZ"/>
              </w:rPr>
            </w:pPr>
            <w:r w:rsidRPr="00E449A2">
              <w:t>2.3</w:t>
            </w:r>
            <w:r w:rsidRPr="00E449A2">
              <w:tab/>
              <w:t>Make contributions to the review of environmental practices and policies within limits of responsibility</w:t>
            </w:r>
          </w:p>
        </w:tc>
      </w:tr>
      <w:tr w:rsidTr="00E81BE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9A2">
            <w:pPr>
              <w:pStyle w:val="List"/>
              <w:rPr>
                <w:lang w:val="en-NZ"/>
              </w:rPr>
            </w:pPr>
            <w:r w:rsidRPr="00E449A2">
              <w:t>3.</w:t>
            </w:r>
            <w:r w:rsidRPr="00E449A2">
              <w:tab/>
              <w:t>Recognise and report on a potential environmental threa</w:t>
            </w:r>
            <w:r w:rsidRPr="00E449A2">
              <w:t>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9A2" w:rsidP="00E449A2">
            <w:pPr>
              <w:pStyle w:val="List"/>
            </w:pPr>
            <w:r w:rsidRPr="00E449A2">
              <w:t>3.1</w:t>
            </w:r>
            <w:r w:rsidRPr="00E449A2">
              <w:tab/>
              <w:t>Recognise signs or symptoms of a potential environmental threat</w:t>
            </w:r>
          </w:p>
          <w:p w:rsidR="00000000" w:rsidRPr="00E449A2" w:rsidP="00E449A2">
            <w:pPr>
              <w:pStyle w:val="List"/>
            </w:pPr>
            <w:r w:rsidRPr="00E449A2">
              <w:t>3.2</w:t>
            </w:r>
            <w:r w:rsidRPr="00E449A2">
              <w:tab/>
              <w:t>Report information about or observations of a potential environmental threat to supervisors or appropriate authorities</w:t>
            </w:r>
          </w:p>
          <w:p w:rsidR="00000000" w:rsidP="00E449A2">
            <w:pPr>
              <w:pStyle w:val="List"/>
              <w:rPr>
                <w:lang w:val="en-NZ"/>
              </w:rPr>
            </w:pPr>
            <w:r w:rsidRPr="00E449A2">
              <w:t>3.3</w:t>
            </w:r>
            <w:r w:rsidRPr="00E449A2">
              <w:tab/>
              <w:t>Record the location and extent of the potential environment</w:t>
            </w:r>
            <w:r w:rsidRPr="00E449A2">
              <w:t>al threat</w:t>
            </w:r>
          </w:p>
        </w:tc>
      </w:tr>
      <w:tr w:rsidTr="00E81BE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9A2">
            <w:pPr>
              <w:pStyle w:val="List"/>
              <w:rPr>
                <w:lang w:val="en-NZ"/>
              </w:rPr>
            </w:pPr>
            <w:r w:rsidRPr="00E449A2">
              <w:t>4.</w:t>
            </w:r>
            <w:r w:rsidRPr="00E449A2">
              <w:tab/>
              <w:t>Maintain environmental records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9A2" w:rsidP="00E449A2">
            <w:pPr>
              <w:pStyle w:val="List"/>
            </w:pPr>
            <w:r w:rsidRPr="00E449A2">
              <w:t>4.1</w:t>
            </w:r>
            <w:r w:rsidRPr="00E449A2">
              <w:tab/>
              <w:t>Prepare and maintain environmental records as required</w:t>
            </w:r>
          </w:p>
          <w:p w:rsidR="00000000" w:rsidRPr="00E449A2" w:rsidP="00E449A2">
            <w:pPr>
              <w:pStyle w:val="List"/>
            </w:pPr>
            <w:r w:rsidRPr="00E449A2">
              <w:t>4.2</w:t>
            </w:r>
            <w:r w:rsidRPr="00E449A2">
              <w:tab/>
              <w:t>Store environmental records securely in a form accessible for reporting purposes</w:t>
            </w:r>
          </w:p>
        </w:tc>
      </w:tr>
    </w:tbl>
    <w:p w:rsidR="00000000" w:rsidRPr="00E449A2" w:rsidP="00E449A2">
      <w:pPr>
        <w:pStyle w:val="BodyText"/>
      </w:pPr>
    </w:p>
    <w:p w:rsidR="00000000" w:rsidRPr="00E449A2" w:rsidP="00E449A2">
      <w:pPr>
        <w:pStyle w:val="AllowPageBreak"/>
      </w:pPr>
    </w:p>
    <w:p w:rsidR="00000000" w:rsidRPr="00E449A2" w:rsidP="00E449A2">
      <w:pPr>
        <w:pStyle w:val="Heading1"/>
      </w:pPr>
      <w:bookmarkStart w:id="6" w:name="O_861331"/>
      <w:bookmarkEnd w:id="6"/>
      <w:r w:rsidRPr="00E449A2">
        <w:t>Foundation Skills</w:t>
      </w:r>
    </w:p>
    <w:p w:rsidR="00000000" w:rsidRPr="00E449A2" w:rsidP="00E81BE1">
      <w:pPr>
        <w:pStyle w:val="BodyText"/>
      </w:pPr>
      <w:r w:rsidRPr="00E449A2">
        <w:t>Foundation Skills essential to</w:t>
      </w:r>
      <w:r w:rsidRPr="00E449A2">
        <w:t xml:space="preserve"> performance are explicit in the performance criteria of this unit of competency.</w:t>
      </w:r>
    </w:p>
    <w:p w:rsidR="00000000" w:rsidRPr="00E449A2" w:rsidP="00E449A2">
      <w:pPr>
        <w:pStyle w:val="Heading1"/>
      </w:pPr>
      <w:bookmarkStart w:id="7" w:name="O_861332"/>
      <w:bookmarkEnd w:id="7"/>
      <w:r w:rsidRPr="00E449A2">
        <w:t>Range of Conditions</w:t>
      </w:r>
    </w:p>
    <w:p w:rsidR="00000000" w:rsidRPr="00E449A2" w:rsidP="00E449A2">
      <w:pPr>
        <w:pStyle w:val="Heading1"/>
      </w:pPr>
      <w:bookmarkStart w:id="8" w:name="O_861333"/>
      <w:bookmarkEnd w:id="8"/>
      <w:r w:rsidRPr="00E449A2">
        <w:t>Unit Mapping Information</w:t>
      </w:r>
    </w:p>
    <w:p w:rsidR="00000000" w:rsidRPr="00E449A2" w:rsidP="00E81BE1">
      <w:pPr>
        <w:pStyle w:val="BodyText"/>
      </w:pPr>
      <w:r w:rsidRPr="00E449A2">
        <w:t>This unit is equivalent to AHCWRK202A Observe environmental work practices</w:t>
      </w:r>
    </w:p>
    <w:p w:rsidR="00000000" w:rsidRPr="00E449A2" w:rsidP="00E449A2">
      <w:pPr>
        <w:pStyle w:val="Heading1"/>
      </w:pPr>
      <w:bookmarkStart w:id="9" w:name="O_861340"/>
      <w:bookmarkEnd w:id="9"/>
      <w:r w:rsidRPr="00E449A2">
        <w:t>Links</w:t>
      </w:r>
    </w:p>
    <w:p w:rsidR="00000000" w:rsidRPr="00E449A2" w:rsidP="00E81BE1">
      <w:pPr>
        <w:pStyle w:val="BodyText"/>
      </w:pPr>
      <w:r w:rsidRPr="00E449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9556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449A2" w:rsidP="00E449A2"/>
    <w:sectPr w:rsidSect="00E449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9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9A2" w:rsidRPr="00E81BE1" w:rsidP="00E81B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9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BE1" w:rsidP="00E449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1BE1" w:rsidP="00E449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81BE1" w:rsidP="00E449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9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B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49A2" w:rsidRPr="00E81BE1" w:rsidP="00E81B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9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BE1" w:rsidRPr="002D2AF8" w:rsidP="00E449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AHCWRK202 Observe environmental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81BE1" w:rsidP="00E449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49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49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49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49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49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49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49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49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49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49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49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49A2"/>
  </w:style>
  <w:style w:type="character" w:customStyle="1" w:styleId="Heading1Char">
    <w:name w:val="Heading 1 Char"/>
    <w:basedOn w:val="DefaultParagraphFont"/>
    <w:link w:val="Heading1"/>
    <w:rsid w:val="00E449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49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49A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449A2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E449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449A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449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49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49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49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49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49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49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49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49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49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49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49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49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49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49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49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49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49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49A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449A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449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449A2"/>
    <w:rPr>
      <w:b/>
      <w:spacing w:val="0"/>
    </w:rPr>
  </w:style>
  <w:style w:type="paragraph" w:customStyle="1" w:styleId="SuperTitle">
    <w:name w:val="SuperTitle"/>
    <w:basedOn w:val="Title"/>
    <w:rsid w:val="00E449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49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49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49A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49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49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49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49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49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49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49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49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49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49A2"/>
    <w:rPr>
      <w:i/>
    </w:rPr>
  </w:style>
  <w:style w:type="paragraph" w:styleId="Caption">
    <w:name w:val="caption"/>
    <w:basedOn w:val="BodyText"/>
    <w:next w:val="Normal"/>
    <w:qFormat/>
    <w:rsid w:val="00E449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49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49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49A2"/>
  </w:style>
  <w:style w:type="paragraph" w:styleId="TableofFigures">
    <w:name w:val="table of figures"/>
    <w:basedOn w:val="Normal"/>
    <w:next w:val="Normal"/>
    <w:semiHidden/>
    <w:rsid w:val="00E449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49A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449A2"/>
    <w:rPr>
      <w:rFonts w:ascii="Wingdings" w:hAnsi="Wingdings"/>
    </w:rPr>
  </w:style>
  <w:style w:type="character" w:customStyle="1" w:styleId="HotSpot">
    <w:name w:val="HotSpot"/>
    <w:rsid w:val="00E449A2"/>
    <w:rPr>
      <w:color w:val="0033CC"/>
      <w:u w:val="none"/>
    </w:rPr>
  </w:style>
  <w:style w:type="paragraph" w:customStyle="1" w:styleId="BodyTextRight">
    <w:name w:val="Body Text Right"/>
    <w:basedOn w:val="BodyText"/>
    <w:rsid w:val="00E449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49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49A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49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49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49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49A2"/>
    <w:rPr>
      <w:sz w:val="32"/>
    </w:rPr>
  </w:style>
  <w:style w:type="paragraph" w:customStyle="1" w:styleId="HeadingProcedure">
    <w:name w:val="Heading Procedure"/>
    <w:basedOn w:val="HeadingBase"/>
    <w:next w:val="Normal"/>
    <w:rsid w:val="00E449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49A2"/>
    <w:pPr>
      <w:spacing w:before="60" w:after="60"/>
    </w:pPr>
  </w:style>
  <w:style w:type="paragraph" w:styleId="ListContinue">
    <w:name w:val="List Continue"/>
    <w:basedOn w:val="List"/>
    <w:rsid w:val="00E449A2"/>
    <w:pPr>
      <w:ind w:firstLine="0"/>
    </w:pPr>
  </w:style>
  <w:style w:type="paragraph" w:customStyle="1" w:styleId="ListNote">
    <w:name w:val="List Note"/>
    <w:basedOn w:val="List"/>
    <w:rsid w:val="00E449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49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49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49A2"/>
    <w:rPr>
      <w:rFonts w:ascii="Courier New" w:hAnsi="Courier New"/>
    </w:rPr>
  </w:style>
  <w:style w:type="paragraph" w:customStyle="1" w:styleId="NoteBullet">
    <w:name w:val="Note Bullet"/>
    <w:basedOn w:val="Note"/>
    <w:rsid w:val="00E449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49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49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49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49A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449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49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49A2"/>
    <w:rPr>
      <w:b/>
      <w:smallCaps/>
    </w:rPr>
  </w:style>
  <w:style w:type="paragraph" w:customStyle="1" w:styleId="TableListNumber">
    <w:name w:val="Table List Number"/>
    <w:basedOn w:val="ListNumber"/>
    <w:rsid w:val="00E449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49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49A2"/>
    <w:pPr>
      <w:numPr>
        <w:numId w:val="7"/>
      </w:numPr>
    </w:pPr>
  </w:style>
  <w:style w:type="paragraph" w:customStyle="1" w:styleId="ListAlpha2">
    <w:name w:val="List Alpha 2"/>
    <w:basedOn w:val="List2"/>
    <w:rsid w:val="00E449A2"/>
    <w:pPr>
      <w:numPr>
        <w:numId w:val="6"/>
      </w:numPr>
    </w:pPr>
  </w:style>
  <w:style w:type="paragraph" w:styleId="List2">
    <w:name w:val="List 2"/>
    <w:basedOn w:val="BodyText"/>
    <w:rsid w:val="00E449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49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49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49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49A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49A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449A2"/>
    <w:pPr>
      <w:numPr>
        <w:numId w:val="2"/>
      </w:numPr>
    </w:pPr>
  </w:style>
  <w:style w:type="paragraph" w:styleId="ListContinue2">
    <w:name w:val="List Continue 2"/>
    <w:basedOn w:val="List2"/>
    <w:rsid w:val="00E449A2"/>
    <w:pPr>
      <w:ind w:firstLine="0"/>
    </w:pPr>
  </w:style>
  <w:style w:type="paragraph" w:styleId="ListContinue3">
    <w:name w:val="List Continue 3"/>
    <w:basedOn w:val="List3"/>
    <w:rsid w:val="00E449A2"/>
    <w:pPr>
      <w:ind w:left="1021" w:firstLine="0"/>
    </w:pPr>
  </w:style>
  <w:style w:type="paragraph" w:styleId="ListContinue4">
    <w:name w:val="List Continue 4"/>
    <w:basedOn w:val="List4"/>
    <w:rsid w:val="00E449A2"/>
    <w:pPr>
      <w:ind w:firstLine="0"/>
    </w:pPr>
  </w:style>
  <w:style w:type="paragraph" w:styleId="ListContinue5">
    <w:name w:val="List Continue 5"/>
    <w:basedOn w:val="List5"/>
    <w:rsid w:val="00E449A2"/>
    <w:pPr>
      <w:ind w:firstLine="0"/>
    </w:pPr>
  </w:style>
  <w:style w:type="paragraph" w:styleId="ListNumber3">
    <w:name w:val="List Number 3"/>
    <w:basedOn w:val="List3"/>
    <w:rsid w:val="00E449A2"/>
    <w:pPr>
      <w:numPr>
        <w:numId w:val="3"/>
      </w:numPr>
    </w:pPr>
  </w:style>
  <w:style w:type="paragraph" w:styleId="ListNumber4">
    <w:name w:val="List Number 4"/>
    <w:basedOn w:val="List4"/>
    <w:rsid w:val="00E449A2"/>
    <w:pPr>
      <w:numPr>
        <w:numId w:val="4"/>
      </w:numPr>
    </w:pPr>
  </w:style>
  <w:style w:type="paragraph" w:styleId="ListNumber5">
    <w:name w:val="List Number 5"/>
    <w:basedOn w:val="List5"/>
    <w:rsid w:val="00E449A2"/>
    <w:pPr>
      <w:numPr>
        <w:numId w:val="5"/>
      </w:numPr>
    </w:pPr>
  </w:style>
  <w:style w:type="paragraph" w:styleId="BlockText">
    <w:name w:val="Block Text"/>
    <w:basedOn w:val="Normal"/>
    <w:rsid w:val="00E449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49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49A2"/>
    <w:rPr>
      <w:sz w:val="16"/>
      <w:vertAlign w:val="superscript"/>
    </w:rPr>
  </w:style>
  <w:style w:type="character" w:customStyle="1" w:styleId="Symbols">
    <w:name w:val="Symbols"/>
    <w:basedOn w:val="DefaultParagraphFont"/>
    <w:rsid w:val="00E449A2"/>
    <w:rPr>
      <w:rFonts w:ascii="Symbol" w:hAnsi="Symbol"/>
    </w:rPr>
  </w:style>
  <w:style w:type="character" w:customStyle="1" w:styleId="MenuOptions">
    <w:name w:val="Menu Options"/>
    <w:basedOn w:val="DefaultParagraphFont"/>
    <w:rsid w:val="00E449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49A2"/>
    <w:rPr>
      <w:b/>
    </w:rPr>
  </w:style>
  <w:style w:type="character" w:customStyle="1" w:styleId="Underlined">
    <w:name w:val="Underlined"/>
    <w:basedOn w:val="DefaultParagraphFont"/>
    <w:rsid w:val="00E449A2"/>
    <w:rPr>
      <w:u w:val="single"/>
    </w:rPr>
  </w:style>
  <w:style w:type="paragraph" w:customStyle="1" w:styleId="TableBodyTextRight">
    <w:name w:val="Table Body Text Right"/>
    <w:basedOn w:val="TableBodyText"/>
    <w:rsid w:val="00E449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49A2"/>
    <w:rPr>
      <w:sz w:val="18"/>
    </w:rPr>
  </w:style>
  <w:style w:type="paragraph" w:customStyle="1" w:styleId="BodySmallRight">
    <w:name w:val="Body Small Right"/>
    <w:basedOn w:val="BodyTextRight"/>
    <w:rsid w:val="00E449A2"/>
    <w:rPr>
      <w:sz w:val="18"/>
      <w:szCs w:val="18"/>
    </w:rPr>
  </w:style>
  <w:style w:type="paragraph" w:customStyle="1" w:styleId="MarginEdition">
    <w:name w:val="Margin Edition"/>
    <w:basedOn w:val="MarginNote"/>
    <w:rsid w:val="00E449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49A2"/>
    <w:rPr>
      <w:sz w:val="2"/>
      <w:szCs w:val="2"/>
    </w:rPr>
  </w:style>
  <w:style w:type="character" w:customStyle="1" w:styleId="Small">
    <w:name w:val="Small"/>
    <w:basedOn w:val="DefaultParagraphFont"/>
    <w:rsid w:val="00E449A2"/>
    <w:rPr>
      <w:sz w:val="16"/>
    </w:rPr>
  </w:style>
  <w:style w:type="paragraph" w:customStyle="1" w:styleId="WideTable">
    <w:name w:val="Wide Table"/>
    <w:basedOn w:val="Normal"/>
    <w:rsid w:val="00E449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49A2"/>
  </w:style>
  <w:style w:type="paragraph" w:styleId="Quote">
    <w:name w:val="Quote"/>
    <w:basedOn w:val="Heading1"/>
    <w:link w:val="QuoteChar"/>
    <w:qFormat/>
    <w:rsid w:val="00E449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49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49A2"/>
    <w:pPr>
      <w:pageBreakBefore/>
    </w:pPr>
  </w:style>
  <w:style w:type="paragraph" w:customStyle="1" w:styleId="Border">
    <w:name w:val="Border"/>
    <w:basedOn w:val="Normal"/>
    <w:qFormat/>
    <w:rsid w:val="00E449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49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49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49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49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49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49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49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49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49A2"/>
    <w:rPr>
      <w:u w:val="single"/>
    </w:rPr>
  </w:style>
  <w:style w:type="character" w:customStyle="1" w:styleId="BoldandItalics">
    <w:name w:val="Bold and Italics"/>
    <w:qFormat/>
    <w:rsid w:val="00E449A2"/>
    <w:rPr>
      <w:b/>
      <w:i/>
      <w:u w:val="none"/>
    </w:rPr>
  </w:style>
  <w:style w:type="paragraph" w:styleId="BalloonText">
    <w:name w:val="Balloon Text"/>
    <w:basedOn w:val="Normal"/>
    <w:link w:val="BalloonTextChar"/>
    <w:rsid w:val="00E449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49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49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49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49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49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49A2"/>
    <w:pPr>
      <w:spacing w:before="0" w:after="0"/>
    </w:pPr>
  </w:style>
  <w:style w:type="paragraph" w:customStyle="1" w:styleId="BodyTextBold">
    <w:name w:val="Body Text Bold"/>
    <w:basedOn w:val="BodyText"/>
    <w:qFormat/>
    <w:rsid w:val="00E449A2"/>
    <w:rPr>
      <w:b/>
    </w:rPr>
  </w:style>
  <w:style w:type="character" w:styleId="Hyperlink">
    <w:name w:val="Hyperlink"/>
    <w:basedOn w:val="DefaultParagraphFont"/>
    <w:uiPriority w:val="99"/>
    <w:unhideWhenUsed/>
    <w:rsid w:val="00E81B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370</Words>
  <Characters>2432</Characters>
  <Application>Microsoft Office Word</Application>
  <DocSecurity>0</DocSecurity>
  <Lines>90</Lines>
  <Paragraphs>54</Paragraphs>
  <ScaleCrop>false</ScaleCrop>
  <Company>Author-it Software Corporation Ltd.</Company>
  <LinksUpToDate>false</LinksUpToDate>
  <CharactersWithSpaces>2748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AHCWRK202 Observe environmental work practices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2025-02-11T06:24:00Z</dcterms:created>
  <dcterms:modified xsi:type="dcterms:W3CDTF">2025-02-11T06:24:00Z</dcterms:modified>
</cp:coreProperties>
</file>