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946" w:rsidP="002E1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AHCWRK201 Observe and report on weather</w:t>
      </w:r>
      <w:r>
        <w:fldChar w:fldCharType="end"/>
      </w:r>
    </w:p>
    <w:p w:rsidR="002E1946" w:rsidP="002E1946">
      <w:pPr>
        <w:pStyle w:val="Version"/>
        <w:sectPr w:rsidSect="00890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824" w:rsidP="00890824">
      <w:pPr>
        <w:pStyle w:val="SuperHeading"/>
      </w:pPr>
      <w:r w:rsidRPr="00890824">
        <w:t>AHCWRK201 Observe and report on weather</w:t>
      </w:r>
    </w:p>
    <w:p w:rsidR="00000000" w:rsidRPr="00890824" w:rsidP="00890824">
      <w:pPr>
        <w:pStyle w:val="Heading1"/>
      </w:pPr>
      <w:bookmarkStart w:id="1" w:name="O_861211"/>
      <w:bookmarkEnd w:id="1"/>
      <w:r w:rsidRPr="008908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90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TableHeading"/>
              <w:rPr>
                <w:lang w:val="en-NZ"/>
              </w:rPr>
            </w:pPr>
            <w:r w:rsidRPr="0089082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TableHeading"/>
              <w:rPr>
                <w:lang w:val="en-NZ"/>
              </w:rPr>
            </w:pPr>
            <w:r w:rsidRPr="0089082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TableHeading"/>
              <w:rPr>
                <w:lang w:val="en-NZ"/>
              </w:rPr>
            </w:pPr>
            <w:r w:rsidRPr="00890824">
              <w:t>Comment</w:t>
            </w:r>
          </w:p>
        </w:tc>
      </w:tr>
      <w:tr w:rsidTr="00890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BodyText"/>
              <w:rPr>
                <w:lang w:val="en-NZ"/>
              </w:rPr>
            </w:pPr>
            <w:r w:rsidRPr="0089082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BodyText"/>
              <w:rPr>
                <w:lang w:val="en-NZ"/>
              </w:rPr>
            </w:pPr>
            <w:r w:rsidRPr="0089082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24" w:rsidP="00890824">
            <w:pPr>
              <w:pStyle w:val="BodyText"/>
            </w:pPr>
            <w:r w:rsidRPr="00890824">
              <w:t>Initial release</w:t>
            </w:r>
          </w:p>
        </w:tc>
      </w:tr>
    </w:tbl>
    <w:p w:rsidR="00000000" w:rsidRPr="00890824" w:rsidP="00890824">
      <w:pPr>
        <w:pStyle w:val="BodyText"/>
      </w:pPr>
    </w:p>
    <w:p w:rsidR="00000000" w:rsidRPr="00890824" w:rsidP="00890824">
      <w:pPr>
        <w:pStyle w:val="AllowPageBreak"/>
      </w:pPr>
    </w:p>
    <w:p w:rsidR="00000000" w:rsidRPr="00890824" w:rsidP="00890824">
      <w:pPr>
        <w:pStyle w:val="Heading1"/>
      </w:pPr>
      <w:bookmarkStart w:id="2" w:name="O_861212"/>
      <w:bookmarkEnd w:id="2"/>
      <w:r w:rsidRPr="00890824">
        <w:t>Application</w:t>
      </w:r>
    </w:p>
    <w:p w:rsidR="00000000" w:rsidRPr="00890824" w:rsidP="002E1946">
      <w:pPr>
        <w:pStyle w:val="BodyText"/>
      </w:pPr>
      <w:r w:rsidRPr="00890824">
        <w:t>This unit of competency describes the skills and knowledge required to observe and contribute to positive environmental work practices.</w:t>
      </w:r>
    </w:p>
    <w:p w:rsidR="00000000" w:rsidRPr="00890824" w:rsidP="002E1946">
      <w:pPr>
        <w:pStyle w:val="BodyText"/>
      </w:pPr>
      <w:r w:rsidRPr="00890824">
        <w:t>The skills and knowledge described in this unit underpin a broad range of activities applicable to a variety of job roles throughout industries at various levels.</w:t>
      </w:r>
    </w:p>
    <w:p w:rsidR="00000000" w:rsidRPr="00890824" w:rsidP="002E1946">
      <w:pPr>
        <w:pStyle w:val="BodyText"/>
      </w:pPr>
      <w:r w:rsidRPr="00890824">
        <w:t>This unit applies to individuals who work under general supervision and exercise limited aut</w:t>
      </w:r>
      <w:r w:rsidRPr="00890824">
        <w:t>onomy with some accountability for own work.</w:t>
      </w:r>
    </w:p>
    <w:p w:rsidR="00000000" w:rsidRPr="00890824" w:rsidP="002E1946">
      <w:pPr>
        <w:pStyle w:val="BodyText"/>
      </w:pPr>
      <w:r w:rsidRPr="00890824">
        <w:t xml:space="preserve">No occupational licensing, legislative or certification requirements are known to apply to this unit at the time of publication. </w:t>
      </w:r>
    </w:p>
    <w:p w:rsidR="00000000" w:rsidRPr="00890824" w:rsidP="00890824">
      <w:pPr>
        <w:pStyle w:val="Heading1"/>
      </w:pPr>
      <w:bookmarkStart w:id="3" w:name="O_861213"/>
      <w:bookmarkEnd w:id="3"/>
      <w:r w:rsidRPr="00890824">
        <w:t>Pre-requisite Unit</w:t>
      </w:r>
    </w:p>
    <w:p w:rsidR="00000000" w:rsidRPr="00890824" w:rsidP="002E1946">
      <w:pPr>
        <w:pStyle w:val="BodyText"/>
      </w:pPr>
      <w:r w:rsidRPr="00890824">
        <w:t>Nil.</w:t>
      </w:r>
    </w:p>
    <w:p w:rsidR="00000000" w:rsidRPr="00890824" w:rsidP="00890824">
      <w:pPr>
        <w:pStyle w:val="Heading1"/>
      </w:pPr>
      <w:bookmarkStart w:id="4" w:name="O_861215"/>
      <w:bookmarkEnd w:id="4"/>
      <w:r w:rsidRPr="00890824">
        <w:t>Unit Sector</w:t>
      </w:r>
    </w:p>
    <w:p w:rsidR="00000000" w:rsidRPr="00890824" w:rsidP="002E1946">
      <w:pPr>
        <w:pStyle w:val="BodyText"/>
      </w:pPr>
      <w:r w:rsidRPr="00890824">
        <w:t>Work (WRK)</w:t>
      </w:r>
    </w:p>
    <w:p w:rsidR="00000000" w:rsidRPr="00890824" w:rsidP="00890824">
      <w:pPr>
        <w:pStyle w:val="Heading1"/>
      </w:pPr>
      <w:bookmarkStart w:id="5" w:name="O_861216"/>
      <w:bookmarkEnd w:id="5"/>
      <w:r w:rsidRPr="0089082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E19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TableHeading"/>
              <w:rPr>
                <w:lang w:val="en-NZ"/>
              </w:rPr>
            </w:pPr>
            <w:r w:rsidRPr="0089082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TableHeading"/>
              <w:rPr>
                <w:lang w:val="en-NZ"/>
              </w:rPr>
            </w:pPr>
            <w:r w:rsidRPr="00890824">
              <w:t>Performance criteria</w:t>
            </w:r>
          </w:p>
        </w:tc>
      </w:tr>
      <w:tr w:rsidTr="002E19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BodyText"/>
              <w:rPr>
                <w:lang w:val="en-NZ"/>
              </w:rPr>
            </w:pPr>
            <w:r w:rsidRPr="0089082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BodyText"/>
              <w:rPr>
                <w:lang w:val="en-NZ"/>
              </w:rPr>
            </w:pPr>
            <w:r w:rsidRPr="00890824">
              <w:t>Performance criteria describe the performance needed to demonstrate achievement of the element.</w:t>
            </w:r>
          </w:p>
        </w:tc>
      </w:tr>
      <w:tr w:rsidTr="002E19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List"/>
              <w:rPr>
                <w:lang w:val="en-NZ"/>
              </w:rPr>
            </w:pPr>
            <w:r w:rsidRPr="00890824">
              <w:t>1.</w:t>
            </w:r>
            <w:r w:rsidRPr="00890824">
              <w:tab/>
              <w:t>Prepare to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24" w:rsidP="00890824">
            <w:pPr>
              <w:pStyle w:val="List"/>
            </w:pPr>
            <w:r w:rsidRPr="00890824">
              <w:t>1.1</w:t>
            </w:r>
            <w:r w:rsidRPr="00890824">
              <w:tab/>
            </w:r>
            <w:r w:rsidRPr="00890824">
              <w:t>Clarify work instructions with supervisor</w:t>
            </w:r>
          </w:p>
          <w:p w:rsidR="00000000" w:rsidRPr="00890824" w:rsidP="00890824">
            <w:pPr>
              <w:pStyle w:val="List"/>
            </w:pPr>
            <w:r w:rsidRPr="00890824">
              <w:t>1.2</w:t>
            </w:r>
            <w:r w:rsidRPr="00890824">
              <w:tab/>
              <w:t xml:space="preserve">Select and use tools and equipment and carry out pre-operational </w:t>
            </w:r>
            <w:r w:rsidRPr="00890824">
              <w:t>safety checks</w:t>
            </w:r>
          </w:p>
          <w:p w:rsidR="00000000" w:rsidRPr="00890824" w:rsidP="00890824">
            <w:pPr>
              <w:pStyle w:val="List"/>
            </w:pPr>
            <w:r w:rsidRPr="00890824">
              <w:t>1.3</w:t>
            </w:r>
            <w:r w:rsidRPr="00890824">
              <w:tab/>
              <w:t>Select and use personal protective equipment</w:t>
            </w:r>
          </w:p>
          <w:p w:rsidR="00000000" w:rsidRPr="00890824" w:rsidP="00890824">
            <w:pPr>
              <w:pStyle w:val="List"/>
            </w:pPr>
            <w:r w:rsidRPr="00890824">
              <w:t>1.4</w:t>
            </w:r>
            <w:r w:rsidRPr="00890824">
              <w:tab/>
              <w:t>Identify hazards and inform supervisor</w:t>
            </w:r>
          </w:p>
          <w:p w:rsidR="00000000" w:rsidP="00890824">
            <w:pPr>
              <w:pStyle w:val="List"/>
              <w:rPr>
                <w:lang w:val="en-NZ"/>
              </w:rPr>
            </w:pPr>
            <w:r w:rsidRPr="00890824">
              <w:t>1.5</w:t>
            </w:r>
            <w:r w:rsidRPr="00890824">
              <w:tab/>
              <w:t>Identify and action work health and</w:t>
            </w:r>
            <w:r w:rsidRPr="00890824">
              <w:t xml:space="preserve"> safety policies and procedures and legislative requirements </w:t>
            </w:r>
          </w:p>
        </w:tc>
      </w:tr>
      <w:tr w:rsidTr="002E19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List"/>
              <w:rPr>
                <w:lang w:val="en-NZ"/>
              </w:rPr>
            </w:pPr>
            <w:r w:rsidRPr="00890824">
              <w:t>2.</w:t>
            </w:r>
            <w:r w:rsidRPr="00890824">
              <w:tab/>
              <w:t>Check weather and climate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24" w:rsidP="00890824">
            <w:pPr>
              <w:pStyle w:val="List"/>
            </w:pPr>
            <w:r w:rsidRPr="00890824">
              <w:t>2.1</w:t>
            </w:r>
            <w:r w:rsidRPr="00890824">
              <w:tab/>
              <w:t>Check weather and climate information to determine likely conditions</w:t>
            </w:r>
          </w:p>
          <w:p w:rsidR="00000000" w:rsidRPr="00890824" w:rsidP="00890824">
            <w:pPr>
              <w:pStyle w:val="List"/>
            </w:pPr>
            <w:r w:rsidRPr="00890824">
              <w:t>2.2</w:t>
            </w:r>
            <w:r w:rsidRPr="00890824">
              <w:tab/>
              <w:t>Recognise changed weather and climate situations</w:t>
            </w:r>
          </w:p>
          <w:p w:rsidR="00000000" w:rsidRPr="00890824" w:rsidP="00890824">
            <w:pPr>
              <w:pStyle w:val="List"/>
            </w:pPr>
            <w:r w:rsidRPr="00890824">
              <w:t>2.3</w:t>
            </w:r>
            <w:r w:rsidRPr="00890824">
              <w:tab/>
            </w:r>
            <w:r w:rsidRPr="00890824">
              <w:t>Anticipate likely impact of changes in weather and climate in respect to work tasks, safety of others, property, natural resources and local environment</w:t>
            </w:r>
          </w:p>
          <w:p w:rsidR="00000000" w:rsidP="00890824">
            <w:pPr>
              <w:pStyle w:val="List"/>
              <w:rPr>
                <w:lang w:val="en-NZ"/>
              </w:rPr>
            </w:pPr>
            <w:r w:rsidRPr="00890824">
              <w:t>2.4</w:t>
            </w:r>
            <w:r w:rsidRPr="00890824">
              <w:tab/>
              <w:t>Report anticipated impact of weather and climate to supervisor</w:t>
            </w:r>
          </w:p>
        </w:tc>
      </w:tr>
      <w:tr w:rsidTr="002E19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List"/>
              <w:rPr>
                <w:lang w:val="en-NZ"/>
              </w:rPr>
            </w:pPr>
            <w:r w:rsidRPr="00890824">
              <w:t>3.</w:t>
            </w:r>
            <w:r w:rsidRPr="00890824">
              <w:tab/>
              <w:t>Carry out preventative action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24" w:rsidP="00890824">
            <w:pPr>
              <w:pStyle w:val="List"/>
            </w:pPr>
            <w:r w:rsidRPr="00890824">
              <w:t>3.</w:t>
            </w:r>
            <w:r w:rsidRPr="00890824">
              <w:t>1</w:t>
            </w:r>
            <w:r w:rsidRPr="00890824">
              <w:tab/>
              <w:t>Disseminate information and advice to relevant personnel</w:t>
            </w:r>
          </w:p>
          <w:p w:rsidR="00000000" w:rsidRPr="00890824" w:rsidP="00890824">
            <w:pPr>
              <w:pStyle w:val="List"/>
            </w:pPr>
            <w:r w:rsidRPr="00890824">
              <w:t>3.2</w:t>
            </w:r>
            <w:r w:rsidRPr="00890824">
              <w:tab/>
              <w:t>Determine the preventative action required according to the known effects on livestock, crops and work tasks</w:t>
            </w:r>
          </w:p>
          <w:p w:rsidR="00000000" w:rsidRPr="00890824" w:rsidP="00890824">
            <w:pPr>
              <w:pStyle w:val="List"/>
            </w:pPr>
            <w:r w:rsidRPr="00890824">
              <w:t>3.3</w:t>
            </w:r>
            <w:r w:rsidRPr="00890824">
              <w:tab/>
              <w:t>Implement actions to minimise loss and damage</w:t>
            </w:r>
          </w:p>
          <w:p w:rsidR="00000000" w:rsidP="00890824">
            <w:pPr>
              <w:pStyle w:val="List"/>
              <w:rPr>
                <w:lang w:val="en-NZ"/>
              </w:rPr>
            </w:pPr>
            <w:r w:rsidRPr="00890824">
              <w:t>3.4</w:t>
            </w:r>
            <w:r w:rsidRPr="00890824">
              <w:tab/>
              <w:t>Adjust livestock, horticultura</w:t>
            </w:r>
            <w:r w:rsidRPr="00890824">
              <w:t>l or crop management program or schedule of work tasks according to weather and climatic changes</w:t>
            </w:r>
          </w:p>
        </w:tc>
      </w:tr>
      <w:tr w:rsidTr="002E19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List"/>
              <w:rPr>
                <w:lang w:val="en-NZ"/>
              </w:rPr>
            </w:pPr>
            <w:r w:rsidRPr="00890824">
              <w:t>4.</w:t>
            </w:r>
            <w:r w:rsidRPr="00890824">
              <w:tab/>
              <w:t>Monitor weather and climate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24" w:rsidP="00890824">
            <w:pPr>
              <w:pStyle w:val="List"/>
            </w:pPr>
            <w:r w:rsidRPr="00890824">
              <w:t>4.1</w:t>
            </w:r>
            <w:r w:rsidRPr="00890824">
              <w:tab/>
              <w:t>Access regular updates to determine ongoing suitability of current programs</w:t>
            </w:r>
          </w:p>
          <w:p w:rsidR="00000000" w:rsidRPr="00890824" w:rsidP="00890824">
            <w:pPr>
              <w:pStyle w:val="List"/>
            </w:pPr>
            <w:r w:rsidRPr="00890824">
              <w:t>4.2</w:t>
            </w:r>
            <w:r w:rsidRPr="00890824">
              <w:tab/>
              <w:t>Review the viability of livestock, horticul</w:t>
            </w:r>
            <w:r w:rsidRPr="00890824">
              <w:t>tural or crop management practices to ensure suitability within meteorological conditions</w:t>
            </w:r>
          </w:p>
          <w:p w:rsidR="00000000" w:rsidRPr="00890824" w:rsidP="00890824">
            <w:pPr>
              <w:pStyle w:val="List"/>
            </w:pPr>
            <w:r w:rsidRPr="00890824">
              <w:t>4.3</w:t>
            </w:r>
            <w:r w:rsidRPr="00890824">
              <w:tab/>
              <w:t>Research forecasting techniques to maintain currency of information</w:t>
            </w:r>
          </w:p>
          <w:p w:rsidR="00000000" w:rsidRPr="00890824" w:rsidP="00890824">
            <w:pPr>
              <w:pStyle w:val="List"/>
            </w:pPr>
            <w:r w:rsidRPr="00890824">
              <w:t>4.4</w:t>
            </w:r>
            <w:r w:rsidRPr="00890824">
              <w:tab/>
              <w:t>Document relevant information</w:t>
            </w:r>
          </w:p>
        </w:tc>
      </w:tr>
    </w:tbl>
    <w:p w:rsidR="00000000" w:rsidRPr="00890824" w:rsidP="00890824">
      <w:pPr>
        <w:pStyle w:val="BodyText"/>
      </w:pPr>
    </w:p>
    <w:p w:rsidR="00000000" w:rsidRPr="00890824" w:rsidP="00890824">
      <w:pPr>
        <w:pStyle w:val="AllowPageBreak"/>
      </w:pPr>
    </w:p>
    <w:p w:rsidR="00000000" w:rsidRPr="00890824" w:rsidP="00890824">
      <w:pPr>
        <w:pStyle w:val="Heading1"/>
      </w:pPr>
      <w:bookmarkStart w:id="6" w:name="O_861217"/>
      <w:bookmarkEnd w:id="6"/>
      <w:r w:rsidRPr="00890824">
        <w:t>Foundation Skills</w:t>
      </w:r>
    </w:p>
    <w:p w:rsidR="00000000" w:rsidRPr="00890824" w:rsidP="002E1946">
      <w:pPr>
        <w:pStyle w:val="BodyText"/>
      </w:pPr>
      <w:r w:rsidRPr="00890824">
        <w:t>This unit of competency describes the skills and knowledge required to observe and contribute to positive environmental work practices.</w:t>
      </w:r>
    </w:p>
    <w:p w:rsidR="00000000" w:rsidRPr="00890824" w:rsidP="002E1946">
      <w:pPr>
        <w:pStyle w:val="BodyText"/>
      </w:pPr>
      <w:r w:rsidRPr="00890824">
        <w:t>The skills and knowledge described in this unit underpin a broad range of activities applicable to a variety of job rol</w:t>
      </w:r>
      <w:r w:rsidRPr="00890824">
        <w:t>es throughout industries at various levels.</w:t>
      </w:r>
    </w:p>
    <w:p w:rsidR="00000000" w:rsidRPr="00890824" w:rsidP="002E1946">
      <w:pPr>
        <w:pStyle w:val="BodyText"/>
      </w:pPr>
      <w:r w:rsidRPr="00890824">
        <w:t>This unit applies to individuals who work under general supervision and exercise limited autonomy with some accountability for own work.</w:t>
      </w:r>
    </w:p>
    <w:p w:rsidR="00000000" w:rsidRPr="00890824" w:rsidP="002E1946">
      <w:pPr>
        <w:pStyle w:val="BodyText"/>
      </w:pPr>
      <w:r w:rsidRPr="00890824">
        <w:t xml:space="preserve">No occupational licensing, legislative or certification requirements are </w:t>
      </w:r>
      <w:r w:rsidRPr="00890824">
        <w:t xml:space="preserve">known to apply to this unit at the time of publication. </w:t>
      </w:r>
    </w:p>
    <w:p w:rsidR="00000000" w:rsidRPr="00890824" w:rsidP="00890824">
      <w:pPr>
        <w:pStyle w:val="Heading1"/>
      </w:pPr>
      <w:bookmarkStart w:id="7" w:name="O_861218"/>
      <w:bookmarkEnd w:id="7"/>
      <w:r w:rsidRPr="00890824">
        <w:t>Range of Conditions</w:t>
      </w:r>
    </w:p>
    <w:p w:rsidR="00000000" w:rsidRPr="00890824" w:rsidP="00890824">
      <w:pPr>
        <w:pStyle w:val="Heading1"/>
      </w:pPr>
      <w:bookmarkStart w:id="8" w:name="O_861219"/>
      <w:bookmarkEnd w:id="8"/>
      <w:r w:rsidRPr="00890824">
        <w:t>Unit Mapping Information</w:t>
      </w:r>
    </w:p>
    <w:p w:rsidR="00000000" w:rsidRPr="00890824" w:rsidP="002E1946">
      <w:pPr>
        <w:pStyle w:val="BodyText"/>
      </w:pPr>
      <w:r w:rsidRPr="00890824">
        <w:t>This unit is equivalent to AHCWRK201A Observe and report on weather</w:t>
      </w:r>
    </w:p>
    <w:p w:rsidR="00000000" w:rsidRPr="00890824" w:rsidP="00890824">
      <w:pPr>
        <w:pStyle w:val="Heading1"/>
      </w:pPr>
      <w:bookmarkStart w:id="9" w:name="O_861226"/>
      <w:bookmarkEnd w:id="9"/>
      <w:r w:rsidRPr="00890824">
        <w:t>Links</w:t>
      </w:r>
    </w:p>
    <w:p w:rsidR="00000000" w:rsidRPr="00890824" w:rsidP="002E1946">
      <w:pPr>
        <w:pStyle w:val="BodyText"/>
      </w:pPr>
      <w:r w:rsidRPr="00890824">
        <w:t>Companion Volume implementatio</w:t>
      </w:r>
      <w:r w:rsidRPr="00890824">
        <w:t xml:space="preserve">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4A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0824" w:rsidP="002E1946">
      <w:pPr>
        <w:pStyle w:val="BodyText"/>
        <w:sectPr w:rsidSect="008908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0824" w:rsidP="00890824">
      <w:pPr>
        <w:pStyle w:val="SuperHeading"/>
      </w:pPr>
      <w:r w:rsidRPr="00890824">
        <w:t>Assessment Requirements for AHCWRK201 Observe and report on weather</w:t>
      </w:r>
    </w:p>
    <w:p w:rsidR="00000000" w:rsidRPr="00890824" w:rsidP="00890824">
      <w:pPr>
        <w:pStyle w:val="Heading1"/>
      </w:pPr>
      <w:bookmarkStart w:id="10" w:name="O_861221"/>
      <w:bookmarkEnd w:id="10"/>
      <w:r w:rsidRPr="00890824">
        <w:t>Modificat</w:t>
      </w:r>
      <w:r w:rsidRPr="00890824">
        <w:t>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90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TableHeading"/>
              <w:rPr>
                <w:lang w:val="en-NZ"/>
              </w:rPr>
            </w:pPr>
            <w:r w:rsidRPr="0089082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TableHeading"/>
              <w:rPr>
                <w:lang w:val="en-NZ"/>
              </w:rPr>
            </w:pPr>
            <w:r w:rsidRPr="0089082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TableHeading"/>
              <w:rPr>
                <w:lang w:val="en-NZ"/>
              </w:rPr>
            </w:pPr>
            <w:r w:rsidRPr="00890824">
              <w:t>Comment</w:t>
            </w:r>
          </w:p>
        </w:tc>
      </w:tr>
      <w:tr w:rsidTr="00890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BodyText"/>
              <w:rPr>
                <w:lang w:val="en-NZ"/>
              </w:rPr>
            </w:pPr>
            <w:r w:rsidRPr="0089082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24">
            <w:pPr>
              <w:pStyle w:val="BodyText"/>
              <w:rPr>
                <w:lang w:val="en-NZ"/>
              </w:rPr>
            </w:pPr>
            <w:r w:rsidRPr="0089082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24" w:rsidP="00890824">
            <w:pPr>
              <w:pStyle w:val="BodyText"/>
            </w:pPr>
            <w:r w:rsidRPr="00890824">
              <w:t>Initial release</w:t>
            </w:r>
          </w:p>
        </w:tc>
      </w:tr>
    </w:tbl>
    <w:p w:rsidR="00000000" w:rsidRPr="00890824" w:rsidP="00890824">
      <w:pPr>
        <w:pStyle w:val="BodyText"/>
      </w:pPr>
    </w:p>
    <w:p w:rsidR="00000000" w:rsidRPr="00890824" w:rsidP="00890824">
      <w:pPr>
        <w:pStyle w:val="AllowPageBreak"/>
      </w:pPr>
    </w:p>
    <w:p w:rsidR="00000000" w:rsidRPr="00890824" w:rsidP="00890824">
      <w:pPr>
        <w:pStyle w:val="Heading1"/>
      </w:pPr>
      <w:bookmarkStart w:id="11" w:name="O_861222"/>
      <w:bookmarkEnd w:id="11"/>
      <w:r w:rsidRPr="00890824">
        <w:t>Performance Evidence</w:t>
      </w:r>
    </w:p>
    <w:p w:rsidR="00000000" w:rsidRPr="00890824" w:rsidP="002E1946">
      <w:pPr>
        <w:pStyle w:val="BodyText"/>
      </w:pPr>
      <w:r w:rsidRPr="0089082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90824" w:rsidP="002E1946">
      <w:pPr>
        <w:pStyle w:val="BodyText"/>
      </w:pPr>
      <w:r w:rsidRPr="00890824">
        <w:t>The candidate must provid</w:t>
      </w:r>
      <w:r w:rsidRPr="00890824">
        <w:t>e evidence that they can:</w:t>
      </w:r>
    </w:p>
    <w:p w:rsidR="00000000" w:rsidRPr="00890824" w:rsidP="00890824">
      <w:pPr>
        <w:pStyle w:val="ListBullet"/>
      </w:pPr>
      <w:r w:rsidRPr="00890824">
        <w:t>monitor physical signs of weather in the context of available information</w:t>
      </w:r>
    </w:p>
    <w:p w:rsidR="00000000" w:rsidRPr="00890824" w:rsidP="00890824">
      <w:pPr>
        <w:pStyle w:val="ListBullet"/>
      </w:pPr>
      <w:r w:rsidRPr="00890824">
        <w:t>relate forecasts to impact on current operations and activities</w:t>
      </w:r>
    </w:p>
    <w:p w:rsidR="00000000" w:rsidRPr="00890824" w:rsidP="00890824">
      <w:pPr>
        <w:pStyle w:val="ListBullet"/>
      </w:pPr>
      <w:r w:rsidRPr="00890824">
        <w:t>communicate information on weather and situations that may be impacted</w:t>
      </w:r>
    </w:p>
    <w:p w:rsidR="00000000" w:rsidRPr="00890824" w:rsidP="00890824">
      <w:pPr>
        <w:pStyle w:val="ListBullet"/>
      </w:pPr>
      <w:r w:rsidRPr="00890824">
        <w:t>use industry standard terminology.</w:t>
      </w:r>
    </w:p>
    <w:p w:rsidR="00000000" w:rsidRPr="00890824" w:rsidP="00890824">
      <w:pPr>
        <w:pStyle w:val="AllowPageBreak"/>
      </w:pPr>
    </w:p>
    <w:p w:rsidR="00000000" w:rsidRPr="00890824" w:rsidP="00890824">
      <w:pPr>
        <w:pStyle w:val="Heading1"/>
      </w:pPr>
      <w:bookmarkStart w:id="12" w:name="O_861223"/>
      <w:bookmarkEnd w:id="12"/>
      <w:r w:rsidRPr="00890824">
        <w:t>Knowledge Evidence</w:t>
      </w:r>
    </w:p>
    <w:p w:rsidR="00000000" w:rsidRPr="00890824" w:rsidP="002E1946">
      <w:pPr>
        <w:pStyle w:val="BodyText"/>
      </w:pPr>
      <w:r w:rsidRPr="00890824">
        <w:t>The candidate must demonstrate knowledge of:</w:t>
      </w:r>
    </w:p>
    <w:p w:rsidR="00000000" w:rsidRPr="00890824" w:rsidP="00890824">
      <w:pPr>
        <w:pStyle w:val="ListBullet"/>
      </w:pPr>
      <w:r w:rsidRPr="00890824">
        <w:t>effects of wind and rain on wind chill</w:t>
      </w:r>
    </w:p>
    <w:p w:rsidR="00000000" w:rsidRPr="00890824" w:rsidP="00890824">
      <w:pPr>
        <w:pStyle w:val="ListBullet"/>
      </w:pPr>
      <w:r w:rsidRPr="00890824">
        <w:t>effects of wind shear and wind chill exposure</w:t>
      </w:r>
    </w:p>
    <w:p w:rsidR="00000000" w:rsidRPr="00890824" w:rsidP="00890824">
      <w:pPr>
        <w:pStyle w:val="ListBullet"/>
      </w:pPr>
      <w:r w:rsidRPr="00890824">
        <w:t>enterprise and industry policies for monitoring weathe</w:t>
      </w:r>
      <w:r w:rsidRPr="00890824">
        <w:t>r and climate conditions, and recording and reporting weather and climate conditions</w:t>
      </w:r>
    </w:p>
    <w:p w:rsidR="00000000" w:rsidRPr="00890824" w:rsidP="00890824">
      <w:pPr>
        <w:pStyle w:val="ListBullet"/>
      </w:pPr>
      <w:r w:rsidRPr="00890824">
        <w:t>weather and climate conditions impact upon farming and grazing activities</w:t>
      </w:r>
    </w:p>
    <w:p w:rsidR="00000000" w:rsidRPr="00890824" w:rsidP="00890824">
      <w:pPr>
        <w:pStyle w:val="ListBullet"/>
      </w:pPr>
      <w:r w:rsidRPr="00890824">
        <w:t>effects of wind chill on metabolism of animals</w:t>
      </w:r>
    </w:p>
    <w:p w:rsidR="00000000" w:rsidRPr="00890824" w:rsidP="00890824">
      <w:pPr>
        <w:pStyle w:val="ListBullet"/>
      </w:pPr>
      <w:r w:rsidRPr="00890824">
        <w:t>effects of prolonged dry periods on pastures and a</w:t>
      </w:r>
      <w:r w:rsidRPr="00890824">
        <w:t>nimal production, and natural resources</w:t>
      </w:r>
    </w:p>
    <w:p w:rsidR="00000000" w:rsidRPr="00890824" w:rsidP="00890824">
      <w:pPr>
        <w:pStyle w:val="ListBullet"/>
      </w:pPr>
      <w:r w:rsidRPr="00890824">
        <w:t>effects of extreme heat on animals, including during birthing, and effects of heat stress on neonates</w:t>
      </w:r>
    </w:p>
    <w:p w:rsidR="00000000" w:rsidRPr="00890824" w:rsidP="00890824">
      <w:pPr>
        <w:pStyle w:val="ListBullet"/>
      </w:pPr>
      <w:r w:rsidRPr="00890824">
        <w:t>work health and safety requirements and practices, especially as they relate to weather and climate monitoring and</w:t>
      </w:r>
      <w:r w:rsidRPr="00890824">
        <w:t xml:space="preserve"> preparations for hazardous weather</w:t>
      </w:r>
    </w:p>
    <w:p w:rsidR="00000000" w:rsidRPr="00890824" w:rsidP="00890824">
      <w:pPr>
        <w:pStyle w:val="ListBullet"/>
      </w:pPr>
      <w:r w:rsidRPr="00890824">
        <w:t>sustainability practices in the context of own work.</w:t>
      </w:r>
    </w:p>
    <w:p w:rsidR="00000000" w:rsidRPr="00890824" w:rsidP="00890824">
      <w:pPr>
        <w:pStyle w:val="AllowPageBreak"/>
      </w:pPr>
    </w:p>
    <w:p w:rsidR="00000000" w:rsidRPr="00890824" w:rsidP="00890824">
      <w:pPr>
        <w:pStyle w:val="Heading1"/>
      </w:pPr>
      <w:bookmarkStart w:id="13" w:name="O_861224"/>
      <w:bookmarkEnd w:id="13"/>
      <w:r w:rsidRPr="00890824">
        <w:t>Assessment Conditions</w:t>
      </w:r>
    </w:p>
    <w:p w:rsidR="00000000" w:rsidRPr="00890824" w:rsidP="002E1946">
      <w:pPr>
        <w:pStyle w:val="BodyText"/>
      </w:pPr>
      <w:r w:rsidRPr="00890824">
        <w:t>Assessors must satisfy current standards for RTOs</w:t>
      </w:r>
    </w:p>
    <w:p w:rsidR="00000000" w:rsidRPr="00890824" w:rsidP="00890824">
      <w:pPr>
        <w:pStyle w:val="Heading1"/>
      </w:pPr>
      <w:bookmarkStart w:id="14" w:name="O_861227"/>
      <w:bookmarkEnd w:id="14"/>
      <w:r w:rsidRPr="00890824">
        <w:t>Links</w:t>
      </w:r>
    </w:p>
    <w:p w:rsidR="00000000" w:rsidRPr="00890824" w:rsidP="002E1946">
      <w:pPr>
        <w:pStyle w:val="BodyText"/>
      </w:pPr>
      <w:r w:rsidRPr="008908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4A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0824" w:rsidP="00890824"/>
    <w:sectPr w:rsidSect="008908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24" w:rsidRPr="002E1946" w:rsidP="002E1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946" w:rsidP="00890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1946" w:rsidP="00890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1946" w:rsidP="008908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24" w:rsidP="00890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1946">
      <w:t>Approved</w:t>
    </w:r>
    <w:r w:rsidR="002E19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19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1946">
      <w:rPr>
        <w:noProof/>
      </w:rPr>
      <w:t>4</w:t>
    </w:r>
    <w:r>
      <w:rPr>
        <w:noProof/>
      </w:rPr>
      <w:fldChar w:fldCharType="end"/>
    </w:r>
  </w:p>
  <w:p w:rsidR="00890824" w:rsidP="00890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19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1946">
      <w:t>Skills Insight</w:t>
    </w:r>
    <w:r w:rsidR="002E1946">
      <w:fldChar w:fldCharType="end"/>
    </w:r>
  </w:p>
  <w:p w:rsidR="00890824" w:rsidP="00890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9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824" w:rsidRPr="002E1946" w:rsidP="002E19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946" w:rsidRPr="002D2AF8" w:rsidP="00890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AHCWRK201 Observe and report on weather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1946" w:rsidP="008908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24" w:rsidRPr="002D2AF8" w:rsidP="00890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1946">
      <w:t>AHCWRK201 Observe and report on weather</w:t>
    </w:r>
    <w:r w:rsidR="002E19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1946">
      <w:rPr>
        <w:noProof/>
      </w:rPr>
      <w:t>2 March 2025</w:t>
    </w:r>
    <w:r>
      <w:fldChar w:fldCharType="end"/>
    </w:r>
  </w:p>
  <w:p w:rsidR="00890824" w:rsidP="00890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647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6270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824"/>
  </w:style>
  <w:style w:type="character" w:customStyle="1" w:styleId="Heading1Char">
    <w:name w:val="Heading 1 Char"/>
    <w:basedOn w:val="DefaultParagraphFont"/>
    <w:link w:val="Heading1"/>
    <w:rsid w:val="00890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8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08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08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90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082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0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8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0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0824"/>
    <w:rPr>
      <w:b/>
      <w:spacing w:val="0"/>
    </w:rPr>
  </w:style>
  <w:style w:type="paragraph" w:customStyle="1" w:styleId="SuperTitle">
    <w:name w:val="SuperTitle"/>
    <w:basedOn w:val="Title"/>
    <w:rsid w:val="00890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8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8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824"/>
    <w:rPr>
      <w:i/>
    </w:rPr>
  </w:style>
  <w:style w:type="paragraph" w:styleId="Caption">
    <w:name w:val="caption"/>
    <w:basedOn w:val="BodyText"/>
    <w:next w:val="Normal"/>
    <w:qFormat/>
    <w:rsid w:val="00890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824"/>
  </w:style>
  <w:style w:type="paragraph" w:styleId="TableofFigures">
    <w:name w:val="table of figures"/>
    <w:basedOn w:val="Normal"/>
    <w:next w:val="Normal"/>
    <w:semiHidden/>
    <w:rsid w:val="00890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8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0824"/>
    <w:rPr>
      <w:rFonts w:ascii="Wingdings" w:hAnsi="Wingdings"/>
    </w:rPr>
  </w:style>
  <w:style w:type="character" w:customStyle="1" w:styleId="HotSpot">
    <w:name w:val="HotSpot"/>
    <w:rsid w:val="00890824"/>
    <w:rPr>
      <w:color w:val="0033CC"/>
      <w:u w:val="none"/>
    </w:rPr>
  </w:style>
  <w:style w:type="paragraph" w:customStyle="1" w:styleId="BodyTextRight">
    <w:name w:val="Body Text Right"/>
    <w:basedOn w:val="BodyText"/>
    <w:rsid w:val="00890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8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824"/>
    <w:rPr>
      <w:sz w:val="32"/>
    </w:rPr>
  </w:style>
  <w:style w:type="paragraph" w:customStyle="1" w:styleId="HeadingProcedure">
    <w:name w:val="Heading Procedure"/>
    <w:basedOn w:val="HeadingBase"/>
    <w:next w:val="Normal"/>
    <w:rsid w:val="00890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824"/>
    <w:pPr>
      <w:spacing w:before="60" w:after="60"/>
    </w:pPr>
  </w:style>
  <w:style w:type="paragraph" w:styleId="ListContinue">
    <w:name w:val="List Continue"/>
    <w:basedOn w:val="List"/>
    <w:rsid w:val="00890824"/>
    <w:pPr>
      <w:ind w:firstLine="0"/>
    </w:pPr>
  </w:style>
  <w:style w:type="paragraph" w:customStyle="1" w:styleId="ListNote">
    <w:name w:val="List Note"/>
    <w:basedOn w:val="List"/>
    <w:rsid w:val="00890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824"/>
    <w:rPr>
      <w:rFonts w:ascii="Courier New" w:hAnsi="Courier New"/>
    </w:rPr>
  </w:style>
  <w:style w:type="paragraph" w:customStyle="1" w:styleId="NoteBullet">
    <w:name w:val="Note Bullet"/>
    <w:basedOn w:val="Note"/>
    <w:rsid w:val="00890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8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0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824"/>
    <w:rPr>
      <w:b/>
      <w:smallCaps/>
    </w:rPr>
  </w:style>
  <w:style w:type="paragraph" w:customStyle="1" w:styleId="TableListNumber">
    <w:name w:val="Table List Number"/>
    <w:basedOn w:val="ListNumber"/>
    <w:rsid w:val="00890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824"/>
    <w:pPr>
      <w:numPr>
        <w:numId w:val="8"/>
      </w:numPr>
    </w:pPr>
  </w:style>
  <w:style w:type="paragraph" w:customStyle="1" w:styleId="ListAlpha2">
    <w:name w:val="List Alpha 2"/>
    <w:basedOn w:val="List2"/>
    <w:rsid w:val="00890824"/>
    <w:pPr>
      <w:numPr>
        <w:numId w:val="7"/>
      </w:numPr>
    </w:pPr>
  </w:style>
  <w:style w:type="paragraph" w:styleId="List2">
    <w:name w:val="List 2"/>
    <w:basedOn w:val="BodyText"/>
    <w:rsid w:val="00890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8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8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8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0824"/>
    <w:pPr>
      <w:numPr>
        <w:numId w:val="3"/>
      </w:numPr>
    </w:pPr>
  </w:style>
  <w:style w:type="paragraph" w:styleId="ListContinue2">
    <w:name w:val="List Continue 2"/>
    <w:basedOn w:val="List2"/>
    <w:rsid w:val="00890824"/>
    <w:pPr>
      <w:ind w:firstLine="0"/>
    </w:pPr>
  </w:style>
  <w:style w:type="paragraph" w:styleId="ListContinue3">
    <w:name w:val="List Continue 3"/>
    <w:basedOn w:val="List3"/>
    <w:rsid w:val="00890824"/>
    <w:pPr>
      <w:ind w:left="1021" w:firstLine="0"/>
    </w:pPr>
  </w:style>
  <w:style w:type="paragraph" w:styleId="ListContinue4">
    <w:name w:val="List Continue 4"/>
    <w:basedOn w:val="List4"/>
    <w:rsid w:val="00890824"/>
    <w:pPr>
      <w:ind w:firstLine="0"/>
    </w:pPr>
  </w:style>
  <w:style w:type="paragraph" w:styleId="ListContinue5">
    <w:name w:val="List Continue 5"/>
    <w:basedOn w:val="List5"/>
    <w:rsid w:val="00890824"/>
    <w:pPr>
      <w:ind w:firstLine="0"/>
    </w:pPr>
  </w:style>
  <w:style w:type="paragraph" w:styleId="ListNumber3">
    <w:name w:val="List Number 3"/>
    <w:basedOn w:val="List3"/>
    <w:rsid w:val="00890824"/>
    <w:pPr>
      <w:numPr>
        <w:numId w:val="4"/>
      </w:numPr>
    </w:pPr>
  </w:style>
  <w:style w:type="paragraph" w:styleId="ListNumber4">
    <w:name w:val="List Number 4"/>
    <w:basedOn w:val="List4"/>
    <w:rsid w:val="00890824"/>
    <w:pPr>
      <w:numPr>
        <w:numId w:val="5"/>
      </w:numPr>
    </w:pPr>
  </w:style>
  <w:style w:type="paragraph" w:styleId="ListNumber5">
    <w:name w:val="List Number 5"/>
    <w:basedOn w:val="List5"/>
    <w:rsid w:val="00890824"/>
    <w:pPr>
      <w:numPr>
        <w:numId w:val="6"/>
      </w:numPr>
    </w:pPr>
  </w:style>
  <w:style w:type="paragraph" w:styleId="BlockText">
    <w:name w:val="Block Text"/>
    <w:basedOn w:val="Normal"/>
    <w:rsid w:val="00890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824"/>
    <w:rPr>
      <w:sz w:val="16"/>
      <w:vertAlign w:val="superscript"/>
    </w:rPr>
  </w:style>
  <w:style w:type="character" w:customStyle="1" w:styleId="Symbols">
    <w:name w:val="Symbols"/>
    <w:basedOn w:val="DefaultParagraphFont"/>
    <w:rsid w:val="00890824"/>
    <w:rPr>
      <w:rFonts w:ascii="Symbol" w:hAnsi="Symbol"/>
    </w:rPr>
  </w:style>
  <w:style w:type="character" w:customStyle="1" w:styleId="MenuOptions">
    <w:name w:val="Menu Options"/>
    <w:basedOn w:val="DefaultParagraphFont"/>
    <w:rsid w:val="00890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824"/>
    <w:rPr>
      <w:b/>
    </w:rPr>
  </w:style>
  <w:style w:type="character" w:customStyle="1" w:styleId="Underlined">
    <w:name w:val="Underlined"/>
    <w:basedOn w:val="DefaultParagraphFont"/>
    <w:rsid w:val="00890824"/>
    <w:rPr>
      <w:u w:val="single"/>
    </w:rPr>
  </w:style>
  <w:style w:type="paragraph" w:customStyle="1" w:styleId="TableBodyTextRight">
    <w:name w:val="Table Body Text Right"/>
    <w:basedOn w:val="TableBodyText"/>
    <w:rsid w:val="00890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824"/>
    <w:rPr>
      <w:sz w:val="18"/>
    </w:rPr>
  </w:style>
  <w:style w:type="paragraph" w:customStyle="1" w:styleId="BodySmallRight">
    <w:name w:val="Body Small Right"/>
    <w:basedOn w:val="BodyTextRight"/>
    <w:rsid w:val="00890824"/>
    <w:rPr>
      <w:sz w:val="18"/>
      <w:szCs w:val="18"/>
    </w:rPr>
  </w:style>
  <w:style w:type="paragraph" w:customStyle="1" w:styleId="MarginEdition">
    <w:name w:val="Margin Edition"/>
    <w:basedOn w:val="MarginNote"/>
    <w:rsid w:val="00890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824"/>
    <w:rPr>
      <w:sz w:val="2"/>
      <w:szCs w:val="2"/>
    </w:rPr>
  </w:style>
  <w:style w:type="character" w:customStyle="1" w:styleId="Small">
    <w:name w:val="Small"/>
    <w:basedOn w:val="DefaultParagraphFont"/>
    <w:rsid w:val="00890824"/>
    <w:rPr>
      <w:sz w:val="16"/>
    </w:rPr>
  </w:style>
  <w:style w:type="paragraph" w:customStyle="1" w:styleId="WideTable">
    <w:name w:val="Wide Table"/>
    <w:basedOn w:val="Normal"/>
    <w:rsid w:val="00890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824"/>
  </w:style>
  <w:style w:type="paragraph" w:styleId="Quote">
    <w:name w:val="Quote"/>
    <w:basedOn w:val="Heading1"/>
    <w:link w:val="QuoteChar"/>
    <w:qFormat/>
    <w:rsid w:val="00890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824"/>
    <w:pPr>
      <w:pageBreakBefore/>
    </w:pPr>
  </w:style>
  <w:style w:type="paragraph" w:customStyle="1" w:styleId="Border">
    <w:name w:val="Border"/>
    <w:basedOn w:val="Normal"/>
    <w:qFormat/>
    <w:rsid w:val="00890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824"/>
    <w:rPr>
      <w:u w:val="single"/>
    </w:rPr>
  </w:style>
  <w:style w:type="character" w:customStyle="1" w:styleId="BoldandItalics">
    <w:name w:val="Bold and Italics"/>
    <w:qFormat/>
    <w:rsid w:val="00890824"/>
    <w:rPr>
      <w:b/>
      <w:i/>
      <w:u w:val="none"/>
    </w:rPr>
  </w:style>
  <w:style w:type="paragraph" w:styleId="BalloonText">
    <w:name w:val="Balloon Text"/>
    <w:basedOn w:val="Normal"/>
    <w:link w:val="BalloonTextChar"/>
    <w:rsid w:val="00890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824"/>
    <w:pPr>
      <w:spacing w:before="0" w:after="0"/>
    </w:pPr>
  </w:style>
  <w:style w:type="paragraph" w:customStyle="1" w:styleId="BodyTextBold">
    <w:name w:val="Body Text Bold"/>
    <w:basedOn w:val="BodyText"/>
    <w:qFormat/>
    <w:rsid w:val="00890824"/>
    <w:rPr>
      <w:b/>
    </w:rPr>
  </w:style>
  <w:style w:type="character" w:styleId="Hyperlink">
    <w:name w:val="Hyperlink"/>
    <w:basedOn w:val="DefaultParagraphFont"/>
    <w:uiPriority w:val="99"/>
    <w:unhideWhenUsed/>
    <w:rsid w:val="002E1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4580</Characters>
  <Application>Microsoft Office Word</Application>
  <DocSecurity>0</DocSecurity>
  <Lines>152</Lines>
  <Paragraphs>102</Paragraphs>
  <ScaleCrop>false</ScaleCrop>
  <Company>Author-it Software Corporation Ltd.</Company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AHCWRK201 Observe and report on weather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2025-03-02T00:41:00Z</dcterms:created>
  <dcterms:modified xsi:type="dcterms:W3CDTF">2025-03-02T00:41:00Z</dcterms:modified>
</cp:coreProperties>
</file>