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53AB" w:rsidP="00A353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AHCWOL407 Use individual fleece measurements to prepare wool for sale</w:t>
      </w:r>
      <w:r>
        <w:fldChar w:fldCharType="end"/>
      </w:r>
    </w:p>
    <w:p w:rsidR="00A353AB" w:rsidP="00A353AB">
      <w:pPr>
        <w:pStyle w:val="Version"/>
        <w:sectPr w:rsidSect="00664D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4DB5" w:rsidP="00664DB5">
      <w:pPr>
        <w:pStyle w:val="SuperHeading"/>
      </w:pPr>
      <w:r w:rsidRPr="00664DB5">
        <w:t>AHCWOL407 Use individual fleece measurements to prepare wool for sale</w:t>
      </w:r>
    </w:p>
    <w:p w:rsidR="00000000" w:rsidRPr="00664DB5" w:rsidP="00664DB5">
      <w:pPr>
        <w:pStyle w:val="Heading1"/>
      </w:pPr>
      <w:bookmarkStart w:id="1" w:name="O_1288332"/>
      <w:bookmarkEnd w:id="1"/>
      <w:r w:rsidRPr="00664DB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4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DB5">
            <w:pPr>
              <w:pStyle w:val="BodyTextBold"/>
              <w:rPr>
                <w:lang w:val="en-NZ"/>
              </w:rPr>
            </w:pPr>
            <w:r w:rsidRPr="00664DB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DB5">
            <w:pPr>
              <w:pStyle w:val="BodyTextBold"/>
              <w:rPr>
                <w:lang w:val="en-NZ"/>
              </w:rPr>
            </w:pPr>
            <w:r w:rsidRPr="00664DB5">
              <w:t>Comments</w:t>
            </w:r>
          </w:p>
        </w:tc>
      </w:tr>
      <w:tr w:rsidTr="00664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DB5">
            <w:pPr>
              <w:pStyle w:val="BodyText"/>
              <w:rPr>
                <w:lang w:val="en-NZ"/>
              </w:rPr>
            </w:pPr>
            <w:r w:rsidRPr="00664DB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DB5" w:rsidP="00664DB5">
            <w:pPr>
              <w:pStyle w:val="BodyText"/>
            </w:pPr>
            <w:r w:rsidRPr="00664DB5">
              <w:t>This version released with AHC Agriculture, Horticulture and Conservation and Land Management Training Package Release 11.0.</w:t>
            </w:r>
          </w:p>
        </w:tc>
      </w:tr>
    </w:tbl>
    <w:p w:rsidR="00000000" w:rsidRPr="00664DB5" w:rsidP="00664DB5">
      <w:pPr>
        <w:pStyle w:val="BodyText"/>
      </w:pPr>
    </w:p>
    <w:p w:rsidR="00000000" w:rsidRPr="00664DB5" w:rsidP="00664DB5">
      <w:pPr>
        <w:pStyle w:val="AllowPageBreak"/>
      </w:pPr>
    </w:p>
    <w:p w:rsidR="00000000" w:rsidRPr="00664DB5" w:rsidP="00664DB5">
      <w:pPr>
        <w:pStyle w:val="Heading1"/>
      </w:pPr>
      <w:bookmarkStart w:id="2" w:name="O_1288333"/>
      <w:bookmarkEnd w:id="2"/>
      <w:r w:rsidRPr="00664DB5">
        <w:t>Application</w:t>
      </w:r>
    </w:p>
    <w:p w:rsidR="00000000" w:rsidRPr="00664DB5" w:rsidP="00A353AB">
      <w:pPr>
        <w:pStyle w:val="BodyText"/>
      </w:pPr>
      <w:r w:rsidRPr="00664DB5">
        <w:t>This unit of competency describes the skills and knowledge required to use individual fleece measu</w:t>
      </w:r>
      <w:r w:rsidRPr="00664DB5">
        <w:t>rements to prepare wool for sale as required by the workplace’s classing strategy.</w:t>
      </w:r>
    </w:p>
    <w:p w:rsidR="00000000" w:rsidRPr="00664DB5" w:rsidP="00A353AB">
      <w:pPr>
        <w:pStyle w:val="BodyText"/>
      </w:pPr>
      <w:r w:rsidRPr="00664DB5">
        <w:t>This unit applies to individuals who take responsibility for their own work and for the quality of the work of others within known parameters. They provide and communicate s</w:t>
      </w:r>
      <w:r w:rsidRPr="00664DB5">
        <w:t>olutions to a range of predictable and sometimes unpredictable problems.</w:t>
      </w:r>
    </w:p>
    <w:p w:rsidR="00000000" w:rsidRPr="00664DB5" w:rsidP="00A353AB">
      <w:pPr>
        <w:pStyle w:val="BodyText"/>
      </w:pPr>
      <w:r w:rsidRPr="00664DB5">
        <w:t xml:space="preserve">All work must be carried out to comply with workplace procedures and work health and safety (WHS) practices according to state/territory regulations, legislation, codes and standards </w:t>
      </w:r>
      <w:r w:rsidRPr="00664DB5">
        <w:t xml:space="preserve">that apply to the workplace. </w:t>
      </w:r>
    </w:p>
    <w:p w:rsidR="00000000" w:rsidRPr="00664DB5" w:rsidP="00A353AB">
      <w:pPr>
        <w:pStyle w:val="BodyText"/>
      </w:pPr>
      <w:r w:rsidRPr="00664DB5">
        <w:t>No licensing, legislative or certification requirements are known to apply to this unit at the time of publication.</w:t>
      </w:r>
    </w:p>
    <w:p w:rsidR="00000000" w:rsidRPr="00664DB5" w:rsidP="00664DB5">
      <w:pPr>
        <w:pStyle w:val="Heading1"/>
      </w:pPr>
      <w:bookmarkStart w:id="3" w:name="O_1288334"/>
      <w:bookmarkEnd w:id="3"/>
      <w:r w:rsidRPr="00664DB5">
        <w:t>Pre-requisite Unit</w:t>
      </w:r>
    </w:p>
    <w:p w:rsidR="00000000" w:rsidRPr="00664DB5" w:rsidP="00A353AB">
      <w:pPr>
        <w:pStyle w:val="BodyText"/>
      </w:pPr>
      <w:r w:rsidRPr="00664DB5">
        <w:t>Nil</w:t>
      </w:r>
    </w:p>
    <w:p w:rsidR="00000000" w:rsidRPr="00664DB5" w:rsidP="00664DB5">
      <w:pPr>
        <w:pStyle w:val="Heading1"/>
      </w:pPr>
      <w:bookmarkStart w:id="4" w:name="O_1288336"/>
      <w:bookmarkEnd w:id="4"/>
      <w:r w:rsidRPr="00664DB5">
        <w:t>Unit Sector</w:t>
      </w:r>
    </w:p>
    <w:p w:rsidR="00000000" w:rsidRPr="00664DB5" w:rsidP="00A353AB">
      <w:pPr>
        <w:pStyle w:val="BodyText"/>
      </w:pPr>
      <w:r w:rsidRPr="00664DB5">
        <w:t>Wool (WOL)</w:t>
      </w:r>
    </w:p>
    <w:p w:rsidR="00000000" w:rsidRPr="00664DB5" w:rsidP="00664DB5">
      <w:pPr>
        <w:pStyle w:val="Heading1"/>
      </w:pPr>
      <w:bookmarkStart w:id="5" w:name="O_1288337"/>
      <w:bookmarkEnd w:id="5"/>
      <w:r w:rsidRPr="00664DB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4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DB5">
            <w:pPr>
              <w:pStyle w:val="BodyTextBold"/>
              <w:rPr>
                <w:lang w:val="en-NZ"/>
              </w:rPr>
            </w:pPr>
            <w:r w:rsidRPr="00664DB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DB5">
            <w:pPr>
              <w:pStyle w:val="BodyTextBold"/>
              <w:rPr>
                <w:lang w:val="en-NZ"/>
              </w:rPr>
            </w:pPr>
            <w:r w:rsidRPr="00664DB5">
              <w:t>Performance Criteria</w:t>
            </w:r>
          </w:p>
        </w:tc>
      </w:tr>
      <w:tr w:rsidTr="00664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DB5">
            <w:pPr>
              <w:pStyle w:val="BodyText"/>
              <w:rPr>
                <w:lang w:val="en-NZ"/>
              </w:rPr>
            </w:pPr>
            <w:r w:rsidRPr="00664DB5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DB5">
            <w:pPr>
              <w:pStyle w:val="BodyText"/>
              <w:rPr>
                <w:lang w:val="en-NZ"/>
              </w:rPr>
            </w:pPr>
            <w:r w:rsidRPr="00664DB5">
              <w:t>Performance criteria describe the performance needed to demonstrate achievement of the element.</w:t>
            </w:r>
          </w:p>
        </w:tc>
      </w:tr>
      <w:tr w:rsidTr="00664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DB5">
            <w:pPr>
              <w:pStyle w:val="BodyText"/>
              <w:rPr>
                <w:lang w:val="en-NZ"/>
              </w:rPr>
            </w:pPr>
            <w:r w:rsidRPr="00664DB5">
              <w:t>1. Gather objectively measured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DB5" w:rsidP="00664DB5">
            <w:pPr>
              <w:pStyle w:val="BodyText"/>
            </w:pPr>
            <w:r w:rsidRPr="00664DB5">
              <w:t>1.1 Arrange shed</w:t>
            </w:r>
            <w:r w:rsidRPr="00664DB5">
              <w:t xml:space="preserve"> or wool room layout for efficient sampling operation </w:t>
            </w:r>
          </w:p>
          <w:p w:rsidR="00000000" w:rsidRPr="00664DB5" w:rsidP="00664DB5">
            <w:pPr>
              <w:pStyle w:val="BodyText"/>
            </w:pPr>
            <w:r w:rsidRPr="00664DB5">
              <w:t xml:space="preserve">1.2 Identify potential and existing work health and safety (WHS) </w:t>
            </w:r>
            <w:r w:rsidRPr="00664DB5">
              <w:t>hazards, assess risks and implement control measures</w:t>
            </w:r>
          </w:p>
          <w:p w:rsidR="00000000" w:rsidRPr="00664DB5" w:rsidP="00664DB5">
            <w:pPr>
              <w:pStyle w:val="BodyText"/>
            </w:pPr>
            <w:r w:rsidRPr="00664DB5">
              <w:t>1.3 Collate available information on fleece and wool</w:t>
            </w:r>
          </w:p>
          <w:p w:rsidR="00000000" w:rsidP="00664DB5">
            <w:pPr>
              <w:pStyle w:val="BodyText"/>
              <w:rPr>
                <w:lang w:val="en-NZ"/>
              </w:rPr>
            </w:pPr>
            <w:r w:rsidRPr="00664DB5">
              <w:t>1.4 Select an appropriate repr</w:t>
            </w:r>
            <w:r w:rsidRPr="00664DB5">
              <w:t>esentative sample for testing according to workplace procedures</w:t>
            </w:r>
          </w:p>
        </w:tc>
      </w:tr>
      <w:tr w:rsidTr="00664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DB5">
            <w:pPr>
              <w:pStyle w:val="BodyText"/>
              <w:rPr>
                <w:lang w:val="en-NZ"/>
              </w:rPr>
            </w:pPr>
            <w:r w:rsidRPr="00664DB5">
              <w:t>2. Analyse collected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DB5" w:rsidP="00664DB5">
            <w:pPr>
              <w:pStyle w:val="BodyText"/>
            </w:pPr>
            <w:r w:rsidRPr="00664DB5">
              <w:t>2.1 Review and evaluate available data to determine possible lines</w:t>
            </w:r>
          </w:p>
          <w:p w:rsidR="00000000" w:rsidP="00664DB5">
            <w:pPr>
              <w:pStyle w:val="BodyText"/>
              <w:rPr>
                <w:lang w:val="en-NZ"/>
              </w:rPr>
            </w:pPr>
            <w:r w:rsidRPr="00664DB5">
              <w:t xml:space="preserve">2.2 Analyse collected data against the industry code of practice </w:t>
            </w:r>
          </w:p>
        </w:tc>
      </w:tr>
      <w:tr w:rsidTr="00664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DB5">
            <w:pPr>
              <w:pStyle w:val="BodyText"/>
              <w:rPr>
                <w:lang w:val="en-NZ"/>
              </w:rPr>
            </w:pPr>
            <w:r w:rsidRPr="00664DB5">
              <w:t>3. Analyse market trends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DB5" w:rsidP="00664DB5">
            <w:pPr>
              <w:pStyle w:val="BodyText"/>
            </w:pPr>
            <w:r w:rsidRPr="00664DB5">
              <w:t>3.1 Review information produced by industry to determine market trends</w:t>
            </w:r>
          </w:p>
          <w:p w:rsidR="00000000" w:rsidRPr="00664DB5" w:rsidP="00664DB5">
            <w:pPr>
              <w:pStyle w:val="BodyText"/>
            </w:pPr>
            <w:r w:rsidRPr="00664DB5">
              <w:t>3.2 Evaluate the potential for movement in prices against available data</w:t>
            </w:r>
          </w:p>
          <w:p w:rsidR="00000000" w:rsidP="00664DB5">
            <w:pPr>
              <w:pStyle w:val="BodyText"/>
              <w:rPr>
                <w:lang w:val="en-NZ"/>
              </w:rPr>
            </w:pPr>
            <w:r w:rsidRPr="00664DB5">
              <w:t>3.3 Determine the extent to which discounts are applied</w:t>
            </w:r>
          </w:p>
        </w:tc>
      </w:tr>
      <w:tr w:rsidTr="00664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DB5">
            <w:pPr>
              <w:pStyle w:val="BodyText"/>
              <w:rPr>
                <w:lang w:val="en-NZ"/>
              </w:rPr>
            </w:pPr>
            <w:r w:rsidRPr="00664DB5">
              <w:t>4. Prepare wool to meet requirements of the market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DB5" w:rsidP="00664DB5">
            <w:pPr>
              <w:pStyle w:val="BodyText"/>
            </w:pPr>
            <w:r w:rsidRPr="00664DB5">
              <w:t xml:space="preserve">4.1 </w:t>
            </w:r>
            <w:r w:rsidRPr="00664DB5">
              <w:t>Use available information to prepare the wool to best advantage</w:t>
            </w:r>
          </w:p>
          <w:p w:rsidR="00000000" w:rsidRPr="00664DB5" w:rsidP="00664DB5">
            <w:pPr>
              <w:pStyle w:val="BodyText"/>
            </w:pPr>
            <w:r w:rsidRPr="00664DB5">
              <w:t>4.2 Package wool in the most appropriate manner according to workplace requirements</w:t>
            </w:r>
          </w:p>
          <w:p w:rsidR="00000000" w:rsidRPr="00664DB5" w:rsidP="00664DB5">
            <w:pPr>
              <w:pStyle w:val="BodyText"/>
            </w:pPr>
            <w:r w:rsidRPr="00664DB5">
              <w:t xml:space="preserve">4.3 Complete wool book requirements to meet the requirements of the industry code of practice </w:t>
            </w:r>
          </w:p>
          <w:p w:rsidR="00000000" w:rsidRPr="00664DB5" w:rsidP="00664DB5">
            <w:pPr>
              <w:pStyle w:val="BodyText"/>
            </w:pPr>
            <w:r w:rsidRPr="00664DB5">
              <w:t>4.4 Communica</w:t>
            </w:r>
            <w:r w:rsidRPr="00664DB5">
              <w:t>te specific and detailed requirements for wool preparation and classing to wool harvesting staff</w:t>
            </w:r>
          </w:p>
        </w:tc>
      </w:tr>
    </w:tbl>
    <w:p w:rsidR="00000000" w:rsidRPr="00664DB5" w:rsidP="00664DB5">
      <w:pPr>
        <w:pStyle w:val="BodyText"/>
      </w:pPr>
    </w:p>
    <w:p w:rsidR="00000000" w:rsidRPr="00664DB5" w:rsidP="00664DB5">
      <w:pPr>
        <w:pStyle w:val="AllowPageBreak"/>
      </w:pPr>
    </w:p>
    <w:p w:rsidR="00000000" w:rsidRPr="00664DB5" w:rsidP="00664DB5">
      <w:pPr>
        <w:pStyle w:val="Heading1"/>
      </w:pPr>
      <w:bookmarkStart w:id="6" w:name="O_1288338"/>
      <w:bookmarkEnd w:id="6"/>
      <w:r w:rsidRPr="00664DB5">
        <w:t>Foundation Skills</w:t>
      </w:r>
    </w:p>
    <w:p w:rsidR="00000000" w:rsidRPr="00A353AB" w:rsidP="00A353AB">
      <w:pPr>
        <w:pStyle w:val="BodyText"/>
        <w:rPr>
          <w:i/>
        </w:rPr>
      </w:pPr>
      <w:r w:rsidRPr="00A353AB">
        <w:rPr>
          <w:rStyle w:val="Emphasis"/>
        </w:rPr>
        <w:t>This section describes those language, literacy, numeracy and employment skills that are essential for performance in th</w:t>
      </w:r>
      <w:r w:rsidRPr="00A353AB">
        <w:rPr>
          <w:rStyle w:val="Emphasis"/>
        </w:rPr>
        <w:t>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4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DB5">
            <w:pPr>
              <w:pStyle w:val="BodyTextBold"/>
              <w:rPr>
                <w:lang w:val="en-NZ"/>
              </w:rPr>
            </w:pPr>
            <w:r w:rsidRPr="00664DB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DB5">
            <w:pPr>
              <w:pStyle w:val="BodyTextBold"/>
              <w:rPr>
                <w:lang w:val="en-NZ"/>
              </w:rPr>
            </w:pPr>
            <w:r w:rsidRPr="00664DB5">
              <w:t>Description</w:t>
            </w:r>
          </w:p>
        </w:tc>
      </w:tr>
      <w:tr w:rsidTr="00664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DB5">
            <w:pPr>
              <w:pStyle w:val="BodyText"/>
              <w:rPr>
                <w:lang w:val="en-NZ"/>
              </w:rPr>
            </w:pPr>
            <w:r w:rsidRPr="00664DB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DB5">
            <w:pPr>
              <w:pStyle w:val="ListBullet"/>
              <w:rPr>
                <w:lang w:val="en-NZ"/>
              </w:rPr>
            </w:pPr>
            <w:r w:rsidRPr="00664DB5">
              <w:t xml:space="preserve">Source and interpret market wool pricing trends </w:t>
            </w:r>
          </w:p>
        </w:tc>
      </w:tr>
      <w:tr w:rsidTr="00664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DB5">
            <w:pPr>
              <w:pStyle w:val="BodyText"/>
              <w:rPr>
                <w:lang w:val="en-NZ"/>
              </w:rPr>
            </w:pPr>
            <w:r w:rsidRPr="00664DB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DB5">
            <w:pPr>
              <w:pStyle w:val="ListBullet"/>
              <w:rPr>
                <w:lang w:val="en-NZ"/>
              </w:rPr>
            </w:pPr>
            <w:r w:rsidRPr="00664DB5">
              <w:t>Complete required wool documentation using vocabulary, grammatical structure and conventions appropriate to text and audience</w:t>
            </w:r>
          </w:p>
        </w:tc>
      </w:tr>
      <w:tr w:rsidTr="00664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DB5">
            <w:pPr>
              <w:pStyle w:val="BodyText"/>
              <w:rPr>
                <w:lang w:val="en-NZ"/>
              </w:rPr>
            </w:pPr>
            <w:r w:rsidRPr="00664DB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DB5">
            <w:pPr>
              <w:pStyle w:val="ListBullet"/>
              <w:rPr>
                <w:lang w:val="en-NZ"/>
              </w:rPr>
            </w:pPr>
            <w:r w:rsidRPr="00664DB5">
              <w:t>Provide accurate advice and direction using language appropriate to wool harvest </w:t>
            </w:r>
          </w:p>
        </w:tc>
      </w:tr>
      <w:tr w:rsidTr="00664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DB5">
            <w:pPr>
              <w:pStyle w:val="BodyText"/>
              <w:rPr>
                <w:lang w:val="en-NZ"/>
              </w:rPr>
            </w:pPr>
            <w:r w:rsidRPr="00664DB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DB5" w:rsidP="00664DB5">
            <w:pPr>
              <w:pStyle w:val="ListBullet"/>
            </w:pPr>
            <w:r w:rsidRPr="00664DB5">
              <w:t>Use numeracy ski</w:t>
            </w:r>
            <w:r w:rsidRPr="00664DB5">
              <w:t xml:space="preserve">lls to interpret fleece measurement information and perform financial analysis </w:t>
            </w:r>
          </w:p>
        </w:tc>
      </w:tr>
    </w:tbl>
    <w:p w:rsidR="00000000" w:rsidRPr="00664DB5" w:rsidP="00664DB5">
      <w:pPr>
        <w:pStyle w:val="BodyText"/>
      </w:pPr>
    </w:p>
    <w:p w:rsidR="00000000" w:rsidRPr="00664DB5" w:rsidP="00664DB5">
      <w:pPr>
        <w:pStyle w:val="AllowPageBreak"/>
      </w:pPr>
    </w:p>
    <w:p w:rsidR="00000000" w:rsidRPr="00664DB5" w:rsidP="00664DB5">
      <w:pPr>
        <w:pStyle w:val="Heading1"/>
      </w:pPr>
      <w:bookmarkStart w:id="7" w:name="O_1288340"/>
      <w:bookmarkEnd w:id="7"/>
      <w:r w:rsidRPr="00664DB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64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DB5">
            <w:pPr>
              <w:pStyle w:val="BodyTextBold"/>
              <w:rPr>
                <w:lang w:val="en-NZ"/>
              </w:rPr>
            </w:pPr>
            <w:r w:rsidRPr="00664DB5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DB5">
            <w:pPr>
              <w:pStyle w:val="BodyTextBold"/>
              <w:rPr>
                <w:lang w:val="en-NZ"/>
              </w:rPr>
            </w:pPr>
            <w:r w:rsidRPr="00664DB5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DB5">
            <w:pPr>
              <w:pStyle w:val="BodyTextBold"/>
              <w:rPr>
                <w:lang w:val="en-NZ"/>
              </w:rPr>
            </w:pPr>
            <w:r w:rsidRPr="00664DB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DB5">
            <w:pPr>
              <w:pStyle w:val="BodyTextBold"/>
              <w:rPr>
                <w:lang w:val="en-NZ"/>
              </w:rPr>
            </w:pPr>
            <w:r w:rsidRPr="00664DB5">
              <w:t>Equivalence status</w:t>
            </w:r>
          </w:p>
        </w:tc>
      </w:tr>
      <w:tr w:rsidTr="00664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DB5">
            <w:pPr>
              <w:pStyle w:val="BodyText"/>
              <w:rPr>
                <w:lang w:val="en-NZ"/>
              </w:rPr>
            </w:pPr>
            <w:r w:rsidRPr="00664DB5">
              <w:t>AHCWOL407 Use individual fleece measurements to prepare wool for sale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DB5">
            <w:pPr>
              <w:pStyle w:val="BodyText"/>
              <w:rPr>
                <w:lang w:val="en-NZ"/>
              </w:rPr>
            </w:pPr>
            <w:r w:rsidRPr="00664DB5">
              <w:t>AHCWOL402 Use individual fleece measurements to prepare wool for sale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DB5" w:rsidP="00664DB5">
            <w:pPr>
              <w:pStyle w:val="BodyText"/>
            </w:pPr>
            <w:r w:rsidRPr="00664DB5">
              <w:t xml:space="preserve">Application clarified </w:t>
            </w:r>
          </w:p>
          <w:p w:rsidR="00000000" w:rsidRPr="00664DB5" w:rsidP="00664DB5">
            <w:pPr>
              <w:pStyle w:val="BodyText"/>
            </w:pPr>
            <w:r w:rsidRPr="00664DB5">
              <w:t xml:space="preserve">Performance criteria amended for industry accuracy and relevance </w:t>
            </w:r>
          </w:p>
          <w:p w:rsidR="00000000" w:rsidRPr="00664DB5" w:rsidP="00664DB5">
            <w:pPr>
              <w:pStyle w:val="BodyText"/>
            </w:pPr>
            <w:r w:rsidRPr="00664DB5">
              <w:t>Foundation skills informati</w:t>
            </w:r>
            <w:r w:rsidRPr="00664DB5">
              <w:t>on added</w:t>
            </w:r>
          </w:p>
          <w:p w:rsidR="00000000" w:rsidRPr="00664DB5" w:rsidP="00664DB5">
            <w:pPr>
              <w:pStyle w:val="BodyText"/>
            </w:pPr>
            <w:r w:rsidRPr="00664DB5">
              <w:t>Changes to performance evidence to specify volume and frequency</w:t>
            </w:r>
          </w:p>
          <w:p w:rsidR="00000000" w:rsidRPr="00664DB5" w:rsidP="00664DB5">
            <w:pPr>
              <w:pStyle w:val="BodyText"/>
            </w:pPr>
            <w:r w:rsidRPr="00664DB5">
              <w:t xml:space="preserve">Knowledge evidence bullet points added </w:t>
            </w:r>
          </w:p>
          <w:p w:rsidR="00000000" w:rsidP="00664DB5">
            <w:pPr>
              <w:pStyle w:val="BodyText"/>
              <w:rPr>
                <w:lang w:val="en-NZ"/>
              </w:rPr>
            </w:pPr>
            <w:r w:rsidRPr="00664DB5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DB5" w:rsidP="00664DB5">
            <w:pPr>
              <w:pStyle w:val="BodyText"/>
            </w:pPr>
            <w:r w:rsidRPr="00664DB5">
              <w:t>Not equivalent</w:t>
            </w:r>
          </w:p>
        </w:tc>
      </w:tr>
    </w:tbl>
    <w:p w:rsidR="00000000" w:rsidRPr="00664DB5" w:rsidP="00664DB5">
      <w:pPr>
        <w:pStyle w:val="BodyText"/>
      </w:pPr>
    </w:p>
    <w:p w:rsidR="00000000" w:rsidRPr="00664DB5" w:rsidP="00664DB5">
      <w:pPr>
        <w:pStyle w:val="AllowPageBreak"/>
      </w:pPr>
    </w:p>
    <w:p w:rsidR="00000000" w:rsidRPr="00664DB5" w:rsidP="00664DB5">
      <w:pPr>
        <w:pStyle w:val="Heading1"/>
      </w:pPr>
      <w:bookmarkStart w:id="8" w:name="O_1288347"/>
      <w:bookmarkEnd w:id="8"/>
      <w:r w:rsidRPr="00664DB5">
        <w:t>Links</w:t>
      </w:r>
    </w:p>
    <w:p w:rsidR="00000000" w:rsidRPr="00664DB5" w:rsidP="00A353AB">
      <w:pPr>
        <w:pStyle w:val="BodyText"/>
      </w:pPr>
      <w:r w:rsidRPr="00664DB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E7FC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64DB5" w:rsidP="00664DB5"/>
    <w:sectPr w:rsidSect="00664D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D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DB5" w:rsidRPr="00A353AB" w:rsidP="00A353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D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3AB" w:rsidP="00664D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53AB" w:rsidP="00664D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353AB" w:rsidP="00664D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D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3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4DB5" w:rsidRPr="00A353AB" w:rsidP="00A353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D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3AB" w:rsidRPr="002D2AF8" w:rsidP="00664D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AHCWOL407 Use individual fleece measurements to prepare wool for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353AB" w:rsidP="00664D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8E85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D835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D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4D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4D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4D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4D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4D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4D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4D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4D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4D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4D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4DB5"/>
  </w:style>
  <w:style w:type="character" w:customStyle="1" w:styleId="Heading1Char">
    <w:name w:val="Heading 1 Char"/>
    <w:basedOn w:val="DefaultParagraphFont"/>
    <w:link w:val="Heading1"/>
    <w:rsid w:val="00664D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4D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4D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4DB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64DB5"/>
    <w:rPr>
      <w:i/>
    </w:rPr>
  </w:style>
  <w:style w:type="paragraph" w:customStyle="1" w:styleId="SuperHeading">
    <w:name w:val="SuperHeading"/>
    <w:basedOn w:val="Normal"/>
    <w:rsid w:val="00664D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4D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64DB5"/>
    <w:rPr>
      <w:b/>
    </w:rPr>
  </w:style>
  <w:style w:type="character" w:customStyle="1" w:styleId="Heading2Char">
    <w:name w:val="Heading 2 Char"/>
    <w:basedOn w:val="DefaultParagraphFont"/>
    <w:link w:val="Heading2"/>
    <w:rsid w:val="00664D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4D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4D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4D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4D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4D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4D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4D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4D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4D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4D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4D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4D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4D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4D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4D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4D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4D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4D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4D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4DB5"/>
    <w:rPr>
      <w:b/>
      <w:spacing w:val="0"/>
    </w:rPr>
  </w:style>
  <w:style w:type="paragraph" w:customStyle="1" w:styleId="SuperTitle">
    <w:name w:val="SuperTitle"/>
    <w:basedOn w:val="Title"/>
    <w:rsid w:val="00664D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4D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4D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4D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4D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4D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4D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4D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4D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4D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4D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4D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4D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4D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4D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4D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4DB5"/>
  </w:style>
  <w:style w:type="paragraph" w:styleId="TableofFigures">
    <w:name w:val="table of figures"/>
    <w:basedOn w:val="Normal"/>
    <w:next w:val="Normal"/>
    <w:semiHidden/>
    <w:rsid w:val="00664D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4D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4DB5"/>
    <w:rPr>
      <w:rFonts w:ascii="Wingdings" w:hAnsi="Wingdings"/>
    </w:rPr>
  </w:style>
  <w:style w:type="paragraph" w:customStyle="1" w:styleId="TableHeading">
    <w:name w:val="Table Heading"/>
    <w:basedOn w:val="HeadingBase"/>
    <w:rsid w:val="00664D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4DB5"/>
    <w:rPr>
      <w:color w:val="0033CC"/>
      <w:u w:val="none"/>
    </w:rPr>
  </w:style>
  <w:style w:type="paragraph" w:customStyle="1" w:styleId="BodyTextRight">
    <w:name w:val="Body Text Right"/>
    <w:basedOn w:val="BodyText"/>
    <w:rsid w:val="00664D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4D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4D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4D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4D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4D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4DB5"/>
    <w:rPr>
      <w:sz w:val="32"/>
    </w:rPr>
  </w:style>
  <w:style w:type="paragraph" w:customStyle="1" w:styleId="HeadingProcedure">
    <w:name w:val="Heading Procedure"/>
    <w:basedOn w:val="HeadingBase"/>
    <w:next w:val="Normal"/>
    <w:rsid w:val="00664D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4DB5"/>
    <w:pPr>
      <w:spacing w:before="60" w:after="60"/>
    </w:pPr>
  </w:style>
  <w:style w:type="paragraph" w:styleId="ListContinue">
    <w:name w:val="List Continue"/>
    <w:basedOn w:val="List"/>
    <w:rsid w:val="00664DB5"/>
    <w:pPr>
      <w:ind w:firstLine="0"/>
    </w:pPr>
  </w:style>
  <w:style w:type="paragraph" w:customStyle="1" w:styleId="ListNote">
    <w:name w:val="List Note"/>
    <w:basedOn w:val="List"/>
    <w:rsid w:val="00664D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4D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4D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4DB5"/>
    <w:rPr>
      <w:rFonts w:ascii="Courier New" w:hAnsi="Courier New"/>
    </w:rPr>
  </w:style>
  <w:style w:type="paragraph" w:customStyle="1" w:styleId="NoteBullet">
    <w:name w:val="Note Bullet"/>
    <w:basedOn w:val="Note"/>
    <w:rsid w:val="00664D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4D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4D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4D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4D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4D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4D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4DB5"/>
    <w:rPr>
      <w:b/>
      <w:smallCaps/>
    </w:rPr>
  </w:style>
  <w:style w:type="paragraph" w:customStyle="1" w:styleId="TableListNumber">
    <w:name w:val="Table List Number"/>
    <w:basedOn w:val="ListNumber"/>
    <w:rsid w:val="00664D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4D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4DB5"/>
    <w:pPr>
      <w:numPr>
        <w:numId w:val="8"/>
      </w:numPr>
    </w:pPr>
  </w:style>
  <w:style w:type="paragraph" w:customStyle="1" w:styleId="ListAlpha2">
    <w:name w:val="List Alpha 2"/>
    <w:basedOn w:val="List2"/>
    <w:rsid w:val="00664DB5"/>
    <w:pPr>
      <w:numPr>
        <w:numId w:val="7"/>
      </w:numPr>
    </w:pPr>
  </w:style>
  <w:style w:type="paragraph" w:styleId="List2">
    <w:name w:val="List 2"/>
    <w:basedOn w:val="BodyText"/>
    <w:rsid w:val="00664D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4D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4D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4D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4D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4D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4DB5"/>
    <w:pPr>
      <w:numPr>
        <w:numId w:val="3"/>
      </w:numPr>
    </w:pPr>
  </w:style>
  <w:style w:type="paragraph" w:styleId="ListContinue2">
    <w:name w:val="List Continue 2"/>
    <w:basedOn w:val="List2"/>
    <w:rsid w:val="00664DB5"/>
    <w:pPr>
      <w:ind w:firstLine="0"/>
    </w:pPr>
  </w:style>
  <w:style w:type="paragraph" w:styleId="ListContinue3">
    <w:name w:val="List Continue 3"/>
    <w:basedOn w:val="List3"/>
    <w:rsid w:val="00664DB5"/>
    <w:pPr>
      <w:ind w:left="1021" w:firstLine="0"/>
    </w:pPr>
  </w:style>
  <w:style w:type="paragraph" w:styleId="ListContinue4">
    <w:name w:val="List Continue 4"/>
    <w:basedOn w:val="List4"/>
    <w:rsid w:val="00664DB5"/>
    <w:pPr>
      <w:ind w:firstLine="0"/>
    </w:pPr>
  </w:style>
  <w:style w:type="paragraph" w:styleId="ListContinue5">
    <w:name w:val="List Continue 5"/>
    <w:basedOn w:val="List5"/>
    <w:rsid w:val="00664DB5"/>
    <w:pPr>
      <w:ind w:firstLine="0"/>
    </w:pPr>
  </w:style>
  <w:style w:type="paragraph" w:styleId="ListNumber3">
    <w:name w:val="List Number 3"/>
    <w:basedOn w:val="List3"/>
    <w:rsid w:val="00664DB5"/>
    <w:pPr>
      <w:numPr>
        <w:numId w:val="4"/>
      </w:numPr>
    </w:pPr>
  </w:style>
  <w:style w:type="paragraph" w:styleId="ListNumber4">
    <w:name w:val="List Number 4"/>
    <w:basedOn w:val="List4"/>
    <w:rsid w:val="00664DB5"/>
    <w:pPr>
      <w:numPr>
        <w:numId w:val="5"/>
      </w:numPr>
    </w:pPr>
  </w:style>
  <w:style w:type="paragraph" w:styleId="ListNumber5">
    <w:name w:val="List Number 5"/>
    <w:basedOn w:val="List5"/>
    <w:rsid w:val="00664DB5"/>
    <w:pPr>
      <w:numPr>
        <w:numId w:val="6"/>
      </w:numPr>
    </w:pPr>
  </w:style>
  <w:style w:type="paragraph" w:styleId="BlockText">
    <w:name w:val="Block Text"/>
    <w:basedOn w:val="Normal"/>
    <w:rsid w:val="00664D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4D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4DB5"/>
    <w:rPr>
      <w:sz w:val="16"/>
      <w:vertAlign w:val="superscript"/>
    </w:rPr>
  </w:style>
  <w:style w:type="character" w:customStyle="1" w:styleId="Symbols">
    <w:name w:val="Symbols"/>
    <w:basedOn w:val="DefaultParagraphFont"/>
    <w:rsid w:val="00664DB5"/>
    <w:rPr>
      <w:rFonts w:ascii="Symbol" w:hAnsi="Symbol"/>
    </w:rPr>
  </w:style>
  <w:style w:type="character" w:customStyle="1" w:styleId="MenuOptions">
    <w:name w:val="Menu Options"/>
    <w:basedOn w:val="DefaultParagraphFont"/>
    <w:rsid w:val="00664D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4DB5"/>
    <w:rPr>
      <w:b/>
    </w:rPr>
  </w:style>
  <w:style w:type="character" w:customStyle="1" w:styleId="Underlined">
    <w:name w:val="Underlined"/>
    <w:basedOn w:val="DefaultParagraphFont"/>
    <w:rsid w:val="00664DB5"/>
    <w:rPr>
      <w:u w:val="single"/>
    </w:rPr>
  </w:style>
  <w:style w:type="paragraph" w:customStyle="1" w:styleId="TableBodyTextRight">
    <w:name w:val="Table Body Text Right"/>
    <w:basedOn w:val="TableBodyText"/>
    <w:rsid w:val="00664D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4DB5"/>
    <w:rPr>
      <w:sz w:val="18"/>
    </w:rPr>
  </w:style>
  <w:style w:type="paragraph" w:customStyle="1" w:styleId="BodySmallRight">
    <w:name w:val="Body Small Right"/>
    <w:basedOn w:val="BodyTextRight"/>
    <w:rsid w:val="00664DB5"/>
    <w:rPr>
      <w:sz w:val="18"/>
      <w:szCs w:val="18"/>
    </w:rPr>
  </w:style>
  <w:style w:type="paragraph" w:customStyle="1" w:styleId="MarginEdition">
    <w:name w:val="Margin Edition"/>
    <w:basedOn w:val="MarginNote"/>
    <w:rsid w:val="00664D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4DB5"/>
    <w:rPr>
      <w:sz w:val="2"/>
      <w:szCs w:val="2"/>
    </w:rPr>
  </w:style>
  <w:style w:type="character" w:customStyle="1" w:styleId="Small">
    <w:name w:val="Small"/>
    <w:basedOn w:val="DefaultParagraphFont"/>
    <w:rsid w:val="00664DB5"/>
    <w:rPr>
      <w:sz w:val="16"/>
    </w:rPr>
  </w:style>
  <w:style w:type="paragraph" w:customStyle="1" w:styleId="WideTable">
    <w:name w:val="Wide Table"/>
    <w:basedOn w:val="Normal"/>
    <w:rsid w:val="00664D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4DB5"/>
  </w:style>
  <w:style w:type="paragraph" w:styleId="Quote">
    <w:name w:val="Quote"/>
    <w:basedOn w:val="Heading1"/>
    <w:link w:val="QuoteChar"/>
    <w:qFormat/>
    <w:rsid w:val="00664D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4D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4DB5"/>
    <w:pPr>
      <w:pageBreakBefore/>
    </w:pPr>
  </w:style>
  <w:style w:type="paragraph" w:customStyle="1" w:styleId="Border">
    <w:name w:val="Border"/>
    <w:basedOn w:val="Normal"/>
    <w:qFormat/>
    <w:rsid w:val="00664D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4D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D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D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4D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4D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4D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4D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4D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4DB5"/>
    <w:rPr>
      <w:u w:val="single"/>
    </w:rPr>
  </w:style>
  <w:style w:type="character" w:customStyle="1" w:styleId="BoldandItalics">
    <w:name w:val="Bold and Italics"/>
    <w:qFormat/>
    <w:rsid w:val="00664DB5"/>
    <w:rPr>
      <w:b/>
      <w:i/>
      <w:u w:val="none"/>
    </w:rPr>
  </w:style>
  <w:style w:type="paragraph" w:styleId="BalloonText">
    <w:name w:val="Balloon Text"/>
    <w:basedOn w:val="Normal"/>
    <w:link w:val="BalloonTextChar"/>
    <w:rsid w:val="00664D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4D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4D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4D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4D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4D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4DB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353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553</Words>
  <Characters>3472</Characters>
  <Application>Microsoft Office Word</Application>
  <DocSecurity>0</DocSecurity>
  <Lines>128</Lines>
  <Paragraphs>80</Paragraphs>
  <ScaleCrop>false</ScaleCrop>
  <Company>Author-it Software Corporation Ltd.</Company>
  <LinksUpToDate>false</LinksUpToDate>
  <CharactersWithSpaces>3945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AHCWOL407 Use individual fleece measurements to prepare wool for sale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2025-02-11T07:22:00Z</dcterms:created>
  <dcterms:modified xsi:type="dcterms:W3CDTF">2025-02-11T07:22:00Z</dcterms:modified>
</cp:coreProperties>
</file>