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652F" w:rsidP="008165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AHCWOL402 Use individual fleece measurements to prepare wool for sale</w:t>
      </w:r>
      <w:r>
        <w:fldChar w:fldCharType="end"/>
      </w:r>
    </w:p>
    <w:p w:rsidR="0081652F" w:rsidP="0081652F">
      <w:pPr>
        <w:pStyle w:val="Version"/>
        <w:sectPr w:rsidSect="00C526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2615" w:rsidP="00C52615">
      <w:pPr>
        <w:pStyle w:val="SuperHeading"/>
      </w:pPr>
      <w:r w:rsidRPr="00C52615">
        <w:t>AHCWOL402 Use individual fleece measurements to prepare wool for sale</w:t>
      </w:r>
    </w:p>
    <w:p w:rsidR="00000000" w:rsidRPr="00C52615" w:rsidP="00C52615">
      <w:pPr>
        <w:pStyle w:val="Heading1"/>
      </w:pPr>
      <w:bookmarkStart w:id="1" w:name="O_892964"/>
      <w:bookmarkEnd w:id="1"/>
      <w:r w:rsidRPr="00C526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52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5">
            <w:pPr>
              <w:pStyle w:val="TableHeading"/>
              <w:rPr>
                <w:lang w:val="en-NZ"/>
              </w:rPr>
            </w:pPr>
            <w:r w:rsidRPr="00C5261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5">
            <w:pPr>
              <w:pStyle w:val="TableHeading"/>
              <w:rPr>
                <w:lang w:val="en-NZ"/>
              </w:rPr>
            </w:pPr>
            <w:r w:rsidRPr="00C5261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5">
            <w:pPr>
              <w:pStyle w:val="TableHeading"/>
              <w:rPr>
                <w:lang w:val="en-NZ"/>
              </w:rPr>
            </w:pPr>
            <w:r w:rsidRPr="00C52615">
              <w:t>Comment</w:t>
            </w:r>
          </w:p>
        </w:tc>
      </w:tr>
      <w:tr w:rsidTr="00C52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5">
            <w:pPr>
              <w:pStyle w:val="BodyText"/>
              <w:rPr>
                <w:lang w:val="en-NZ"/>
              </w:rPr>
            </w:pPr>
            <w:r w:rsidRPr="00C5261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5">
            <w:pPr>
              <w:pStyle w:val="BodyText"/>
              <w:rPr>
                <w:lang w:val="en-NZ"/>
              </w:rPr>
            </w:pPr>
            <w:r w:rsidRPr="00C5261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15" w:rsidP="00C52615">
            <w:pPr>
              <w:pStyle w:val="BodyText"/>
            </w:pPr>
            <w:r w:rsidRPr="00C52615">
              <w:t>Initial release</w:t>
            </w:r>
          </w:p>
        </w:tc>
      </w:tr>
    </w:tbl>
    <w:p w:rsidR="00000000" w:rsidRPr="00C52615" w:rsidP="00C52615">
      <w:pPr>
        <w:pStyle w:val="BodyText"/>
      </w:pPr>
    </w:p>
    <w:p w:rsidR="00000000" w:rsidRPr="00C52615" w:rsidP="00C52615">
      <w:pPr>
        <w:pStyle w:val="AllowPageBreak"/>
      </w:pPr>
    </w:p>
    <w:p w:rsidR="00000000" w:rsidRPr="00C52615" w:rsidP="00C52615">
      <w:pPr>
        <w:pStyle w:val="Heading1"/>
      </w:pPr>
      <w:bookmarkStart w:id="2" w:name="O_892965"/>
      <w:bookmarkEnd w:id="2"/>
      <w:r w:rsidRPr="00C52615">
        <w:t>Application</w:t>
      </w:r>
    </w:p>
    <w:p w:rsidR="00000000" w:rsidRPr="00C52615" w:rsidP="0081652F">
      <w:pPr>
        <w:pStyle w:val="BodyText"/>
      </w:pPr>
      <w:r w:rsidRPr="00C52615">
        <w:t>This unit of competency describes the skills and knowledge required to use individual fleece measurements to prepare wool for sale as required by the enterprise’s classing strategy and marketing plan.</w:t>
      </w:r>
    </w:p>
    <w:p w:rsidR="00000000" w:rsidRPr="00C52615" w:rsidP="0081652F">
      <w:pPr>
        <w:pStyle w:val="BodyText"/>
      </w:pPr>
      <w:r w:rsidRPr="00C52615">
        <w:t xml:space="preserve">All work must be carried out to comply with workplace </w:t>
      </w:r>
      <w:r w:rsidRPr="00C52615">
        <w:t>procedures, work health and safety and biosecurity legislation and codes.</w:t>
      </w:r>
    </w:p>
    <w:p w:rsidR="00000000" w:rsidRPr="00C52615" w:rsidP="0081652F">
      <w:pPr>
        <w:pStyle w:val="BodyText"/>
      </w:pPr>
      <w:r w:rsidRPr="00C52615">
        <w:t>This unit applies to individuals who take responsibility for their own work and for the quality of the work of others within known parameters. They provide and communicate solutions</w:t>
      </w:r>
      <w:r w:rsidRPr="00C52615">
        <w:t xml:space="preserve"> to a range of predictable and sometimes unpredictable problems.</w:t>
      </w:r>
    </w:p>
    <w:p w:rsidR="00000000" w:rsidRPr="00C52615" w:rsidP="0081652F">
      <w:pPr>
        <w:pStyle w:val="BodyText"/>
      </w:pPr>
      <w:r w:rsidRPr="00C52615">
        <w:t xml:space="preserve">No occupational licensing, legislative or certification requirements are known to apply to this unit at the time of publication. </w:t>
      </w:r>
    </w:p>
    <w:p w:rsidR="00000000" w:rsidRPr="00C52615" w:rsidP="00C52615">
      <w:pPr>
        <w:pStyle w:val="Heading1"/>
      </w:pPr>
      <w:bookmarkStart w:id="3" w:name="O_892966"/>
      <w:bookmarkEnd w:id="3"/>
      <w:r w:rsidRPr="00C52615">
        <w:t>Pre-requisite Unit</w:t>
      </w:r>
    </w:p>
    <w:p w:rsidR="00000000" w:rsidRPr="00C52615" w:rsidP="0081652F">
      <w:pPr>
        <w:pStyle w:val="BodyText"/>
      </w:pPr>
      <w:r w:rsidRPr="00C52615">
        <w:t>Nil.</w:t>
      </w:r>
    </w:p>
    <w:p w:rsidR="00000000" w:rsidRPr="00C52615" w:rsidP="00C52615">
      <w:pPr>
        <w:pStyle w:val="Heading1"/>
      </w:pPr>
      <w:bookmarkStart w:id="4" w:name="O_892968"/>
      <w:bookmarkEnd w:id="4"/>
      <w:r w:rsidRPr="00C52615">
        <w:t>Un</w:t>
      </w:r>
      <w:r w:rsidRPr="00C52615">
        <w:t>it Sector</w:t>
      </w:r>
    </w:p>
    <w:p w:rsidR="00000000" w:rsidRPr="00C52615" w:rsidP="0081652F">
      <w:pPr>
        <w:pStyle w:val="BodyText"/>
      </w:pPr>
      <w:r w:rsidRPr="00C52615">
        <w:t>Wool (WOL)</w:t>
      </w:r>
    </w:p>
    <w:p w:rsidR="00000000" w:rsidRPr="00C52615" w:rsidP="00C52615">
      <w:pPr>
        <w:pStyle w:val="Heading1"/>
      </w:pPr>
      <w:bookmarkStart w:id="5" w:name="O_892969"/>
      <w:bookmarkEnd w:id="5"/>
      <w:r w:rsidRPr="00C5261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165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5">
            <w:pPr>
              <w:pStyle w:val="TableHeading"/>
              <w:rPr>
                <w:lang w:val="en-NZ"/>
              </w:rPr>
            </w:pPr>
            <w:r w:rsidRPr="00C5261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5">
            <w:pPr>
              <w:pStyle w:val="TableHeading"/>
              <w:rPr>
                <w:lang w:val="en-NZ"/>
              </w:rPr>
            </w:pPr>
            <w:r w:rsidRPr="00C52615">
              <w:t>Performance criteria</w:t>
            </w:r>
          </w:p>
        </w:tc>
      </w:tr>
      <w:tr w:rsidTr="008165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5">
            <w:pPr>
              <w:pStyle w:val="BodyText"/>
              <w:rPr>
                <w:lang w:val="en-NZ"/>
              </w:rPr>
            </w:pPr>
            <w:r w:rsidRPr="00C5261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5">
            <w:pPr>
              <w:pStyle w:val="BodyText"/>
              <w:rPr>
                <w:lang w:val="en-NZ"/>
              </w:rPr>
            </w:pPr>
            <w:r w:rsidRPr="00C52615">
              <w:t>Performance criteria describe the performance needed to demonstrate achievement of the element.</w:t>
            </w:r>
          </w:p>
        </w:tc>
      </w:tr>
      <w:tr w:rsidTr="008165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5">
            <w:pPr>
              <w:pStyle w:val="List"/>
              <w:rPr>
                <w:lang w:val="en-NZ"/>
              </w:rPr>
            </w:pPr>
            <w:r w:rsidRPr="00C52615">
              <w:t>1.</w:t>
            </w:r>
            <w:r w:rsidRPr="00C52615">
              <w:tab/>
            </w:r>
            <w:r w:rsidRPr="00C52615">
              <w:t>Gather objectively measured data.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15" w:rsidP="00C52615">
            <w:pPr>
              <w:pStyle w:val="List"/>
            </w:pPr>
            <w:r w:rsidRPr="00C52615">
              <w:t>1.1</w:t>
            </w:r>
            <w:r w:rsidRPr="00C52615">
              <w:tab/>
              <w:t>Arrange shed or wool room layout for efficient sampling operation where required</w:t>
            </w:r>
          </w:p>
          <w:p w:rsidR="00000000" w:rsidRPr="00C52615" w:rsidP="00C52615">
            <w:pPr>
              <w:pStyle w:val="List"/>
            </w:pPr>
            <w:r w:rsidRPr="00C52615">
              <w:t>1.2</w:t>
            </w:r>
            <w:r w:rsidRPr="00C52615">
              <w:tab/>
              <w:t>Identify potential and existing work health and safety hazards, assess risks and implement control measures</w:t>
            </w:r>
          </w:p>
          <w:p w:rsidR="00000000" w:rsidRPr="00C52615" w:rsidP="00C52615">
            <w:pPr>
              <w:pStyle w:val="List"/>
            </w:pPr>
            <w:r w:rsidRPr="00C52615">
              <w:t>1.3</w:t>
            </w:r>
            <w:r w:rsidRPr="00C52615">
              <w:tab/>
              <w:t>Collate available inf</w:t>
            </w:r>
            <w:r w:rsidRPr="00C52615">
              <w:t>ormation</w:t>
            </w:r>
          </w:p>
          <w:p w:rsidR="00000000" w:rsidRPr="00C52615" w:rsidP="00C52615">
            <w:pPr>
              <w:pStyle w:val="List"/>
            </w:pPr>
            <w:r w:rsidRPr="00C52615">
              <w:t>1.4</w:t>
            </w:r>
            <w:r w:rsidRPr="00C52615">
              <w:tab/>
              <w:t>Assess tested sample to determine its appropriateness as a representative sample</w:t>
            </w:r>
          </w:p>
          <w:p w:rsidR="00000000" w:rsidP="00C52615">
            <w:pPr>
              <w:pStyle w:val="List"/>
              <w:rPr>
                <w:lang w:val="en-NZ"/>
              </w:rPr>
            </w:pPr>
            <w:r w:rsidRPr="00C52615">
              <w:t>1.5</w:t>
            </w:r>
            <w:r w:rsidRPr="00C52615">
              <w:tab/>
              <w:t>Determine the requirements for additional information needed to validate measurements</w:t>
            </w:r>
          </w:p>
        </w:tc>
      </w:tr>
      <w:tr w:rsidTr="008165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5">
            <w:pPr>
              <w:pStyle w:val="List"/>
              <w:rPr>
                <w:lang w:val="en-NZ"/>
              </w:rPr>
            </w:pPr>
            <w:r w:rsidRPr="00C52615">
              <w:t>2.</w:t>
            </w:r>
            <w:r w:rsidRPr="00C52615">
              <w:tab/>
              <w:t>Analyse collected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15" w:rsidP="00C52615">
            <w:pPr>
              <w:pStyle w:val="List"/>
            </w:pPr>
            <w:r w:rsidRPr="00C52615">
              <w:t>2.1</w:t>
            </w:r>
            <w:r w:rsidRPr="00C52615">
              <w:tab/>
            </w:r>
            <w:r w:rsidRPr="00C52615">
              <w:t>Review and evaluate available data to determine possible lines</w:t>
            </w:r>
          </w:p>
          <w:p w:rsidR="00000000" w:rsidP="00C52615">
            <w:pPr>
              <w:pStyle w:val="List"/>
              <w:rPr>
                <w:lang w:val="en-NZ"/>
              </w:rPr>
            </w:pPr>
            <w:r w:rsidRPr="00C52615">
              <w:t>2.2</w:t>
            </w:r>
            <w:r w:rsidRPr="00C52615">
              <w:tab/>
              <w:t>Make comparisons with previous measurements if available</w:t>
            </w:r>
          </w:p>
        </w:tc>
      </w:tr>
      <w:tr w:rsidTr="008165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5">
            <w:pPr>
              <w:pStyle w:val="List"/>
              <w:rPr>
                <w:lang w:val="en-NZ"/>
              </w:rPr>
            </w:pPr>
            <w:r w:rsidRPr="00C52615">
              <w:t>3.</w:t>
            </w:r>
            <w:r w:rsidRPr="00C52615">
              <w:tab/>
              <w:t>Analyse market trends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15" w:rsidP="00C52615">
            <w:pPr>
              <w:pStyle w:val="List"/>
            </w:pPr>
            <w:r w:rsidRPr="00C52615">
              <w:t>3.1</w:t>
            </w:r>
            <w:r w:rsidRPr="00C52615">
              <w:tab/>
              <w:t>Review information produced by industry to determine market trends</w:t>
            </w:r>
          </w:p>
          <w:p w:rsidR="00000000" w:rsidRPr="00C52615" w:rsidP="00C52615">
            <w:pPr>
              <w:pStyle w:val="List"/>
            </w:pPr>
            <w:r w:rsidRPr="00C52615">
              <w:t>3.2</w:t>
            </w:r>
            <w:r w:rsidRPr="00C52615">
              <w:tab/>
              <w:t>Evaluate the potential for move</w:t>
            </w:r>
            <w:r w:rsidRPr="00C52615">
              <w:t>ment in prices against available data</w:t>
            </w:r>
          </w:p>
          <w:p w:rsidR="00000000" w:rsidP="00C52615">
            <w:pPr>
              <w:pStyle w:val="List"/>
              <w:rPr>
                <w:lang w:val="en-NZ"/>
              </w:rPr>
            </w:pPr>
            <w:r w:rsidRPr="00C52615">
              <w:t>3.3</w:t>
            </w:r>
            <w:r w:rsidRPr="00C52615">
              <w:tab/>
              <w:t>Determine the extent to which discounts are applied</w:t>
            </w:r>
          </w:p>
        </w:tc>
      </w:tr>
      <w:tr w:rsidTr="008165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5">
            <w:pPr>
              <w:pStyle w:val="List"/>
              <w:rPr>
                <w:lang w:val="en-NZ"/>
              </w:rPr>
            </w:pPr>
            <w:r w:rsidRPr="00C52615">
              <w:t>4.</w:t>
            </w:r>
            <w:r w:rsidRPr="00C52615">
              <w:tab/>
              <w:t>Prepare wool to meet requirements of the market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15" w:rsidP="00C52615">
            <w:pPr>
              <w:pStyle w:val="List"/>
            </w:pPr>
            <w:r w:rsidRPr="00C52615">
              <w:t>4.1</w:t>
            </w:r>
            <w:r w:rsidRPr="00C52615">
              <w:tab/>
              <w:t>Analyse the impact on the market of variable quantities</w:t>
            </w:r>
          </w:p>
          <w:p w:rsidR="00000000" w:rsidRPr="00C52615" w:rsidP="00C52615">
            <w:pPr>
              <w:pStyle w:val="List"/>
            </w:pPr>
            <w:r w:rsidRPr="00C52615">
              <w:t>4.2</w:t>
            </w:r>
            <w:r w:rsidRPr="00C52615">
              <w:tab/>
              <w:t xml:space="preserve">Use available information to prepare the wool </w:t>
            </w:r>
            <w:r w:rsidRPr="00C52615">
              <w:t>to best advantage</w:t>
            </w:r>
          </w:p>
          <w:p w:rsidR="00000000" w:rsidRPr="00C52615" w:rsidP="00C52615">
            <w:pPr>
              <w:pStyle w:val="List"/>
            </w:pPr>
            <w:r w:rsidRPr="00C52615">
              <w:t>4.3</w:t>
            </w:r>
            <w:r w:rsidRPr="00C52615">
              <w:tab/>
              <w:t>Package wool in the most appropriate manner</w:t>
            </w:r>
          </w:p>
        </w:tc>
      </w:tr>
    </w:tbl>
    <w:p w:rsidR="00000000" w:rsidRPr="00C52615" w:rsidP="00C52615">
      <w:pPr>
        <w:pStyle w:val="BodyText"/>
      </w:pPr>
    </w:p>
    <w:p w:rsidR="00000000" w:rsidRPr="00C52615" w:rsidP="00C52615">
      <w:pPr>
        <w:pStyle w:val="AllowPageBreak"/>
      </w:pPr>
    </w:p>
    <w:p w:rsidR="00000000" w:rsidRPr="00C52615" w:rsidP="00C52615">
      <w:pPr>
        <w:pStyle w:val="Heading1"/>
      </w:pPr>
      <w:bookmarkStart w:id="6" w:name="O_892970"/>
      <w:bookmarkEnd w:id="6"/>
      <w:r w:rsidRPr="00C52615">
        <w:t>Foundation Skills</w:t>
      </w:r>
    </w:p>
    <w:p w:rsidR="00000000" w:rsidRPr="00C52615" w:rsidP="0081652F">
      <w:pPr>
        <w:pStyle w:val="BodyText"/>
      </w:pPr>
      <w:r w:rsidRPr="00C52615">
        <w:t>Foundation Skills essential to performance are explicit in the performance criteria of this unit of competency.</w:t>
      </w:r>
    </w:p>
    <w:p w:rsidR="00000000" w:rsidRPr="00C52615" w:rsidP="00C52615">
      <w:pPr>
        <w:pStyle w:val="Heading1"/>
      </w:pPr>
      <w:bookmarkStart w:id="7" w:name="O_892971"/>
      <w:bookmarkEnd w:id="7"/>
      <w:r w:rsidRPr="00C52615">
        <w:t>Range of Conditions</w:t>
      </w:r>
    </w:p>
    <w:p w:rsidR="00000000" w:rsidRPr="00C52615" w:rsidP="00C52615">
      <w:pPr>
        <w:pStyle w:val="Heading1"/>
      </w:pPr>
      <w:bookmarkStart w:id="8" w:name="O_892972"/>
      <w:bookmarkEnd w:id="8"/>
      <w:r w:rsidRPr="00C52615">
        <w:t>Unit Mapping Information</w:t>
      </w:r>
    </w:p>
    <w:p w:rsidR="00000000" w:rsidRPr="00C52615" w:rsidP="0081652F">
      <w:pPr>
        <w:pStyle w:val="BodyText"/>
      </w:pPr>
      <w:r w:rsidRPr="00C52615">
        <w:t>This unit is equivalent to AHCWOL402A Use individual fleece measurements to prepare wool for sale</w:t>
      </w:r>
    </w:p>
    <w:p w:rsidR="00000000" w:rsidRPr="00C52615" w:rsidP="00C52615">
      <w:pPr>
        <w:pStyle w:val="Heading1"/>
      </w:pPr>
      <w:bookmarkStart w:id="9" w:name="O_892979"/>
      <w:bookmarkEnd w:id="9"/>
      <w:r w:rsidRPr="00C52615">
        <w:t>Links</w:t>
      </w:r>
    </w:p>
    <w:p w:rsidR="00000000" w:rsidRPr="00C52615" w:rsidP="0081652F">
      <w:pPr>
        <w:pStyle w:val="BodyText"/>
      </w:pPr>
      <w:r w:rsidRPr="00C526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C666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52615" w:rsidP="0081652F">
      <w:pPr>
        <w:pStyle w:val="BodyText"/>
        <w:sectPr w:rsidSect="00C526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2615" w:rsidP="00C52615">
      <w:pPr>
        <w:pStyle w:val="SuperHeading"/>
      </w:pPr>
      <w:r w:rsidRPr="00C52615">
        <w:t>Assessment Requirements for AHCWOL402 Use individual fleece measurements to prepare wool for sale</w:t>
      </w:r>
    </w:p>
    <w:p w:rsidR="00000000" w:rsidRPr="00C52615" w:rsidP="00C52615">
      <w:pPr>
        <w:pStyle w:val="Heading1"/>
      </w:pPr>
      <w:bookmarkStart w:id="10" w:name="O_892974"/>
      <w:bookmarkEnd w:id="10"/>
      <w:r w:rsidRPr="00C526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52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5">
            <w:pPr>
              <w:pStyle w:val="TableHeading"/>
              <w:rPr>
                <w:lang w:val="en-NZ"/>
              </w:rPr>
            </w:pPr>
            <w:r w:rsidRPr="00C5261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5">
            <w:pPr>
              <w:pStyle w:val="TableHeading"/>
              <w:rPr>
                <w:lang w:val="en-NZ"/>
              </w:rPr>
            </w:pPr>
            <w:r w:rsidRPr="00C5261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5">
            <w:pPr>
              <w:pStyle w:val="TableHeading"/>
              <w:rPr>
                <w:lang w:val="en-NZ"/>
              </w:rPr>
            </w:pPr>
            <w:r w:rsidRPr="00C52615">
              <w:t>Com</w:t>
            </w:r>
            <w:r w:rsidRPr="00C52615">
              <w:t>ment</w:t>
            </w:r>
          </w:p>
        </w:tc>
      </w:tr>
      <w:tr w:rsidTr="00C52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5">
            <w:pPr>
              <w:pStyle w:val="BodyText"/>
              <w:rPr>
                <w:lang w:val="en-NZ"/>
              </w:rPr>
            </w:pPr>
            <w:r w:rsidRPr="00C5261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5">
            <w:pPr>
              <w:pStyle w:val="BodyText"/>
              <w:rPr>
                <w:lang w:val="en-NZ"/>
              </w:rPr>
            </w:pPr>
            <w:r w:rsidRPr="00C5261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15" w:rsidP="00C52615">
            <w:pPr>
              <w:pStyle w:val="BodyText"/>
            </w:pPr>
            <w:r w:rsidRPr="00C52615">
              <w:t>Initial release</w:t>
            </w:r>
          </w:p>
        </w:tc>
      </w:tr>
    </w:tbl>
    <w:p w:rsidR="00000000" w:rsidRPr="00C52615" w:rsidP="00C52615">
      <w:pPr>
        <w:pStyle w:val="BodyText"/>
      </w:pPr>
    </w:p>
    <w:p w:rsidR="00000000" w:rsidRPr="00C52615" w:rsidP="00C52615">
      <w:pPr>
        <w:pStyle w:val="AllowPageBreak"/>
      </w:pPr>
    </w:p>
    <w:p w:rsidR="00000000" w:rsidRPr="00C52615" w:rsidP="00C52615">
      <w:pPr>
        <w:pStyle w:val="Heading1"/>
      </w:pPr>
      <w:bookmarkStart w:id="11" w:name="O_892975"/>
      <w:bookmarkEnd w:id="11"/>
      <w:r w:rsidRPr="00C52615">
        <w:t>Performance Evidence</w:t>
      </w:r>
    </w:p>
    <w:p w:rsidR="00000000" w:rsidRPr="00C52615" w:rsidP="0081652F">
      <w:pPr>
        <w:pStyle w:val="BodyText"/>
      </w:pPr>
      <w:r w:rsidRPr="00C52615">
        <w:t xml:space="preserve">The candidate must be assessed on their ability to integrate and apply the performance requirements of this unit in a workplace setting. Performance must be demonstrated </w:t>
      </w:r>
      <w:r w:rsidRPr="00C52615">
        <w:t>consistently over time and in a suitable range of contexts.</w:t>
      </w:r>
    </w:p>
    <w:p w:rsidR="00000000" w:rsidRPr="00C52615" w:rsidP="0081652F">
      <w:pPr>
        <w:pStyle w:val="BodyText"/>
      </w:pPr>
      <w:r w:rsidRPr="00C52615">
        <w:t>The candidate must provide evidence that they can:</w:t>
      </w:r>
    </w:p>
    <w:p w:rsidR="00000000" w:rsidRPr="00C52615" w:rsidP="00C52615">
      <w:pPr>
        <w:pStyle w:val="ListBullet"/>
      </w:pPr>
      <w:r w:rsidRPr="00C52615">
        <w:t>arrange shed or wool room layout for sampling efficient operation where required</w:t>
      </w:r>
    </w:p>
    <w:p w:rsidR="00000000" w:rsidRPr="00C52615" w:rsidP="00C52615">
      <w:pPr>
        <w:pStyle w:val="ListBullet"/>
      </w:pPr>
      <w:r w:rsidRPr="00C52615">
        <w:t>understand and interpret the individual fleece measurements</w:t>
      </w:r>
    </w:p>
    <w:p w:rsidR="00000000" w:rsidRPr="00C52615" w:rsidP="00C52615">
      <w:pPr>
        <w:pStyle w:val="ListBullet"/>
      </w:pPr>
      <w:r w:rsidRPr="00C52615">
        <w:t>class wool to standards in accordance with the Code of Practice for the Preparation of Australian Wool Clips, or as required by the enterprise classing strategy and marketing plan</w:t>
      </w:r>
    </w:p>
    <w:p w:rsidR="00000000" w:rsidRPr="00C52615" w:rsidP="00C52615">
      <w:pPr>
        <w:pStyle w:val="ListBullet"/>
      </w:pPr>
      <w:r w:rsidRPr="00C52615">
        <w:t>communicate specific and detailed requirements for wool preparation and clas</w:t>
      </w:r>
      <w:r w:rsidRPr="00C52615">
        <w:t>sing to wool handling staff</w:t>
      </w:r>
    </w:p>
    <w:p w:rsidR="00000000" w:rsidRPr="00C52615" w:rsidP="00C52615">
      <w:pPr>
        <w:pStyle w:val="ListBullet"/>
      </w:pPr>
      <w:r w:rsidRPr="00C52615">
        <w:t>identify wool of higher and lower market value and make lines which maximise return to woolgrower</w:t>
      </w:r>
    </w:p>
    <w:p w:rsidR="00000000" w:rsidRPr="00C52615" w:rsidP="00C52615">
      <w:pPr>
        <w:pStyle w:val="ListBullet"/>
      </w:pPr>
      <w:r w:rsidRPr="00C52615">
        <w:t>implement  enterprise work health and safety policies</w:t>
      </w:r>
    </w:p>
    <w:p w:rsidR="00000000" w:rsidRPr="00C52615" w:rsidP="00C52615">
      <w:pPr>
        <w:pStyle w:val="AllowPageBreak"/>
      </w:pPr>
    </w:p>
    <w:p w:rsidR="00000000" w:rsidRPr="00C52615" w:rsidP="00C52615">
      <w:pPr>
        <w:pStyle w:val="Heading1"/>
      </w:pPr>
      <w:bookmarkStart w:id="12" w:name="O_892976"/>
      <w:bookmarkEnd w:id="12"/>
      <w:r w:rsidRPr="00C52615">
        <w:t>Knowledge Evidence</w:t>
      </w:r>
    </w:p>
    <w:p w:rsidR="00000000" w:rsidRPr="00C52615" w:rsidP="0081652F">
      <w:pPr>
        <w:pStyle w:val="BodyText"/>
      </w:pPr>
      <w:r w:rsidRPr="00C52615">
        <w:t>The candidate must demonstrate knowledge</w:t>
      </w:r>
      <w:r w:rsidRPr="00C52615">
        <w:t xml:space="preserve"> of:</w:t>
      </w:r>
    </w:p>
    <w:p w:rsidR="00000000" w:rsidRPr="00C52615" w:rsidP="00C52615">
      <w:pPr>
        <w:pStyle w:val="ListBullet"/>
      </w:pPr>
      <w:r w:rsidRPr="00C52615">
        <w:t>features of wool room layouts which promote efficient wool flow and handling</w:t>
      </w:r>
    </w:p>
    <w:p w:rsidR="00000000" w:rsidRPr="00C52615" w:rsidP="00C52615">
      <w:pPr>
        <w:pStyle w:val="ListBullet"/>
      </w:pPr>
      <w:r w:rsidRPr="00C52615">
        <w:t>characteristics different breeds of sheep</w:t>
      </w:r>
    </w:p>
    <w:p w:rsidR="00000000" w:rsidRPr="00C52615" w:rsidP="00C52615">
      <w:pPr>
        <w:pStyle w:val="ListBullet"/>
      </w:pPr>
      <w:r w:rsidRPr="00C52615">
        <w:t>inherent wool characteristics , including fibre diameter, staple length and strength, colour, yield, VM type, curvature, comfort fa</w:t>
      </w:r>
      <w:r w:rsidRPr="00C52615">
        <w:t>ctor</w:t>
      </w:r>
    </w:p>
    <w:p w:rsidR="00000000" w:rsidRPr="00C52615" w:rsidP="00C52615">
      <w:pPr>
        <w:pStyle w:val="ListBullet"/>
      </w:pPr>
      <w:r w:rsidRPr="00C52615">
        <w:t>fleece measurement criteria - techniques used to measure wool characteristics</w:t>
      </w:r>
    </w:p>
    <w:p w:rsidR="00000000" w:rsidRPr="00C52615" w:rsidP="00C52615">
      <w:pPr>
        <w:pStyle w:val="ListBullet"/>
      </w:pPr>
      <w:r w:rsidRPr="00C52615">
        <w:t>interpretation of test results</w:t>
      </w:r>
    </w:p>
    <w:p w:rsidR="00000000" w:rsidRPr="00C52615" w:rsidP="00C52615">
      <w:pPr>
        <w:pStyle w:val="ListBullet"/>
      </w:pPr>
      <w:r w:rsidRPr="00C52615">
        <w:t>principles of classing , including mob/flock concept, variability for fibre diameter and staple length, soundness, defects</w:t>
      </w:r>
    </w:p>
    <w:p w:rsidR="00000000" w:rsidRPr="00C52615" w:rsidP="00C52615">
      <w:pPr>
        <w:pStyle w:val="ListBullet"/>
      </w:pPr>
      <w:r w:rsidRPr="00C52615">
        <w:t xml:space="preserve">classing scenarios </w:t>
      </w:r>
      <w:r w:rsidRPr="00C52615">
        <w:t>requiring detail of clip break-ups</w:t>
      </w:r>
    </w:p>
    <w:p w:rsidR="00000000" w:rsidRPr="00C52615" w:rsidP="00C52615">
      <w:pPr>
        <w:pStyle w:val="ListBullet"/>
      </w:pPr>
      <w:r w:rsidRPr="00C52615">
        <w:t>clip analysis reports and comparisons</w:t>
      </w:r>
    </w:p>
    <w:p w:rsidR="00000000" w:rsidRPr="00C52615" w:rsidP="00C52615">
      <w:pPr>
        <w:pStyle w:val="ListBullet"/>
      </w:pPr>
      <w:r w:rsidRPr="00C52615">
        <w:t xml:space="preserve">clips and other relevant quality standards </w:t>
      </w:r>
    </w:p>
    <w:p w:rsidR="00000000" w:rsidRPr="00C52615" w:rsidP="00C52615">
      <w:pPr>
        <w:pStyle w:val="ListBullet"/>
      </w:pPr>
      <w:r w:rsidRPr="00C52615">
        <w:t xml:space="preserve">requirements of work health and safety legislation, codes of practice and enterprise procedures </w:t>
      </w:r>
    </w:p>
    <w:p w:rsidR="00000000" w:rsidRPr="00C52615" w:rsidP="00C52615">
      <w:pPr>
        <w:pStyle w:val="AllowPageBreak"/>
      </w:pPr>
    </w:p>
    <w:p w:rsidR="00000000" w:rsidRPr="00C52615" w:rsidP="00C52615">
      <w:pPr>
        <w:pStyle w:val="Heading1"/>
      </w:pPr>
      <w:bookmarkStart w:id="13" w:name="O_892977"/>
      <w:bookmarkEnd w:id="13"/>
      <w:r w:rsidRPr="00C52615">
        <w:t>Assessment Conditions</w:t>
      </w:r>
    </w:p>
    <w:p w:rsidR="00000000" w:rsidRPr="00C52615" w:rsidP="0081652F">
      <w:pPr>
        <w:pStyle w:val="BodyText"/>
      </w:pPr>
      <w:r w:rsidRPr="00C52615">
        <w:t>Com</w:t>
      </w:r>
      <w:r w:rsidRPr="00C52615">
        <w:t>petency is to be assessed in the work place or workplace and simulated environments that accurately reflect performance in a real workplace setting.</w:t>
      </w:r>
    </w:p>
    <w:p w:rsidR="00000000" w:rsidRPr="00C52615" w:rsidP="0081652F">
      <w:pPr>
        <w:pStyle w:val="BodyText"/>
      </w:pPr>
      <w:r w:rsidRPr="00C52615">
        <w:t>Evidence of competency must be demonstrated in Fine/Superfine Merino, Medium/Stro</w:t>
      </w:r>
      <w:r w:rsidRPr="00C52615">
        <w:t>ng Merino and Crossbred wool clips.</w:t>
      </w:r>
    </w:p>
    <w:p w:rsidR="00000000" w:rsidRPr="00C52615" w:rsidP="0081652F">
      <w:pPr>
        <w:pStyle w:val="BodyText"/>
      </w:pPr>
      <w:r w:rsidRPr="00C52615">
        <w:t>Assessors must satisfy current standards for RTOs and be currently registered with the Australian Wool Exchange as Australian Wool classers.</w:t>
      </w:r>
    </w:p>
    <w:p w:rsidR="00000000" w:rsidRPr="00C52615" w:rsidP="00C52615">
      <w:pPr>
        <w:pStyle w:val="Heading1"/>
      </w:pPr>
      <w:bookmarkStart w:id="14" w:name="O_892980"/>
      <w:bookmarkEnd w:id="14"/>
      <w:r w:rsidRPr="00C52615">
        <w:t>Links</w:t>
      </w:r>
    </w:p>
    <w:p w:rsidR="00000000" w:rsidRPr="00C52615" w:rsidP="0081652F">
      <w:pPr>
        <w:pStyle w:val="BodyText"/>
      </w:pPr>
      <w:r w:rsidRPr="00C52615">
        <w:t>Companion Volume implementation guides are found in VET</w:t>
      </w:r>
      <w:r w:rsidRPr="00C52615">
        <w:t xml:space="preserve">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C666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52615" w:rsidP="00C52615"/>
    <w:sectPr w:rsidSect="00C526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15" w:rsidRPr="0081652F" w:rsidP="008165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52F" w:rsidP="00C526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652F" w:rsidP="00C526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1652F" w:rsidP="00C526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15" w:rsidP="00C526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652F">
      <w:t>Approved</w:t>
    </w:r>
    <w:r w:rsidR="008165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652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652F">
      <w:rPr>
        <w:noProof/>
      </w:rPr>
      <w:t>4</w:t>
    </w:r>
    <w:r>
      <w:rPr>
        <w:noProof/>
      </w:rPr>
      <w:fldChar w:fldCharType="end"/>
    </w:r>
  </w:p>
  <w:p w:rsidR="00C52615" w:rsidP="00C526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65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652F">
      <w:t>Skills Insight</w:t>
    </w:r>
    <w:r w:rsidR="0081652F">
      <w:fldChar w:fldCharType="end"/>
    </w:r>
  </w:p>
  <w:p w:rsidR="00C52615" w:rsidP="00C526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5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615" w:rsidRPr="0081652F" w:rsidP="008165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52F" w:rsidRPr="002D2AF8" w:rsidP="00C526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AHCWOL402 Use individual fleece measurements to prepare wool for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652F" w:rsidP="00C526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15" w:rsidRPr="002D2AF8" w:rsidP="00C526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652F">
      <w:t>AHCWOL402 Use individual fleece measurements to prepare wool for sale</w:t>
    </w:r>
    <w:r w:rsidR="008165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652F">
      <w:rPr>
        <w:noProof/>
      </w:rPr>
      <w:t>2 March 2025</w:t>
    </w:r>
    <w:r>
      <w:fldChar w:fldCharType="end"/>
    </w:r>
  </w:p>
  <w:p w:rsidR="00C52615" w:rsidP="00C526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362B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8E21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6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6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6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6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6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6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6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6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6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6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6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615"/>
  </w:style>
  <w:style w:type="character" w:customStyle="1" w:styleId="Heading1Char">
    <w:name w:val="Heading 1 Char"/>
    <w:basedOn w:val="DefaultParagraphFont"/>
    <w:link w:val="Heading1"/>
    <w:rsid w:val="00C526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6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6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26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261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526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5261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526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26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6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6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6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6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6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6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6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6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6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6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6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6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6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6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6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6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6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26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2615"/>
    <w:rPr>
      <w:b/>
      <w:spacing w:val="0"/>
    </w:rPr>
  </w:style>
  <w:style w:type="paragraph" w:customStyle="1" w:styleId="SuperTitle">
    <w:name w:val="SuperTitle"/>
    <w:basedOn w:val="Title"/>
    <w:rsid w:val="00C526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6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6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26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26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6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6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6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6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6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6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6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6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2615"/>
    <w:rPr>
      <w:i/>
    </w:rPr>
  </w:style>
  <w:style w:type="paragraph" w:styleId="Caption">
    <w:name w:val="caption"/>
    <w:basedOn w:val="BodyText"/>
    <w:next w:val="Normal"/>
    <w:qFormat/>
    <w:rsid w:val="00C526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6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6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615"/>
  </w:style>
  <w:style w:type="paragraph" w:styleId="TableofFigures">
    <w:name w:val="table of figures"/>
    <w:basedOn w:val="Normal"/>
    <w:next w:val="Normal"/>
    <w:semiHidden/>
    <w:rsid w:val="00C526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6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2615"/>
    <w:rPr>
      <w:rFonts w:ascii="Wingdings" w:hAnsi="Wingdings"/>
    </w:rPr>
  </w:style>
  <w:style w:type="character" w:customStyle="1" w:styleId="HotSpot">
    <w:name w:val="HotSpot"/>
    <w:rsid w:val="00C52615"/>
    <w:rPr>
      <w:color w:val="0033CC"/>
      <w:u w:val="none"/>
    </w:rPr>
  </w:style>
  <w:style w:type="paragraph" w:customStyle="1" w:styleId="BodyTextRight">
    <w:name w:val="Body Text Right"/>
    <w:basedOn w:val="BodyText"/>
    <w:rsid w:val="00C526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6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6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6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6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6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615"/>
    <w:rPr>
      <w:sz w:val="32"/>
    </w:rPr>
  </w:style>
  <w:style w:type="paragraph" w:customStyle="1" w:styleId="HeadingProcedure">
    <w:name w:val="Heading Procedure"/>
    <w:basedOn w:val="HeadingBase"/>
    <w:next w:val="Normal"/>
    <w:rsid w:val="00C526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615"/>
    <w:pPr>
      <w:spacing w:before="60" w:after="60"/>
    </w:pPr>
  </w:style>
  <w:style w:type="paragraph" w:styleId="ListContinue">
    <w:name w:val="List Continue"/>
    <w:basedOn w:val="List"/>
    <w:rsid w:val="00C52615"/>
    <w:pPr>
      <w:ind w:firstLine="0"/>
    </w:pPr>
  </w:style>
  <w:style w:type="paragraph" w:customStyle="1" w:styleId="ListNote">
    <w:name w:val="List Note"/>
    <w:basedOn w:val="List"/>
    <w:rsid w:val="00C526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6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6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615"/>
    <w:rPr>
      <w:rFonts w:ascii="Courier New" w:hAnsi="Courier New"/>
    </w:rPr>
  </w:style>
  <w:style w:type="paragraph" w:customStyle="1" w:styleId="NoteBullet">
    <w:name w:val="Note Bullet"/>
    <w:basedOn w:val="Note"/>
    <w:rsid w:val="00C526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6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6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6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6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26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6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615"/>
    <w:rPr>
      <w:b/>
      <w:smallCaps/>
    </w:rPr>
  </w:style>
  <w:style w:type="paragraph" w:customStyle="1" w:styleId="TableListNumber">
    <w:name w:val="Table List Number"/>
    <w:basedOn w:val="ListNumber"/>
    <w:rsid w:val="00C526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6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615"/>
    <w:pPr>
      <w:numPr>
        <w:numId w:val="8"/>
      </w:numPr>
    </w:pPr>
  </w:style>
  <w:style w:type="paragraph" w:customStyle="1" w:styleId="ListAlpha2">
    <w:name w:val="List Alpha 2"/>
    <w:basedOn w:val="List2"/>
    <w:rsid w:val="00C52615"/>
    <w:pPr>
      <w:numPr>
        <w:numId w:val="7"/>
      </w:numPr>
    </w:pPr>
  </w:style>
  <w:style w:type="paragraph" w:styleId="List2">
    <w:name w:val="List 2"/>
    <w:basedOn w:val="BodyText"/>
    <w:rsid w:val="00C526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6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6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6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6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6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2615"/>
    <w:pPr>
      <w:numPr>
        <w:numId w:val="3"/>
      </w:numPr>
    </w:pPr>
  </w:style>
  <w:style w:type="paragraph" w:styleId="ListContinue2">
    <w:name w:val="List Continue 2"/>
    <w:basedOn w:val="List2"/>
    <w:rsid w:val="00C52615"/>
    <w:pPr>
      <w:ind w:firstLine="0"/>
    </w:pPr>
  </w:style>
  <w:style w:type="paragraph" w:styleId="ListContinue3">
    <w:name w:val="List Continue 3"/>
    <w:basedOn w:val="List3"/>
    <w:rsid w:val="00C52615"/>
    <w:pPr>
      <w:ind w:left="1021" w:firstLine="0"/>
    </w:pPr>
  </w:style>
  <w:style w:type="paragraph" w:styleId="ListContinue4">
    <w:name w:val="List Continue 4"/>
    <w:basedOn w:val="List4"/>
    <w:rsid w:val="00C52615"/>
    <w:pPr>
      <w:ind w:firstLine="0"/>
    </w:pPr>
  </w:style>
  <w:style w:type="paragraph" w:styleId="ListContinue5">
    <w:name w:val="List Continue 5"/>
    <w:basedOn w:val="List5"/>
    <w:rsid w:val="00C52615"/>
    <w:pPr>
      <w:ind w:firstLine="0"/>
    </w:pPr>
  </w:style>
  <w:style w:type="paragraph" w:styleId="ListNumber3">
    <w:name w:val="List Number 3"/>
    <w:basedOn w:val="List3"/>
    <w:rsid w:val="00C52615"/>
    <w:pPr>
      <w:numPr>
        <w:numId w:val="4"/>
      </w:numPr>
    </w:pPr>
  </w:style>
  <w:style w:type="paragraph" w:styleId="ListNumber4">
    <w:name w:val="List Number 4"/>
    <w:basedOn w:val="List4"/>
    <w:rsid w:val="00C52615"/>
    <w:pPr>
      <w:numPr>
        <w:numId w:val="5"/>
      </w:numPr>
    </w:pPr>
  </w:style>
  <w:style w:type="paragraph" w:styleId="ListNumber5">
    <w:name w:val="List Number 5"/>
    <w:basedOn w:val="List5"/>
    <w:rsid w:val="00C52615"/>
    <w:pPr>
      <w:numPr>
        <w:numId w:val="6"/>
      </w:numPr>
    </w:pPr>
  </w:style>
  <w:style w:type="paragraph" w:styleId="BlockText">
    <w:name w:val="Block Text"/>
    <w:basedOn w:val="Normal"/>
    <w:rsid w:val="00C526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6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615"/>
    <w:rPr>
      <w:sz w:val="16"/>
      <w:vertAlign w:val="superscript"/>
    </w:rPr>
  </w:style>
  <w:style w:type="character" w:customStyle="1" w:styleId="Symbols">
    <w:name w:val="Symbols"/>
    <w:basedOn w:val="DefaultParagraphFont"/>
    <w:rsid w:val="00C52615"/>
    <w:rPr>
      <w:rFonts w:ascii="Symbol" w:hAnsi="Symbol"/>
    </w:rPr>
  </w:style>
  <w:style w:type="character" w:customStyle="1" w:styleId="MenuOptions">
    <w:name w:val="Menu Options"/>
    <w:basedOn w:val="DefaultParagraphFont"/>
    <w:rsid w:val="00C526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615"/>
    <w:rPr>
      <w:b/>
    </w:rPr>
  </w:style>
  <w:style w:type="character" w:customStyle="1" w:styleId="Underlined">
    <w:name w:val="Underlined"/>
    <w:basedOn w:val="DefaultParagraphFont"/>
    <w:rsid w:val="00C52615"/>
    <w:rPr>
      <w:u w:val="single"/>
    </w:rPr>
  </w:style>
  <w:style w:type="paragraph" w:customStyle="1" w:styleId="TableBodyTextRight">
    <w:name w:val="Table Body Text Right"/>
    <w:basedOn w:val="TableBodyText"/>
    <w:rsid w:val="00C526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615"/>
    <w:rPr>
      <w:sz w:val="18"/>
    </w:rPr>
  </w:style>
  <w:style w:type="paragraph" w:customStyle="1" w:styleId="BodySmallRight">
    <w:name w:val="Body Small Right"/>
    <w:basedOn w:val="BodyTextRight"/>
    <w:rsid w:val="00C52615"/>
    <w:rPr>
      <w:sz w:val="18"/>
      <w:szCs w:val="18"/>
    </w:rPr>
  </w:style>
  <w:style w:type="paragraph" w:customStyle="1" w:styleId="MarginEdition">
    <w:name w:val="Margin Edition"/>
    <w:basedOn w:val="MarginNote"/>
    <w:rsid w:val="00C526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615"/>
    <w:rPr>
      <w:sz w:val="2"/>
      <w:szCs w:val="2"/>
    </w:rPr>
  </w:style>
  <w:style w:type="character" w:customStyle="1" w:styleId="Small">
    <w:name w:val="Small"/>
    <w:basedOn w:val="DefaultParagraphFont"/>
    <w:rsid w:val="00C52615"/>
    <w:rPr>
      <w:sz w:val="16"/>
    </w:rPr>
  </w:style>
  <w:style w:type="paragraph" w:customStyle="1" w:styleId="WideTable">
    <w:name w:val="Wide Table"/>
    <w:basedOn w:val="Normal"/>
    <w:rsid w:val="00C526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615"/>
  </w:style>
  <w:style w:type="paragraph" w:styleId="Quote">
    <w:name w:val="Quote"/>
    <w:basedOn w:val="Heading1"/>
    <w:link w:val="QuoteChar"/>
    <w:qFormat/>
    <w:rsid w:val="00C526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6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615"/>
    <w:pPr>
      <w:pageBreakBefore/>
    </w:pPr>
  </w:style>
  <w:style w:type="paragraph" w:customStyle="1" w:styleId="Border">
    <w:name w:val="Border"/>
    <w:basedOn w:val="Normal"/>
    <w:qFormat/>
    <w:rsid w:val="00C526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6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6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6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6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6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6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6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6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615"/>
    <w:rPr>
      <w:u w:val="single"/>
    </w:rPr>
  </w:style>
  <w:style w:type="character" w:customStyle="1" w:styleId="BoldandItalics">
    <w:name w:val="Bold and Italics"/>
    <w:qFormat/>
    <w:rsid w:val="00C52615"/>
    <w:rPr>
      <w:b/>
      <w:i/>
      <w:u w:val="none"/>
    </w:rPr>
  </w:style>
  <w:style w:type="paragraph" w:styleId="BalloonText">
    <w:name w:val="Balloon Text"/>
    <w:basedOn w:val="Normal"/>
    <w:link w:val="BalloonTextChar"/>
    <w:rsid w:val="00C526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6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6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6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6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6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2615"/>
    <w:pPr>
      <w:spacing w:before="0" w:after="0"/>
    </w:pPr>
  </w:style>
  <w:style w:type="paragraph" w:customStyle="1" w:styleId="BodyTextBold">
    <w:name w:val="Body Text Bold"/>
    <w:basedOn w:val="BodyText"/>
    <w:qFormat/>
    <w:rsid w:val="00C52615"/>
    <w:rPr>
      <w:b/>
    </w:rPr>
  </w:style>
  <w:style w:type="character" w:styleId="Hyperlink">
    <w:name w:val="Hyperlink"/>
    <w:basedOn w:val="DefaultParagraphFont"/>
    <w:uiPriority w:val="99"/>
    <w:unhideWhenUsed/>
    <w:rsid w:val="008165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744</Words>
  <Characters>4630</Characters>
  <Application>Microsoft Office Word</Application>
  <DocSecurity>0</DocSecurity>
  <Lines>154</Lines>
  <Paragraphs>101</Paragraphs>
  <ScaleCrop>false</ScaleCrop>
  <Company>Author-it Software Corporation Ltd.</Company>
  <LinksUpToDate>false</LinksUpToDate>
  <CharactersWithSpaces>5273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AHCWOL402 Use individual fleece measurements to prepare wool for sale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2025-03-02T01:55:00Z</dcterms:created>
  <dcterms:modified xsi:type="dcterms:W3CDTF">2025-03-02T01:55:00Z</dcterms:modified>
</cp:coreProperties>
</file>