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6D8" w:rsidP="00082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AHCWOL315 Supervise clip preparation</w:t>
      </w:r>
      <w:r>
        <w:fldChar w:fldCharType="end"/>
      </w:r>
    </w:p>
    <w:p w:rsidR="000826D8" w:rsidP="000826D8">
      <w:pPr>
        <w:pStyle w:val="Version"/>
        <w:sectPr w:rsidSect="00836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44A" w:rsidP="0083644A">
      <w:pPr>
        <w:pStyle w:val="SuperHeading"/>
      </w:pPr>
      <w:r w:rsidRPr="0083644A">
        <w:t>Assessment Requirements for AHCWOL315 Supervise clip preparation</w:t>
      </w:r>
    </w:p>
    <w:p w:rsidR="00000000" w:rsidRPr="0083644A" w:rsidP="0083644A">
      <w:pPr>
        <w:pStyle w:val="Heading1"/>
      </w:pPr>
      <w:bookmarkStart w:id="1" w:name="O_1288247"/>
      <w:bookmarkEnd w:id="1"/>
      <w:r w:rsidRPr="008364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4A">
            <w:pPr>
              <w:pStyle w:val="BodyTextBold"/>
              <w:rPr>
                <w:lang w:val="en-NZ"/>
              </w:rPr>
            </w:pPr>
            <w:r w:rsidRPr="008364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4A">
            <w:pPr>
              <w:pStyle w:val="BodyTextBold"/>
              <w:rPr>
                <w:lang w:val="en-NZ"/>
              </w:rPr>
            </w:pPr>
            <w:r w:rsidRPr="0083644A">
              <w:t>Comments</w:t>
            </w:r>
          </w:p>
        </w:tc>
      </w:tr>
      <w:tr w:rsidTr="00836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4A">
            <w:pPr>
              <w:pStyle w:val="BodyText"/>
              <w:rPr>
                <w:lang w:val="en-NZ"/>
              </w:rPr>
            </w:pPr>
            <w:r w:rsidRPr="008364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4A" w:rsidP="0083644A">
            <w:pPr>
              <w:pStyle w:val="BodyText"/>
            </w:pPr>
            <w:r w:rsidRPr="0083644A">
              <w:t>This version released with AHC Agriculture, Horticulture and Conservation and Land Management Training Package Release 11.0.</w:t>
            </w:r>
          </w:p>
        </w:tc>
      </w:tr>
    </w:tbl>
    <w:p w:rsidR="00000000" w:rsidRPr="0083644A" w:rsidP="0083644A">
      <w:pPr>
        <w:pStyle w:val="BodyText"/>
      </w:pPr>
    </w:p>
    <w:p w:rsidR="00000000" w:rsidRPr="0083644A" w:rsidP="0083644A">
      <w:pPr>
        <w:pStyle w:val="AllowPageBreak"/>
      </w:pPr>
    </w:p>
    <w:p w:rsidR="00000000" w:rsidRPr="0083644A" w:rsidP="0083644A">
      <w:pPr>
        <w:pStyle w:val="Heading1"/>
      </w:pPr>
      <w:bookmarkStart w:id="2" w:name="O_1288248"/>
      <w:bookmarkEnd w:id="2"/>
      <w:r w:rsidRPr="0083644A">
        <w:t>Performance Evidence</w:t>
      </w:r>
    </w:p>
    <w:p w:rsidR="00000000" w:rsidRPr="0083644A" w:rsidP="000826D8">
      <w:pPr>
        <w:pStyle w:val="BodyText"/>
      </w:pPr>
      <w:r w:rsidRPr="0083644A">
        <w:t>An individual demonstrating competency must satisfy all of the elements and performance c</w:t>
      </w:r>
      <w:r w:rsidRPr="0083644A">
        <w:t xml:space="preserve">riteria in this unit. </w:t>
      </w:r>
    </w:p>
    <w:p w:rsidR="00000000" w:rsidRPr="0083644A" w:rsidP="000826D8">
      <w:pPr>
        <w:pStyle w:val="BodyText"/>
      </w:pPr>
      <w:r w:rsidRPr="0083644A">
        <w:t>There must be evidence that the individual has supervised either fine/superfine merino, medium/strong merino or crossbred wool clips and has conducted the following with either of the forementioned wool clips on at least one occasion</w:t>
      </w:r>
      <w:r w:rsidRPr="0083644A">
        <w:t>:</w:t>
      </w:r>
    </w:p>
    <w:p w:rsidR="00000000" w:rsidRPr="0083644A" w:rsidP="0083644A">
      <w:pPr>
        <w:pStyle w:val="ListBullet"/>
      </w:pPr>
      <w:r w:rsidRPr="0083644A">
        <w:t>explained clip preparation requirements to wool harvesting staff and monitored their performance</w:t>
      </w:r>
    </w:p>
    <w:p w:rsidR="00000000" w:rsidRPr="0083644A" w:rsidP="0083644A">
      <w:pPr>
        <w:pStyle w:val="ListBullet"/>
      </w:pPr>
      <w:r w:rsidRPr="0083644A">
        <w:t>overseen wool harvesting staff to ensure quality clip preparation</w:t>
      </w:r>
    </w:p>
    <w:p w:rsidR="00000000" w:rsidRPr="0083644A" w:rsidP="0083644A">
      <w:pPr>
        <w:pStyle w:val="ListBullet"/>
      </w:pPr>
      <w:r w:rsidRPr="0083644A">
        <w:t>communicated preparation requirements with wool harvesting staff</w:t>
      </w:r>
    </w:p>
    <w:p w:rsidR="00000000" w:rsidRPr="0083644A" w:rsidP="0083644A">
      <w:pPr>
        <w:pStyle w:val="ListBullet"/>
      </w:pPr>
      <w:r w:rsidRPr="0083644A">
        <w:t>monitored workplace animal welfare practices.</w:t>
      </w:r>
    </w:p>
    <w:p w:rsidR="00000000" w:rsidRPr="0083644A" w:rsidP="0083644A">
      <w:pPr>
        <w:pStyle w:val="AllowPageBreak"/>
      </w:pPr>
    </w:p>
    <w:p w:rsidR="00000000" w:rsidRPr="0083644A" w:rsidP="0083644A">
      <w:pPr>
        <w:pStyle w:val="Heading1"/>
      </w:pPr>
      <w:bookmarkStart w:id="3" w:name="O_1288249"/>
      <w:bookmarkEnd w:id="3"/>
      <w:r w:rsidRPr="0083644A">
        <w:t>Knowledge Evidence</w:t>
      </w:r>
    </w:p>
    <w:p w:rsidR="00000000" w:rsidRPr="0083644A" w:rsidP="000826D8">
      <w:pPr>
        <w:pStyle w:val="BodyText"/>
      </w:pPr>
      <w:r w:rsidRPr="0083644A">
        <w:t>An individual must be able to demonstrate the knowledge required to perform the tasks outlined in the elements and performance criteria of this unit. This includes knowledg</w:t>
      </w:r>
      <w:r w:rsidRPr="0083644A">
        <w:t>e of:</w:t>
      </w:r>
    </w:p>
    <w:p w:rsidR="00000000" w:rsidRPr="0083644A" w:rsidP="0083644A">
      <w:pPr>
        <w:pStyle w:val="ListBullet"/>
      </w:pPr>
      <w:r w:rsidRPr="0083644A">
        <w:t>features of the parts of fleece</w:t>
      </w:r>
    </w:p>
    <w:p w:rsidR="00000000" w:rsidRPr="0083644A" w:rsidP="0083644A">
      <w:pPr>
        <w:pStyle w:val="ListBullet"/>
      </w:pPr>
      <w:r w:rsidRPr="0083644A">
        <w:t>procedures for handling, including:</w:t>
      </w:r>
    </w:p>
    <w:p w:rsidR="00000000" w:rsidRPr="0083644A" w:rsidP="0083644A">
      <w:pPr>
        <w:pStyle w:val="ListBullet2"/>
      </w:pPr>
      <w:r w:rsidRPr="0083644A">
        <w:t>skirtings</w:t>
      </w:r>
    </w:p>
    <w:p w:rsidR="00000000" w:rsidRPr="0083644A" w:rsidP="0083644A">
      <w:pPr>
        <w:pStyle w:val="ListBullet2"/>
      </w:pPr>
      <w:r w:rsidRPr="0083644A">
        <w:t>bellies</w:t>
      </w:r>
    </w:p>
    <w:p w:rsidR="00000000" w:rsidRPr="0083644A" w:rsidP="0083644A">
      <w:pPr>
        <w:pStyle w:val="ListBullet2"/>
      </w:pPr>
      <w:r w:rsidRPr="0083644A">
        <w:t>wool from first shearing</w:t>
      </w:r>
    </w:p>
    <w:p w:rsidR="00000000" w:rsidRPr="0083644A" w:rsidP="0083644A">
      <w:pPr>
        <w:pStyle w:val="ListBullet2"/>
      </w:pPr>
      <w:r w:rsidRPr="0083644A">
        <w:t>premature shorn wool</w:t>
      </w:r>
    </w:p>
    <w:p w:rsidR="00000000" w:rsidRPr="0083644A" w:rsidP="0083644A">
      <w:pPr>
        <w:pStyle w:val="ListBullet2"/>
      </w:pPr>
      <w:r w:rsidRPr="0083644A">
        <w:t>locks and crutchings</w:t>
      </w:r>
    </w:p>
    <w:p w:rsidR="00000000" w:rsidRPr="0083644A" w:rsidP="0083644A">
      <w:pPr>
        <w:pStyle w:val="ListBullet2"/>
      </w:pPr>
      <w:r w:rsidRPr="0083644A">
        <w:t>urine stain wool and oddments</w:t>
      </w:r>
    </w:p>
    <w:p w:rsidR="00000000" w:rsidRPr="0083644A" w:rsidP="0083644A">
      <w:pPr>
        <w:pStyle w:val="ListBullet"/>
      </w:pPr>
      <w:r w:rsidRPr="0083644A">
        <w:t>responsibilities of board and table staff</w:t>
      </w:r>
    </w:p>
    <w:p w:rsidR="00000000" w:rsidRPr="0083644A" w:rsidP="0083644A">
      <w:pPr>
        <w:pStyle w:val="ListBullet"/>
      </w:pPr>
      <w:r w:rsidRPr="0083644A">
        <w:t>chara</w:t>
      </w:r>
      <w:r w:rsidRPr="0083644A">
        <w:t>cteristics of different wool types and parts of the fleece</w:t>
      </w:r>
    </w:p>
    <w:p w:rsidR="00000000" w:rsidRPr="0083644A" w:rsidP="0083644A">
      <w:pPr>
        <w:pStyle w:val="ListBullet"/>
      </w:pPr>
      <w:r w:rsidRPr="0083644A">
        <w:t>premiums and discounts for wool characteristics</w:t>
      </w:r>
    </w:p>
    <w:p w:rsidR="00000000" w:rsidRPr="0083644A" w:rsidP="0083644A">
      <w:pPr>
        <w:pStyle w:val="ListBullet"/>
      </w:pPr>
      <w:r w:rsidRPr="0083644A">
        <w:t>pressing and branding requirements</w:t>
      </w:r>
    </w:p>
    <w:p w:rsidR="00000000" w:rsidRPr="0083644A" w:rsidP="0083644A">
      <w:pPr>
        <w:pStyle w:val="ListBullet"/>
      </w:pPr>
      <w:r w:rsidRPr="0083644A">
        <w:t xml:space="preserve">skirting technique </w:t>
      </w:r>
    </w:p>
    <w:p w:rsidR="00000000" w:rsidRPr="0083644A" w:rsidP="0083644A">
      <w:pPr>
        <w:pStyle w:val="ListBullet"/>
      </w:pPr>
      <w:r w:rsidRPr="0083644A">
        <w:t>impact of contamination in the wool</w:t>
      </w:r>
    </w:p>
    <w:p w:rsidR="00000000" w:rsidRPr="0083644A" w:rsidP="0083644A">
      <w:pPr>
        <w:pStyle w:val="ListBullet"/>
      </w:pPr>
      <w:r w:rsidRPr="0083644A">
        <w:t>wool harvesting staff on-job training techniques, includin</w:t>
      </w:r>
      <w:r w:rsidRPr="0083644A">
        <w:t>g:</w:t>
      </w:r>
    </w:p>
    <w:p w:rsidR="00000000" w:rsidRPr="0083644A" w:rsidP="0083644A">
      <w:pPr>
        <w:pStyle w:val="ListBullet2"/>
      </w:pPr>
      <w:r w:rsidRPr="0083644A">
        <w:t>coaching</w:t>
      </w:r>
    </w:p>
    <w:p w:rsidR="00000000" w:rsidRPr="0083644A" w:rsidP="0083644A">
      <w:pPr>
        <w:pStyle w:val="ListBullet2"/>
      </w:pPr>
      <w:r w:rsidRPr="0083644A">
        <w:t>one-on-one guidance</w:t>
      </w:r>
    </w:p>
    <w:p w:rsidR="00000000" w:rsidRPr="0083644A" w:rsidP="0083644A">
      <w:pPr>
        <w:pStyle w:val="ListBullet2"/>
      </w:pPr>
      <w:r w:rsidRPr="0083644A">
        <w:t xml:space="preserve">mentoring </w:t>
      </w:r>
    </w:p>
    <w:p w:rsidR="00000000" w:rsidRPr="0083644A" w:rsidP="0083644A">
      <w:pPr>
        <w:pStyle w:val="ListBullet2"/>
      </w:pPr>
      <w:r w:rsidRPr="0083644A">
        <w:t>online learning</w:t>
      </w:r>
    </w:p>
    <w:p w:rsidR="00000000" w:rsidRPr="0083644A" w:rsidP="0083644A">
      <w:pPr>
        <w:pStyle w:val="ListBullet2"/>
      </w:pPr>
      <w:r w:rsidRPr="0083644A">
        <w:t>job rotation</w:t>
      </w:r>
    </w:p>
    <w:p w:rsidR="00000000" w:rsidRPr="0083644A" w:rsidP="0083644A">
      <w:pPr>
        <w:pStyle w:val="ListBullet"/>
      </w:pPr>
      <w:r w:rsidRPr="0083644A">
        <w:t>staff supervision responsibilities, including:</w:t>
      </w:r>
    </w:p>
    <w:p w:rsidR="00000000" w:rsidRPr="0083644A" w:rsidP="0083644A">
      <w:pPr>
        <w:pStyle w:val="ListBullet2"/>
      </w:pPr>
      <w:r w:rsidRPr="0083644A">
        <w:t>facilitating effective communication</w:t>
      </w:r>
    </w:p>
    <w:p w:rsidR="00000000" w:rsidRPr="0083644A" w:rsidP="0083644A">
      <w:pPr>
        <w:pStyle w:val="ListBullet2"/>
      </w:pPr>
      <w:r w:rsidRPr="0083644A">
        <w:t>team building</w:t>
      </w:r>
    </w:p>
    <w:p w:rsidR="00000000" w:rsidRPr="0083644A" w:rsidP="0083644A">
      <w:pPr>
        <w:pStyle w:val="ListBullet2"/>
      </w:pPr>
      <w:r w:rsidRPr="0083644A">
        <w:t>providing advice, guidance and direction for staff</w:t>
      </w:r>
    </w:p>
    <w:p w:rsidR="00000000" w:rsidRPr="0083644A" w:rsidP="0083644A">
      <w:pPr>
        <w:pStyle w:val="ListBullet2"/>
      </w:pPr>
      <w:r w:rsidRPr="0083644A">
        <w:t>raising awar</w:t>
      </w:r>
      <w:r w:rsidRPr="0083644A">
        <w:t>eness of responsibilities under work health and safety (WHS) and employment legislation as it applies to staff job roles</w:t>
      </w:r>
    </w:p>
    <w:p w:rsidR="00000000" w:rsidRPr="0083644A" w:rsidP="0083644A">
      <w:pPr>
        <w:pStyle w:val="ListBullet2"/>
      </w:pPr>
      <w:r w:rsidRPr="0083644A">
        <w:t>raising awareness of responsibilities of biosecurity standards, environmental sustainability and animal welfare codes of practice and p</w:t>
      </w:r>
      <w:r w:rsidRPr="0083644A">
        <w:t>olicies as they apply to staff job roles</w:t>
      </w:r>
    </w:p>
    <w:p w:rsidR="00000000" w:rsidRPr="0083644A" w:rsidP="0083644A">
      <w:pPr>
        <w:pStyle w:val="ListBullet"/>
      </w:pPr>
      <w:r w:rsidRPr="0083644A">
        <w:t>wool harvesting staff duties, including:</w:t>
      </w:r>
    </w:p>
    <w:p w:rsidR="00000000" w:rsidRPr="0083644A" w:rsidP="0083644A">
      <w:pPr>
        <w:pStyle w:val="ListBullet2"/>
      </w:pPr>
      <w:r w:rsidRPr="0083644A">
        <w:t>wool handlers</w:t>
      </w:r>
    </w:p>
    <w:p w:rsidR="00000000" w:rsidRPr="0083644A" w:rsidP="0083644A">
      <w:pPr>
        <w:pStyle w:val="ListBullet2"/>
      </w:pPr>
      <w:r w:rsidRPr="0083644A">
        <w:t>wool pressers</w:t>
      </w:r>
    </w:p>
    <w:p w:rsidR="00000000" w:rsidRPr="0083644A" w:rsidP="0083644A">
      <w:pPr>
        <w:pStyle w:val="ListBullet2"/>
      </w:pPr>
      <w:r w:rsidRPr="0083644A">
        <w:t>board duties</w:t>
      </w:r>
    </w:p>
    <w:p w:rsidR="00000000" w:rsidRPr="0083644A" w:rsidP="0083644A">
      <w:pPr>
        <w:pStyle w:val="ListBullet2"/>
      </w:pPr>
      <w:r w:rsidRPr="0083644A">
        <w:t>Wool Classers</w:t>
      </w:r>
    </w:p>
    <w:p w:rsidR="00000000" w:rsidRPr="0083644A" w:rsidP="0083644A">
      <w:pPr>
        <w:pStyle w:val="ListBullet2"/>
      </w:pPr>
      <w:r w:rsidRPr="0083644A">
        <w:t>penning mobs</w:t>
      </w:r>
    </w:p>
    <w:p w:rsidR="00000000" w:rsidRPr="0083644A" w:rsidP="0083644A">
      <w:pPr>
        <w:pStyle w:val="ListBullet2"/>
      </w:pPr>
      <w:r w:rsidRPr="0083644A">
        <w:t>shearers</w:t>
      </w:r>
    </w:p>
    <w:p w:rsidR="00000000" w:rsidRPr="0083644A" w:rsidP="0083644A">
      <w:pPr>
        <w:pStyle w:val="ListBullet"/>
      </w:pPr>
      <w:r w:rsidRPr="0083644A">
        <w:t>bale traceability requirements, including:</w:t>
      </w:r>
    </w:p>
    <w:p w:rsidR="00000000" w:rsidRPr="0083644A" w:rsidP="0083644A">
      <w:pPr>
        <w:pStyle w:val="ListBullet2"/>
      </w:pPr>
      <w:r w:rsidRPr="0083644A">
        <w:t>industry digital wool clip documentation</w:t>
      </w:r>
    </w:p>
    <w:p w:rsidR="00000000" w:rsidRPr="0083644A" w:rsidP="0083644A">
      <w:pPr>
        <w:pStyle w:val="ListBullet2"/>
      </w:pPr>
      <w:r w:rsidRPr="0083644A">
        <w:t>individual bale numbering and bale labels</w:t>
      </w:r>
    </w:p>
    <w:p w:rsidR="00000000" w:rsidRPr="0083644A" w:rsidP="0083644A">
      <w:pPr>
        <w:pStyle w:val="ListBullet2"/>
      </w:pPr>
      <w:r w:rsidRPr="0083644A">
        <w:t>property identification detail</w:t>
      </w:r>
    </w:p>
    <w:p w:rsidR="00000000" w:rsidRPr="0083644A" w:rsidP="0083644A">
      <w:pPr>
        <w:pStyle w:val="ListBullet"/>
      </w:pPr>
      <w:r w:rsidRPr="0083644A">
        <w:t>safety features of personal protective equipment (PPE) and when how it should be used.</w:t>
      </w:r>
    </w:p>
    <w:p w:rsidR="00000000" w:rsidRPr="0083644A" w:rsidP="0083644A">
      <w:pPr>
        <w:pStyle w:val="AllowPageBreak"/>
      </w:pPr>
    </w:p>
    <w:p w:rsidR="00000000" w:rsidRPr="0083644A" w:rsidP="0083644A">
      <w:pPr>
        <w:pStyle w:val="Heading1"/>
      </w:pPr>
      <w:bookmarkStart w:id="4" w:name="O_1288250"/>
      <w:bookmarkEnd w:id="4"/>
      <w:r w:rsidRPr="0083644A">
        <w:t>Assessment Conditions</w:t>
      </w:r>
    </w:p>
    <w:p w:rsidR="00000000" w:rsidRPr="0083644A" w:rsidP="000826D8">
      <w:pPr>
        <w:pStyle w:val="BodyText"/>
      </w:pPr>
      <w:r w:rsidRPr="0083644A">
        <w:t>Assessment of the skills in this unit of competency mu</w:t>
      </w:r>
      <w:r w:rsidRPr="0083644A">
        <w:t xml:space="preserve">st take place under the following conditions: </w:t>
      </w:r>
    </w:p>
    <w:p w:rsidR="00000000" w:rsidRPr="0083644A" w:rsidP="0083644A">
      <w:pPr>
        <w:pStyle w:val="ListBullet"/>
      </w:pPr>
      <w:r w:rsidRPr="0083644A">
        <w:t>physical conditions:</w:t>
      </w:r>
    </w:p>
    <w:p w:rsidR="00000000" w:rsidRPr="0083644A" w:rsidP="0083644A">
      <w:pPr>
        <w:pStyle w:val="ListBullet2"/>
      </w:pPr>
      <w:r w:rsidRPr="0083644A">
        <w:t>skills must be demonstrated in a workplace setting or an environment that accurately represents workplace conditions</w:t>
      </w:r>
    </w:p>
    <w:p w:rsidR="00000000" w:rsidRPr="0083644A" w:rsidP="0083644A">
      <w:pPr>
        <w:pStyle w:val="ListBullet"/>
      </w:pPr>
      <w:r w:rsidRPr="0083644A">
        <w:t>resources, equipment and materials:</w:t>
      </w:r>
    </w:p>
    <w:p w:rsidR="00000000" w:rsidRPr="0083644A" w:rsidP="0083644A">
      <w:pPr>
        <w:pStyle w:val="ListBullet2"/>
      </w:pPr>
      <w:r w:rsidRPr="0083644A">
        <w:t>equipment and materials appropriate for clip preparation</w:t>
      </w:r>
    </w:p>
    <w:p w:rsidR="00000000" w:rsidRPr="0083644A" w:rsidP="0083644A">
      <w:pPr>
        <w:pStyle w:val="ListBullet"/>
      </w:pPr>
      <w:r w:rsidRPr="0083644A">
        <w:t>relationships:</w:t>
      </w:r>
    </w:p>
    <w:p w:rsidR="00000000" w:rsidRPr="0083644A" w:rsidP="0083644A">
      <w:pPr>
        <w:pStyle w:val="ListBullet2"/>
      </w:pPr>
      <w:r w:rsidRPr="0083644A">
        <w:t>wool harvesting staff.</w:t>
      </w:r>
    </w:p>
    <w:p w:rsidR="00000000" w:rsidRPr="0083644A" w:rsidP="000826D8">
      <w:pPr>
        <w:pStyle w:val="BodyText"/>
      </w:pPr>
      <w:r w:rsidRPr="0083644A">
        <w:t>Assessors of this unit must satisfy the requirements for assessors in applicable vocational education and training legislation, frameworks and/or standards.</w:t>
      </w:r>
    </w:p>
    <w:p w:rsidR="000826D8" w:rsidP="000826D8">
      <w:pPr>
        <w:pStyle w:val="BodyText"/>
      </w:pPr>
      <w:r w:rsidRPr="0083644A">
        <w:t>As</w:t>
      </w:r>
      <w:r w:rsidRPr="0083644A">
        <w:t>sessors must be currently registered with the Australian Wool Exchange as Australian Wool Classers.</w:t>
      </w:r>
    </w:p>
    <w:p w:rsidR="00000000" w:rsidRPr="0083644A" w:rsidP="0083644A">
      <w:pPr>
        <w:pStyle w:val="Heading1"/>
      </w:pPr>
      <w:bookmarkStart w:id="5" w:name="O_1288253"/>
      <w:bookmarkEnd w:id="5"/>
      <w:r w:rsidRPr="0083644A">
        <w:t>Links</w:t>
      </w:r>
    </w:p>
    <w:p w:rsidR="00000000" w:rsidRPr="0083644A" w:rsidP="000826D8">
      <w:pPr>
        <w:pStyle w:val="BodyText"/>
      </w:pPr>
      <w:r w:rsidRPr="008364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3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644A" w:rsidP="0083644A"/>
    <w:sectPr w:rsidSect="008364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4A" w:rsidRPr="000826D8" w:rsidP="00082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8" w:rsidP="00836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6D8" w:rsidP="00836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26D8" w:rsidP="00836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44A" w:rsidRPr="000826D8" w:rsidP="00082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8" w:rsidRPr="002D2AF8" w:rsidP="00836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AHCWOL315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26D8" w:rsidP="00836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46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5C7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6C3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44A"/>
  </w:style>
  <w:style w:type="character" w:customStyle="1" w:styleId="Heading1Char">
    <w:name w:val="Heading 1 Char"/>
    <w:basedOn w:val="DefaultParagraphFont"/>
    <w:link w:val="Heading1"/>
    <w:rsid w:val="00836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4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64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644A"/>
    <w:rPr>
      <w:b/>
    </w:rPr>
  </w:style>
  <w:style w:type="character" w:customStyle="1" w:styleId="Heading2Char">
    <w:name w:val="Heading 2 Char"/>
    <w:basedOn w:val="DefaultParagraphFont"/>
    <w:link w:val="Heading2"/>
    <w:rsid w:val="00836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44A"/>
    <w:rPr>
      <w:b/>
      <w:spacing w:val="0"/>
    </w:rPr>
  </w:style>
  <w:style w:type="paragraph" w:customStyle="1" w:styleId="SuperTitle">
    <w:name w:val="SuperTitle"/>
    <w:basedOn w:val="Title"/>
    <w:rsid w:val="00836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4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44A"/>
    <w:rPr>
      <w:i/>
    </w:rPr>
  </w:style>
  <w:style w:type="paragraph" w:styleId="Caption">
    <w:name w:val="caption"/>
    <w:basedOn w:val="BodyText"/>
    <w:next w:val="Normal"/>
    <w:qFormat/>
    <w:rsid w:val="00836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44A"/>
  </w:style>
  <w:style w:type="paragraph" w:styleId="TableofFigures">
    <w:name w:val="table of figures"/>
    <w:basedOn w:val="Normal"/>
    <w:next w:val="Normal"/>
    <w:semiHidden/>
    <w:rsid w:val="00836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4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44A"/>
    <w:rPr>
      <w:rFonts w:ascii="Wingdings" w:hAnsi="Wingdings"/>
    </w:rPr>
  </w:style>
  <w:style w:type="paragraph" w:customStyle="1" w:styleId="TableHeading">
    <w:name w:val="Table Heading"/>
    <w:basedOn w:val="HeadingBase"/>
    <w:rsid w:val="00836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44A"/>
    <w:rPr>
      <w:color w:val="0033CC"/>
      <w:u w:val="none"/>
    </w:rPr>
  </w:style>
  <w:style w:type="paragraph" w:customStyle="1" w:styleId="BodyTextRight">
    <w:name w:val="Body Text Right"/>
    <w:basedOn w:val="BodyText"/>
    <w:rsid w:val="00836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4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44A"/>
    <w:rPr>
      <w:sz w:val="32"/>
    </w:rPr>
  </w:style>
  <w:style w:type="paragraph" w:customStyle="1" w:styleId="HeadingProcedure">
    <w:name w:val="Heading Procedure"/>
    <w:basedOn w:val="HeadingBase"/>
    <w:next w:val="Normal"/>
    <w:rsid w:val="00836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44A"/>
    <w:pPr>
      <w:spacing w:before="60" w:after="60"/>
    </w:pPr>
  </w:style>
  <w:style w:type="paragraph" w:styleId="ListContinue">
    <w:name w:val="List Continue"/>
    <w:basedOn w:val="List"/>
    <w:rsid w:val="0083644A"/>
    <w:pPr>
      <w:ind w:firstLine="0"/>
    </w:pPr>
  </w:style>
  <w:style w:type="paragraph" w:customStyle="1" w:styleId="ListNote">
    <w:name w:val="List Note"/>
    <w:basedOn w:val="List"/>
    <w:rsid w:val="00836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44A"/>
    <w:rPr>
      <w:rFonts w:ascii="Courier New" w:hAnsi="Courier New"/>
    </w:rPr>
  </w:style>
  <w:style w:type="paragraph" w:customStyle="1" w:styleId="NoteBullet">
    <w:name w:val="Note Bullet"/>
    <w:basedOn w:val="Note"/>
    <w:rsid w:val="00836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4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44A"/>
    <w:rPr>
      <w:b/>
      <w:smallCaps/>
    </w:rPr>
  </w:style>
  <w:style w:type="paragraph" w:customStyle="1" w:styleId="TableListNumber">
    <w:name w:val="Table List Number"/>
    <w:basedOn w:val="ListNumber"/>
    <w:rsid w:val="00836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44A"/>
    <w:pPr>
      <w:numPr>
        <w:numId w:val="9"/>
      </w:numPr>
    </w:pPr>
  </w:style>
  <w:style w:type="paragraph" w:customStyle="1" w:styleId="ListAlpha2">
    <w:name w:val="List Alpha 2"/>
    <w:basedOn w:val="List2"/>
    <w:rsid w:val="0083644A"/>
    <w:pPr>
      <w:numPr>
        <w:numId w:val="8"/>
      </w:numPr>
    </w:pPr>
  </w:style>
  <w:style w:type="paragraph" w:styleId="List2">
    <w:name w:val="List 2"/>
    <w:basedOn w:val="BodyText"/>
    <w:rsid w:val="00836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4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4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44A"/>
    <w:pPr>
      <w:numPr>
        <w:numId w:val="4"/>
      </w:numPr>
    </w:pPr>
  </w:style>
  <w:style w:type="paragraph" w:styleId="ListContinue2">
    <w:name w:val="List Continue 2"/>
    <w:basedOn w:val="List2"/>
    <w:rsid w:val="0083644A"/>
    <w:pPr>
      <w:ind w:firstLine="0"/>
    </w:pPr>
  </w:style>
  <w:style w:type="paragraph" w:styleId="ListContinue3">
    <w:name w:val="List Continue 3"/>
    <w:basedOn w:val="List3"/>
    <w:rsid w:val="0083644A"/>
    <w:pPr>
      <w:ind w:left="1021" w:firstLine="0"/>
    </w:pPr>
  </w:style>
  <w:style w:type="paragraph" w:styleId="ListContinue4">
    <w:name w:val="List Continue 4"/>
    <w:basedOn w:val="List4"/>
    <w:rsid w:val="0083644A"/>
    <w:pPr>
      <w:ind w:firstLine="0"/>
    </w:pPr>
  </w:style>
  <w:style w:type="paragraph" w:styleId="ListContinue5">
    <w:name w:val="List Continue 5"/>
    <w:basedOn w:val="List5"/>
    <w:rsid w:val="0083644A"/>
    <w:pPr>
      <w:ind w:firstLine="0"/>
    </w:pPr>
  </w:style>
  <w:style w:type="paragraph" w:styleId="ListNumber3">
    <w:name w:val="List Number 3"/>
    <w:basedOn w:val="List3"/>
    <w:rsid w:val="0083644A"/>
    <w:pPr>
      <w:numPr>
        <w:numId w:val="5"/>
      </w:numPr>
    </w:pPr>
  </w:style>
  <w:style w:type="paragraph" w:styleId="ListNumber4">
    <w:name w:val="List Number 4"/>
    <w:basedOn w:val="List4"/>
    <w:rsid w:val="0083644A"/>
    <w:pPr>
      <w:numPr>
        <w:numId w:val="6"/>
      </w:numPr>
    </w:pPr>
  </w:style>
  <w:style w:type="paragraph" w:styleId="ListNumber5">
    <w:name w:val="List Number 5"/>
    <w:basedOn w:val="List5"/>
    <w:rsid w:val="0083644A"/>
    <w:pPr>
      <w:numPr>
        <w:numId w:val="7"/>
      </w:numPr>
    </w:pPr>
  </w:style>
  <w:style w:type="paragraph" w:styleId="BlockText">
    <w:name w:val="Block Text"/>
    <w:basedOn w:val="Normal"/>
    <w:rsid w:val="00836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44A"/>
    <w:rPr>
      <w:sz w:val="16"/>
      <w:vertAlign w:val="superscript"/>
    </w:rPr>
  </w:style>
  <w:style w:type="character" w:customStyle="1" w:styleId="Symbols">
    <w:name w:val="Symbols"/>
    <w:basedOn w:val="DefaultParagraphFont"/>
    <w:rsid w:val="0083644A"/>
    <w:rPr>
      <w:rFonts w:ascii="Symbol" w:hAnsi="Symbol"/>
    </w:rPr>
  </w:style>
  <w:style w:type="character" w:customStyle="1" w:styleId="MenuOptions">
    <w:name w:val="Menu Options"/>
    <w:basedOn w:val="DefaultParagraphFont"/>
    <w:rsid w:val="00836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44A"/>
    <w:rPr>
      <w:b/>
    </w:rPr>
  </w:style>
  <w:style w:type="character" w:customStyle="1" w:styleId="Underlined">
    <w:name w:val="Underlined"/>
    <w:basedOn w:val="DefaultParagraphFont"/>
    <w:rsid w:val="0083644A"/>
    <w:rPr>
      <w:u w:val="single"/>
    </w:rPr>
  </w:style>
  <w:style w:type="paragraph" w:customStyle="1" w:styleId="TableBodyTextRight">
    <w:name w:val="Table Body Text Right"/>
    <w:basedOn w:val="TableBodyText"/>
    <w:rsid w:val="00836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44A"/>
    <w:rPr>
      <w:sz w:val="18"/>
    </w:rPr>
  </w:style>
  <w:style w:type="paragraph" w:customStyle="1" w:styleId="BodySmallRight">
    <w:name w:val="Body Small Right"/>
    <w:basedOn w:val="BodyTextRight"/>
    <w:rsid w:val="0083644A"/>
    <w:rPr>
      <w:sz w:val="18"/>
      <w:szCs w:val="18"/>
    </w:rPr>
  </w:style>
  <w:style w:type="paragraph" w:customStyle="1" w:styleId="MarginEdition">
    <w:name w:val="Margin Edition"/>
    <w:basedOn w:val="MarginNote"/>
    <w:rsid w:val="00836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44A"/>
    <w:rPr>
      <w:sz w:val="2"/>
      <w:szCs w:val="2"/>
    </w:rPr>
  </w:style>
  <w:style w:type="character" w:customStyle="1" w:styleId="Small">
    <w:name w:val="Small"/>
    <w:basedOn w:val="DefaultParagraphFont"/>
    <w:rsid w:val="0083644A"/>
    <w:rPr>
      <w:sz w:val="16"/>
    </w:rPr>
  </w:style>
  <w:style w:type="paragraph" w:customStyle="1" w:styleId="WideTable">
    <w:name w:val="Wide Table"/>
    <w:basedOn w:val="Normal"/>
    <w:rsid w:val="00836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44A"/>
  </w:style>
  <w:style w:type="paragraph" w:styleId="Quote">
    <w:name w:val="Quote"/>
    <w:basedOn w:val="Heading1"/>
    <w:link w:val="QuoteChar"/>
    <w:qFormat/>
    <w:rsid w:val="00836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44A"/>
    <w:pPr>
      <w:pageBreakBefore/>
    </w:pPr>
  </w:style>
  <w:style w:type="paragraph" w:customStyle="1" w:styleId="Border">
    <w:name w:val="Border"/>
    <w:basedOn w:val="Normal"/>
    <w:qFormat/>
    <w:rsid w:val="00836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44A"/>
    <w:rPr>
      <w:u w:val="single"/>
    </w:rPr>
  </w:style>
  <w:style w:type="character" w:customStyle="1" w:styleId="BoldandItalics">
    <w:name w:val="Bold and Italics"/>
    <w:qFormat/>
    <w:rsid w:val="0083644A"/>
    <w:rPr>
      <w:b/>
      <w:i/>
      <w:u w:val="none"/>
    </w:rPr>
  </w:style>
  <w:style w:type="paragraph" w:styleId="BalloonText">
    <w:name w:val="Balloon Text"/>
    <w:basedOn w:val="Normal"/>
    <w:link w:val="BalloonTextChar"/>
    <w:rsid w:val="00836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4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2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3077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AHCWOL315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