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3BF" w:rsidP="00DF53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AHCWOL307 Document a wool clip</w:t>
      </w:r>
      <w:r>
        <w:fldChar w:fldCharType="end"/>
      </w:r>
    </w:p>
    <w:p w:rsidR="00DF53BF" w:rsidP="00DF53BF">
      <w:pPr>
        <w:pStyle w:val="Version"/>
        <w:sectPr w:rsidSect="00C42A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A77" w:rsidP="00C42A77">
      <w:pPr>
        <w:pStyle w:val="SuperHeading"/>
      </w:pPr>
      <w:r w:rsidRPr="00C42A77">
        <w:t>Assessment Requirements for AHCWOL307 Document a wool clip</w:t>
      </w:r>
    </w:p>
    <w:p w:rsidR="00000000" w:rsidRPr="00C42A77" w:rsidP="00C42A77">
      <w:pPr>
        <w:pStyle w:val="Heading1"/>
      </w:pPr>
      <w:bookmarkStart w:id="1" w:name="O_892030"/>
      <w:bookmarkEnd w:id="1"/>
      <w:r w:rsidRPr="00C42A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42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A77">
            <w:pPr>
              <w:pStyle w:val="TableHeading"/>
              <w:rPr>
                <w:lang w:val="en-NZ"/>
              </w:rPr>
            </w:pPr>
            <w:r w:rsidRPr="00C42A7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A77">
            <w:pPr>
              <w:pStyle w:val="TableHeading"/>
              <w:rPr>
                <w:lang w:val="en-NZ"/>
              </w:rPr>
            </w:pPr>
            <w:r w:rsidRPr="00C42A7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A77">
            <w:pPr>
              <w:pStyle w:val="TableHeading"/>
              <w:rPr>
                <w:lang w:val="en-NZ"/>
              </w:rPr>
            </w:pPr>
            <w:r w:rsidRPr="00C42A77">
              <w:t>Comment</w:t>
            </w:r>
          </w:p>
        </w:tc>
      </w:tr>
      <w:tr w:rsidTr="00C42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A77">
            <w:pPr>
              <w:pStyle w:val="BodyText"/>
              <w:rPr>
                <w:lang w:val="en-NZ"/>
              </w:rPr>
            </w:pPr>
            <w:r w:rsidRPr="00C42A7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A77">
            <w:pPr>
              <w:pStyle w:val="BodyText"/>
              <w:rPr>
                <w:lang w:val="en-NZ"/>
              </w:rPr>
            </w:pPr>
            <w:r w:rsidRPr="00C42A7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A77" w:rsidP="00C42A77">
            <w:pPr>
              <w:pStyle w:val="BodyText"/>
            </w:pPr>
            <w:r w:rsidRPr="00C42A77">
              <w:t>Initial release</w:t>
            </w:r>
          </w:p>
        </w:tc>
      </w:tr>
    </w:tbl>
    <w:p w:rsidR="00000000" w:rsidRPr="00C42A77" w:rsidP="00C42A77">
      <w:pPr>
        <w:pStyle w:val="BodyText"/>
      </w:pPr>
    </w:p>
    <w:p w:rsidR="00000000" w:rsidRPr="00C42A77" w:rsidP="00C42A77">
      <w:pPr>
        <w:pStyle w:val="AllowPageBreak"/>
      </w:pPr>
    </w:p>
    <w:p w:rsidR="00000000" w:rsidRPr="00C42A77" w:rsidP="00C42A77">
      <w:pPr>
        <w:pStyle w:val="Heading1"/>
      </w:pPr>
      <w:bookmarkStart w:id="2" w:name="O_892031"/>
      <w:bookmarkEnd w:id="2"/>
      <w:r w:rsidRPr="00C42A77">
        <w:t>Performance Evidence</w:t>
      </w:r>
    </w:p>
    <w:p w:rsidR="00000000" w:rsidRPr="00C42A77" w:rsidP="00DF53BF">
      <w:pPr>
        <w:pStyle w:val="BodyText"/>
      </w:pPr>
      <w:r w:rsidRPr="00C42A7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42A77" w:rsidP="00DF53BF">
      <w:pPr>
        <w:pStyle w:val="BodyText"/>
      </w:pPr>
      <w:r w:rsidRPr="00C42A77">
        <w:t>The candidate must provid</w:t>
      </w:r>
      <w:r w:rsidRPr="00C42A77">
        <w:t>e evidence that they can:</w:t>
      </w:r>
    </w:p>
    <w:p w:rsidR="00000000" w:rsidRPr="00C42A77" w:rsidP="00C42A77">
      <w:pPr>
        <w:pStyle w:val="ListBullet"/>
      </w:pPr>
      <w:r w:rsidRPr="00C42A77">
        <w:t>develop the recording system for wool clips and bales</w:t>
      </w:r>
    </w:p>
    <w:p w:rsidR="00000000" w:rsidRPr="00C42A77" w:rsidP="00C42A77">
      <w:pPr>
        <w:pStyle w:val="ListBullet"/>
      </w:pPr>
      <w:r w:rsidRPr="00C42A77">
        <w:t>communicate recording requirements clearly to wool handlers and pressers</w:t>
      </w:r>
    </w:p>
    <w:p w:rsidR="00000000" w:rsidRPr="00C42A77" w:rsidP="00C42A77">
      <w:pPr>
        <w:pStyle w:val="ListBullet"/>
      </w:pPr>
      <w:r w:rsidRPr="00C42A77">
        <w:t>prepare and maintain records as required by the Code of Practice for the Preparation of Australian Woo</w:t>
      </w:r>
      <w:r w:rsidRPr="00C42A77">
        <w:t>l Clips, legislation or enterprise</w:t>
      </w:r>
    </w:p>
    <w:p w:rsidR="00000000" w:rsidRPr="00C42A77" w:rsidP="00C42A77">
      <w:pPr>
        <w:pStyle w:val="ListBullet"/>
      </w:pPr>
      <w:r w:rsidRPr="00C42A77">
        <w:t>observe, identify and react appropriately to work health and safety hazards</w:t>
      </w:r>
    </w:p>
    <w:p w:rsidR="00000000" w:rsidRPr="00C42A77" w:rsidP="00C42A77">
      <w:pPr>
        <w:pStyle w:val="ListBullet"/>
      </w:pPr>
      <w:r w:rsidRPr="00C42A77">
        <w:t>observe the work and identify areas of the work or the facilities that could be improved</w:t>
      </w:r>
    </w:p>
    <w:p w:rsidR="00000000" w:rsidRPr="00C42A77" w:rsidP="00C42A77">
      <w:pPr>
        <w:pStyle w:val="ListBullet"/>
      </w:pPr>
      <w:r w:rsidRPr="00C42A77">
        <w:t xml:space="preserve">communicate information and advice to the woolgrower on </w:t>
      </w:r>
      <w:r w:rsidRPr="00C42A77">
        <w:t>improvements</w:t>
      </w:r>
    </w:p>
    <w:p w:rsidR="00000000" w:rsidRPr="00C42A77" w:rsidP="00C42A77">
      <w:pPr>
        <w:pStyle w:val="AllowPageBreak"/>
      </w:pPr>
    </w:p>
    <w:p w:rsidR="00000000" w:rsidRPr="00C42A77" w:rsidP="00C42A77">
      <w:pPr>
        <w:pStyle w:val="Heading1"/>
      </w:pPr>
      <w:bookmarkStart w:id="3" w:name="O_892032"/>
      <w:bookmarkEnd w:id="3"/>
      <w:r w:rsidRPr="00C42A77">
        <w:t>Knowledge Evidence</w:t>
      </w:r>
    </w:p>
    <w:p w:rsidR="00000000" w:rsidRPr="00C42A77" w:rsidP="00DF53BF">
      <w:pPr>
        <w:pStyle w:val="BodyText"/>
      </w:pPr>
      <w:r w:rsidRPr="00C42A77">
        <w:t>The candidate must demonstrate knowledge of:</w:t>
      </w:r>
    </w:p>
    <w:p w:rsidR="00000000" w:rsidRPr="00C42A77" w:rsidP="00C42A77">
      <w:pPr>
        <w:pStyle w:val="ListBullet"/>
      </w:pPr>
      <w:r w:rsidRPr="00C42A77">
        <w:t xml:space="preserve">features of the Code of Practice for the Preparation of Australian Wool Clips and other relevant quality standards </w:t>
      </w:r>
    </w:p>
    <w:p w:rsidR="00000000" w:rsidRPr="00C42A77" w:rsidP="00C42A77">
      <w:pPr>
        <w:pStyle w:val="ListBullet"/>
      </w:pPr>
      <w:r w:rsidRPr="00C42A77">
        <w:t>features of  quality assurance schemes used i</w:t>
      </w:r>
      <w:r w:rsidRPr="00C42A77">
        <w:t>n the organisation and in the industry, and their documentation requirements</w:t>
      </w:r>
    </w:p>
    <w:p w:rsidR="00000000" w:rsidRPr="00C42A77" w:rsidP="00C42A77">
      <w:pPr>
        <w:pStyle w:val="ListBullet"/>
      </w:pPr>
      <w:r w:rsidRPr="00C42A77">
        <w:t>requirements for the completion of a clip specification</w:t>
      </w:r>
    </w:p>
    <w:p w:rsidR="00000000" w:rsidRPr="00C42A77" w:rsidP="00C42A77">
      <w:pPr>
        <w:pStyle w:val="ListBullet"/>
      </w:pPr>
      <w:r w:rsidRPr="00C42A77">
        <w:t>employment conditions and agreements for a range of workers in a wool harvesting and preparation team</w:t>
      </w:r>
    </w:p>
    <w:p w:rsidR="00000000" w:rsidRPr="00C42A77" w:rsidP="00C42A77">
      <w:pPr>
        <w:pStyle w:val="ListBullet"/>
      </w:pPr>
      <w:r w:rsidRPr="00C42A77">
        <w:t>documentation require</w:t>
      </w:r>
      <w:r w:rsidRPr="00C42A77">
        <w:t>ments for wool clip preparation and shearing operations</w:t>
      </w:r>
    </w:p>
    <w:p w:rsidR="00000000" w:rsidRPr="00C42A77" w:rsidP="00C42A77">
      <w:pPr>
        <w:pStyle w:val="AllowPageBreak"/>
      </w:pPr>
    </w:p>
    <w:p w:rsidR="00000000" w:rsidRPr="00C42A77" w:rsidP="00C42A77">
      <w:pPr>
        <w:pStyle w:val="Heading1"/>
      </w:pPr>
      <w:bookmarkStart w:id="4" w:name="O_892033"/>
      <w:bookmarkEnd w:id="4"/>
      <w:r w:rsidRPr="00C42A77">
        <w:t>Assessment Conditions</w:t>
      </w:r>
    </w:p>
    <w:p w:rsidR="00000000" w:rsidRPr="00C42A77" w:rsidP="00DF53BF">
      <w:pPr>
        <w:pStyle w:val="BodyText"/>
      </w:pPr>
      <w:r w:rsidRPr="00C42A77">
        <w:t>Competency is to be assessed in the work place or workplace and simulated environments that accurately reflect performance in a real workplace setting.</w:t>
      </w:r>
    </w:p>
    <w:p w:rsidR="00000000" w:rsidRPr="00C42A77" w:rsidP="00DF53BF">
      <w:pPr>
        <w:pStyle w:val="BodyText"/>
      </w:pPr>
      <w:r w:rsidRPr="00C42A77">
        <w:t>Evidence of competency must be demonstrated in Fine/Superfine Merino, Medium/Strong Merino and Crossbred wool clips.</w:t>
      </w:r>
    </w:p>
    <w:p w:rsidR="00000000" w:rsidRPr="00C42A77" w:rsidP="00DF53BF">
      <w:pPr>
        <w:pStyle w:val="BodyText"/>
      </w:pPr>
      <w:r w:rsidRPr="00C42A77">
        <w:t>Assessors must satisfy current standards for RTOs and be currently registered with the Australian Wool Exchange as Australian Wool classer</w:t>
      </w:r>
      <w:r w:rsidRPr="00C42A77">
        <w:t>s.</w:t>
      </w:r>
    </w:p>
    <w:p w:rsidR="00000000" w:rsidRPr="00C42A77" w:rsidP="00C42A77">
      <w:pPr>
        <w:pStyle w:val="Heading1"/>
      </w:pPr>
      <w:bookmarkStart w:id="5" w:name="O_892036"/>
      <w:bookmarkEnd w:id="5"/>
      <w:r w:rsidRPr="00C42A77">
        <w:t>Links</w:t>
      </w:r>
    </w:p>
    <w:p w:rsidR="00000000" w:rsidRPr="00C42A77" w:rsidP="00DF53BF">
      <w:pPr>
        <w:pStyle w:val="BodyText"/>
      </w:pPr>
      <w:r w:rsidRPr="00C42A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26A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2A77" w:rsidP="00C42A77"/>
    <w:sectPr w:rsidSect="00C42A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77" w:rsidRPr="00DF53BF" w:rsidP="00DF53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BF" w:rsidP="00C42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53BF" w:rsidP="00C42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F53BF" w:rsidP="00C42A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A77" w:rsidRPr="00DF53BF" w:rsidP="00DF53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BF" w:rsidRPr="002D2AF8" w:rsidP="00C42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AHCWOL307 Document a wool clip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DF53BF" w:rsidP="00C42A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8C0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6432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A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A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A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A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A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A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A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A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A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A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A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A77"/>
  </w:style>
  <w:style w:type="character" w:customStyle="1" w:styleId="Heading1Char">
    <w:name w:val="Heading 1 Char"/>
    <w:basedOn w:val="DefaultParagraphFont"/>
    <w:link w:val="Heading1"/>
    <w:rsid w:val="00C42A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A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A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A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42A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2A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2A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2A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A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A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A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A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A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A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A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A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A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A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A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A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A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A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A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2A77"/>
    <w:rPr>
      <w:b/>
      <w:spacing w:val="0"/>
    </w:rPr>
  </w:style>
  <w:style w:type="paragraph" w:customStyle="1" w:styleId="SuperTitle">
    <w:name w:val="SuperTitle"/>
    <w:basedOn w:val="Title"/>
    <w:rsid w:val="00C42A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A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A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A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A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A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A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A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A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A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A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A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A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2A77"/>
    <w:rPr>
      <w:i/>
    </w:rPr>
  </w:style>
  <w:style w:type="paragraph" w:styleId="Caption">
    <w:name w:val="caption"/>
    <w:basedOn w:val="BodyText"/>
    <w:next w:val="Normal"/>
    <w:qFormat/>
    <w:rsid w:val="00C42A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A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A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A77"/>
  </w:style>
  <w:style w:type="paragraph" w:styleId="TableofFigures">
    <w:name w:val="table of figures"/>
    <w:basedOn w:val="Normal"/>
    <w:next w:val="Normal"/>
    <w:semiHidden/>
    <w:rsid w:val="00C42A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A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2A77"/>
    <w:rPr>
      <w:rFonts w:ascii="Wingdings" w:hAnsi="Wingdings"/>
    </w:rPr>
  </w:style>
  <w:style w:type="character" w:customStyle="1" w:styleId="HotSpot">
    <w:name w:val="HotSpot"/>
    <w:rsid w:val="00C42A77"/>
    <w:rPr>
      <w:color w:val="0033CC"/>
      <w:u w:val="none"/>
    </w:rPr>
  </w:style>
  <w:style w:type="paragraph" w:customStyle="1" w:styleId="BodyTextRight">
    <w:name w:val="Body Text Right"/>
    <w:basedOn w:val="BodyText"/>
    <w:rsid w:val="00C42A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A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A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A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A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A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A77"/>
    <w:rPr>
      <w:sz w:val="32"/>
    </w:rPr>
  </w:style>
  <w:style w:type="paragraph" w:customStyle="1" w:styleId="HeadingProcedure">
    <w:name w:val="Heading Procedure"/>
    <w:basedOn w:val="HeadingBase"/>
    <w:next w:val="Normal"/>
    <w:rsid w:val="00C42A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A77"/>
    <w:pPr>
      <w:spacing w:before="60" w:after="60"/>
    </w:pPr>
  </w:style>
  <w:style w:type="paragraph" w:styleId="ListContinue">
    <w:name w:val="List Continue"/>
    <w:basedOn w:val="List"/>
    <w:rsid w:val="00C42A77"/>
    <w:pPr>
      <w:ind w:firstLine="0"/>
    </w:pPr>
  </w:style>
  <w:style w:type="paragraph" w:customStyle="1" w:styleId="ListNote">
    <w:name w:val="List Note"/>
    <w:basedOn w:val="List"/>
    <w:rsid w:val="00C42A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A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A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A77"/>
    <w:rPr>
      <w:rFonts w:ascii="Courier New" w:hAnsi="Courier New"/>
    </w:rPr>
  </w:style>
  <w:style w:type="paragraph" w:customStyle="1" w:styleId="NoteBullet">
    <w:name w:val="Note Bullet"/>
    <w:basedOn w:val="Note"/>
    <w:rsid w:val="00C42A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A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A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A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A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2A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A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A77"/>
    <w:rPr>
      <w:b/>
      <w:smallCaps/>
    </w:rPr>
  </w:style>
  <w:style w:type="paragraph" w:customStyle="1" w:styleId="TableListNumber">
    <w:name w:val="Table List Number"/>
    <w:basedOn w:val="ListNumber"/>
    <w:rsid w:val="00C42A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A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A77"/>
    <w:pPr>
      <w:numPr>
        <w:numId w:val="8"/>
      </w:numPr>
    </w:pPr>
  </w:style>
  <w:style w:type="paragraph" w:customStyle="1" w:styleId="ListAlpha2">
    <w:name w:val="List Alpha 2"/>
    <w:basedOn w:val="List2"/>
    <w:rsid w:val="00C42A77"/>
    <w:pPr>
      <w:numPr>
        <w:numId w:val="7"/>
      </w:numPr>
    </w:pPr>
  </w:style>
  <w:style w:type="paragraph" w:styleId="List2">
    <w:name w:val="List 2"/>
    <w:basedOn w:val="BodyText"/>
    <w:rsid w:val="00C42A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A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A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A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A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A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2A77"/>
    <w:pPr>
      <w:numPr>
        <w:numId w:val="3"/>
      </w:numPr>
    </w:pPr>
  </w:style>
  <w:style w:type="paragraph" w:styleId="ListContinue2">
    <w:name w:val="List Continue 2"/>
    <w:basedOn w:val="List2"/>
    <w:rsid w:val="00C42A77"/>
    <w:pPr>
      <w:ind w:firstLine="0"/>
    </w:pPr>
  </w:style>
  <w:style w:type="paragraph" w:styleId="ListContinue3">
    <w:name w:val="List Continue 3"/>
    <w:basedOn w:val="List3"/>
    <w:rsid w:val="00C42A77"/>
    <w:pPr>
      <w:ind w:left="1021" w:firstLine="0"/>
    </w:pPr>
  </w:style>
  <w:style w:type="paragraph" w:styleId="ListContinue4">
    <w:name w:val="List Continue 4"/>
    <w:basedOn w:val="List4"/>
    <w:rsid w:val="00C42A77"/>
    <w:pPr>
      <w:ind w:firstLine="0"/>
    </w:pPr>
  </w:style>
  <w:style w:type="paragraph" w:styleId="ListContinue5">
    <w:name w:val="List Continue 5"/>
    <w:basedOn w:val="List5"/>
    <w:rsid w:val="00C42A77"/>
    <w:pPr>
      <w:ind w:firstLine="0"/>
    </w:pPr>
  </w:style>
  <w:style w:type="paragraph" w:styleId="ListNumber3">
    <w:name w:val="List Number 3"/>
    <w:basedOn w:val="List3"/>
    <w:rsid w:val="00C42A77"/>
    <w:pPr>
      <w:numPr>
        <w:numId w:val="4"/>
      </w:numPr>
    </w:pPr>
  </w:style>
  <w:style w:type="paragraph" w:styleId="ListNumber4">
    <w:name w:val="List Number 4"/>
    <w:basedOn w:val="List4"/>
    <w:rsid w:val="00C42A77"/>
    <w:pPr>
      <w:numPr>
        <w:numId w:val="5"/>
      </w:numPr>
    </w:pPr>
  </w:style>
  <w:style w:type="paragraph" w:styleId="ListNumber5">
    <w:name w:val="List Number 5"/>
    <w:basedOn w:val="List5"/>
    <w:rsid w:val="00C42A77"/>
    <w:pPr>
      <w:numPr>
        <w:numId w:val="6"/>
      </w:numPr>
    </w:pPr>
  </w:style>
  <w:style w:type="paragraph" w:styleId="BlockText">
    <w:name w:val="Block Text"/>
    <w:basedOn w:val="Normal"/>
    <w:rsid w:val="00C42A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A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A77"/>
    <w:rPr>
      <w:sz w:val="16"/>
      <w:vertAlign w:val="superscript"/>
    </w:rPr>
  </w:style>
  <w:style w:type="character" w:customStyle="1" w:styleId="Symbols">
    <w:name w:val="Symbols"/>
    <w:basedOn w:val="DefaultParagraphFont"/>
    <w:rsid w:val="00C42A77"/>
    <w:rPr>
      <w:rFonts w:ascii="Symbol" w:hAnsi="Symbol"/>
    </w:rPr>
  </w:style>
  <w:style w:type="character" w:customStyle="1" w:styleId="MenuOptions">
    <w:name w:val="Menu Options"/>
    <w:basedOn w:val="DefaultParagraphFont"/>
    <w:rsid w:val="00C42A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A77"/>
    <w:rPr>
      <w:b/>
    </w:rPr>
  </w:style>
  <w:style w:type="character" w:customStyle="1" w:styleId="Underlined">
    <w:name w:val="Underlined"/>
    <w:basedOn w:val="DefaultParagraphFont"/>
    <w:rsid w:val="00C42A77"/>
    <w:rPr>
      <w:u w:val="single"/>
    </w:rPr>
  </w:style>
  <w:style w:type="paragraph" w:customStyle="1" w:styleId="TableBodyTextRight">
    <w:name w:val="Table Body Text Right"/>
    <w:basedOn w:val="TableBodyText"/>
    <w:rsid w:val="00C42A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A77"/>
    <w:rPr>
      <w:sz w:val="18"/>
    </w:rPr>
  </w:style>
  <w:style w:type="paragraph" w:customStyle="1" w:styleId="BodySmallRight">
    <w:name w:val="Body Small Right"/>
    <w:basedOn w:val="BodyTextRight"/>
    <w:rsid w:val="00C42A77"/>
    <w:rPr>
      <w:sz w:val="18"/>
      <w:szCs w:val="18"/>
    </w:rPr>
  </w:style>
  <w:style w:type="paragraph" w:customStyle="1" w:styleId="MarginEdition">
    <w:name w:val="Margin Edition"/>
    <w:basedOn w:val="MarginNote"/>
    <w:rsid w:val="00C42A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A77"/>
    <w:rPr>
      <w:sz w:val="2"/>
      <w:szCs w:val="2"/>
    </w:rPr>
  </w:style>
  <w:style w:type="character" w:customStyle="1" w:styleId="Small">
    <w:name w:val="Small"/>
    <w:basedOn w:val="DefaultParagraphFont"/>
    <w:rsid w:val="00C42A77"/>
    <w:rPr>
      <w:sz w:val="16"/>
    </w:rPr>
  </w:style>
  <w:style w:type="paragraph" w:customStyle="1" w:styleId="WideTable">
    <w:name w:val="Wide Table"/>
    <w:basedOn w:val="Normal"/>
    <w:rsid w:val="00C42A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A77"/>
  </w:style>
  <w:style w:type="paragraph" w:styleId="Quote">
    <w:name w:val="Quote"/>
    <w:basedOn w:val="Heading1"/>
    <w:link w:val="QuoteChar"/>
    <w:qFormat/>
    <w:rsid w:val="00C42A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A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A77"/>
    <w:pPr>
      <w:pageBreakBefore/>
    </w:pPr>
  </w:style>
  <w:style w:type="paragraph" w:customStyle="1" w:styleId="Border">
    <w:name w:val="Border"/>
    <w:basedOn w:val="Normal"/>
    <w:qFormat/>
    <w:rsid w:val="00C42A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A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A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A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A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A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A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A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A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A77"/>
    <w:rPr>
      <w:u w:val="single"/>
    </w:rPr>
  </w:style>
  <w:style w:type="character" w:customStyle="1" w:styleId="BoldandItalics">
    <w:name w:val="Bold and Italics"/>
    <w:qFormat/>
    <w:rsid w:val="00C42A77"/>
    <w:rPr>
      <w:b/>
      <w:i/>
      <w:u w:val="none"/>
    </w:rPr>
  </w:style>
  <w:style w:type="paragraph" w:styleId="BalloonText">
    <w:name w:val="Balloon Text"/>
    <w:basedOn w:val="Normal"/>
    <w:link w:val="BalloonTextChar"/>
    <w:rsid w:val="00C42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A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A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A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A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A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A77"/>
    <w:pPr>
      <w:spacing w:before="0" w:after="0"/>
    </w:pPr>
  </w:style>
  <w:style w:type="paragraph" w:customStyle="1" w:styleId="BodyTextBold">
    <w:name w:val="Body Text Bold"/>
    <w:basedOn w:val="BodyText"/>
    <w:qFormat/>
    <w:rsid w:val="00C42A77"/>
    <w:rPr>
      <w:b/>
    </w:rPr>
  </w:style>
  <w:style w:type="character" w:styleId="Hyperlink">
    <w:name w:val="Hyperlink"/>
    <w:basedOn w:val="DefaultParagraphFont"/>
    <w:uiPriority w:val="99"/>
    <w:unhideWhenUsed/>
    <w:rsid w:val="00DF53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1982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AHCWOL307 Document a wool clip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2024-05-01T09:04:00Z</dcterms:created>
  <dcterms:modified xsi:type="dcterms:W3CDTF">2024-05-01T09:04:00Z</dcterms:modified>
</cp:coreProperties>
</file>