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061" w:rsidP="006E3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AHCWOL102 Support woolshed activities</w:t>
      </w:r>
      <w:r>
        <w:fldChar w:fldCharType="end"/>
      </w:r>
    </w:p>
    <w:p w:rsidR="006E3061" w:rsidP="006E3061">
      <w:pPr>
        <w:pStyle w:val="Version"/>
        <w:sectPr w:rsidSect="00001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BF3" w:rsidP="00001BF3">
      <w:pPr>
        <w:pStyle w:val="SuperHeading"/>
      </w:pPr>
      <w:r w:rsidRPr="00001BF3">
        <w:t>Assessment Requirements for AHCWOL102 Support woolshed activities</w:t>
      </w:r>
    </w:p>
    <w:p w:rsidR="00000000" w:rsidRPr="00001BF3" w:rsidP="00001BF3">
      <w:pPr>
        <w:pStyle w:val="Heading1"/>
      </w:pPr>
      <w:bookmarkStart w:id="1" w:name="O_1288114"/>
      <w:bookmarkEnd w:id="1"/>
      <w:r w:rsidRPr="00001B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1B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BF3">
            <w:pPr>
              <w:pStyle w:val="BodyTextBold"/>
              <w:rPr>
                <w:lang w:val="en-NZ"/>
              </w:rPr>
            </w:pPr>
            <w:r w:rsidRPr="00001B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BF3">
            <w:pPr>
              <w:pStyle w:val="BodyTextBold"/>
              <w:rPr>
                <w:lang w:val="en-NZ"/>
              </w:rPr>
            </w:pPr>
            <w:r w:rsidRPr="00001BF3">
              <w:t>Comments</w:t>
            </w:r>
          </w:p>
        </w:tc>
      </w:tr>
      <w:tr w:rsidTr="00001B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BF3">
            <w:pPr>
              <w:pStyle w:val="BodyText"/>
              <w:rPr>
                <w:lang w:val="en-NZ"/>
              </w:rPr>
            </w:pPr>
            <w:r w:rsidRPr="00001B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BF3" w:rsidP="00001BF3">
            <w:pPr>
              <w:pStyle w:val="BodyText"/>
            </w:pPr>
            <w:r w:rsidRPr="00001BF3">
              <w:t>This version released with AHC Agriculture, Horticulture and Conservation and Land Management Training Package Release 11.0.</w:t>
            </w:r>
          </w:p>
        </w:tc>
      </w:tr>
    </w:tbl>
    <w:p w:rsidR="00000000" w:rsidRPr="00001BF3" w:rsidP="00001BF3">
      <w:pPr>
        <w:pStyle w:val="BodyText"/>
      </w:pPr>
    </w:p>
    <w:p w:rsidR="00000000" w:rsidRPr="00001BF3" w:rsidP="00001BF3">
      <w:pPr>
        <w:pStyle w:val="AllowPageBreak"/>
      </w:pPr>
    </w:p>
    <w:p w:rsidR="00000000" w:rsidRPr="00001BF3" w:rsidP="00001BF3">
      <w:pPr>
        <w:pStyle w:val="Heading1"/>
      </w:pPr>
      <w:bookmarkStart w:id="2" w:name="O_1288115"/>
      <w:bookmarkEnd w:id="2"/>
      <w:r w:rsidRPr="00001BF3">
        <w:t>Performance Evidence</w:t>
      </w:r>
    </w:p>
    <w:p w:rsidR="00000000" w:rsidRPr="00001BF3" w:rsidP="006E3061">
      <w:pPr>
        <w:pStyle w:val="BodyText"/>
      </w:pPr>
      <w:r w:rsidRPr="00001BF3">
        <w:t>An individual demonstrating competency must satisfy all of the elements and performance c</w:t>
      </w:r>
      <w:r w:rsidRPr="00001BF3">
        <w:t xml:space="preserve">riteria in this unit. </w:t>
      </w:r>
    </w:p>
    <w:p w:rsidR="00000000" w:rsidRPr="00001BF3" w:rsidP="006E3061">
      <w:pPr>
        <w:pStyle w:val="BodyText"/>
      </w:pPr>
      <w:r w:rsidRPr="00001BF3">
        <w:t>There must be evidence that the individual has provided support to woolshed activities on one occasion.</w:t>
      </w:r>
    </w:p>
    <w:p w:rsidR="00000000" w:rsidRPr="00001BF3" w:rsidP="00001BF3">
      <w:pPr>
        <w:pStyle w:val="Heading1"/>
      </w:pPr>
      <w:bookmarkStart w:id="3" w:name="O_1288116"/>
      <w:bookmarkEnd w:id="3"/>
      <w:r w:rsidRPr="00001BF3">
        <w:t>Knowledge Evidence</w:t>
      </w:r>
    </w:p>
    <w:p w:rsidR="00000000" w:rsidRPr="00001BF3" w:rsidP="006E3061">
      <w:pPr>
        <w:pStyle w:val="BodyText"/>
      </w:pPr>
      <w:r w:rsidRPr="00001BF3">
        <w:t>An individual must be able to demonstrate the knowledge required to perform the tasks outli</w:t>
      </w:r>
      <w:r w:rsidRPr="00001BF3">
        <w:t>ned in the elements and performance criteria of this unit. This includes knowledge of:</w:t>
      </w:r>
    </w:p>
    <w:p w:rsidR="00000000" w:rsidRPr="00001BF3" w:rsidP="00001BF3">
      <w:pPr>
        <w:pStyle w:val="ListBullet"/>
      </w:pPr>
      <w:r w:rsidRPr="00001BF3">
        <w:t>features of safe work practices</w:t>
      </w:r>
    </w:p>
    <w:p w:rsidR="00000000" w:rsidRPr="00001BF3" w:rsidP="00001BF3">
      <w:pPr>
        <w:pStyle w:val="ListBullet"/>
      </w:pPr>
      <w:r w:rsidRPr="00001BF3">
        <w:t>characteristics of wool types and sheep breeds that relate to sorting wool</w:t>
      </w:r>
    </w:p>
    <w:p w:rsidR="00000000" w:rsidRPr="00001BF3" w:rsidP="00001BF3">
      <w:pPr>
        <w:pStyle w:val="ListBullet"/>
      </w:pPr>
      <w:r w:rsidRPr="00001BF3">
        <w:t>basic workplace procedures, including:</w:t>
      </w:r>
    </w:p>
    <w:p w:rsidR="00000000" w:rsidRPr="00001BF3" w:rsidP="00001BF3">
      <w:pPr>
        <w:pStyle w:val="ListBullet2"/>
      </w:pPr>
      <w:r w:rsidRPr="00001BF3">
        <w:t>features of shearing and wool preparation tools and equipment</w:t>
      </w:r>
    </w:p>
    <w:p w:rsidR="00000000" w:rsidRPr="00001BF3" w:rsidP="00001BF3">
      <w:pPr>
        <w:pStyle w:val="ListBullet2"/>
      </w:pPr>
      <w:r w:rsidRPr="00001BF3">
        <w:t>wool sorting</w:t>
      </w:r>
    </w:p>
    <w:p w:rsidR="00000000" w:rsidRPr="00001BF3" w:rsidP="00001BF3">
      <w:pPr>
        <w:pStyle w:val="ListBullet2"/>
      </w:pPr>
      <w:r w:rsidRPr="00001BF3">
        <w:t>replacing butts</w:t>
      </w:r>
    </w:p>
    <w:p w:rsidR="00000000" w:rsidRPr="00001BF3" w:rsidP="00001BF3">
      <w:pPr>
        <w:pStyle w:val="ListBullet2"/>
      </w:pPr>
      <w:r w:rsidRPr="00001BF3">
        <w:t>board duties</w:t>
      </w:r>
    </w:p>
    <w:p w:rsidR="00000000" w:rsidRPr="00001BF3" w:rsidP="00001BF3">
      <w:pPr>
        <w:pStyle w:val="ListBullet2"/>
      </w:pPr>
      <w:r w:rsidRPr="00001BF3">
        <w:t>support to shearing</w:t>
      </w:r>
    </w:p>
    <w:p w:rsidR="00000000" w:rsidRPr="00001BF3" w:rsidP="00001BF3">
      <w:pPr>
        <w:pStyle w:val="ListBullet2"/>
      </w:pPr>
      <w:r w:rsidRPr="00001BF3">
        <w:t>moving animals humanely to pen</w:t>
      </w:r>
    </w:p>
    <w:p w:rsidR="00000000" w:rsidRPr="00001BF3" w:rsidP="00001BF3">
      <w:pPr>
        <w:pStyle w:val="ListBullet"/>
      </w:pPr>
      <w:r w:rsidRPr="00001BF3">
        <w:t>other job roles, including:</w:t>
      </w:r>
    </w:p>
    <w:p w:rsidR="00000000" w:rsidRPr="00001BF3" w:rsidP="00001BF3">
      <w:pPr>
        <w:pStyle w:val="ListBullet2"/>
      </w:pPr>
      <w:r w:rsidRPr="00001BF3">
        <w:t>shearer</w:t>
      </w:r>
    </w:p>
    <w:p w:rsidR="00000000" w:rsidRPr="00001BF3" w:rsidP="00001BF3">
      <w:pPr>
        <w:pStyle w:val="ListBullet2"/>
      </w:pPr>
      <w:r w:rsidRPr="00001BF3">
        <w:t>Wool Classer</w:t>
      </w:r>
    </w:p>
    <w:p w:rsidR="00000000" w:rsidRPr="00001BF3" w:rsidP="00001BF3">
      <w:pPr>
        <w:pStyle w:val="ListBullet2"/>
      </w:pPr>
      <w:r w:rsidRPr="00001BF3">
        <w:t>wool grower</w:t>
      </w:r>
    </w:p>
    <w:p w:rsidR="00000000" w:rsidRPr="00001BF3" w:rsidP="00001BF3">
      <w:pPr>
        <w:pStyle w:val="ListBullet2"/>
      </w:pPr>
      <w:r w:rsidRPr="00001BF3">
        <w:t>wool buyer</w:t>
      </w:r>
    </w:p>
    <w:p w:rsidR="00000000" w:rsidRPr="00001BF3" w:rsidP="00001BF3">
      <w:pPr>
        <w:pStyle w:val="ListBullet2"/>
      </w:pPr>
      <w:r w:rsidRPr="00001BF3">
        <w:t>presser</w:t>
      </w:r>
    </w:p>
    <w:p w:rsidR="00000000" w:rsidRPr="00001BF3" w:rsidP="00001BF3">
      <w:pPr>
        <w:pStyle w:val="ListBullet2"/>
      </w:pPr>
      <w:r w:rsidRPr="00001BF3">
        <w:t>penner</w:t>
      </w:r>
    </w:p>
    <w:p w:rsidR="00000000" w:rsidRPr="00001BF3" w:rsidP="00001BF3">
      <w:pPr>
        <w:pStyle w:val="ListBullet2"/>
      </w:pPr>
      <w:r w:rsidRPr="00001BF3">
        <w:t>other workers</w:t>
      </w:r>
    </w:p>
    <w:p w:rsidR="00000000" w:rsidRPr="00001BF3" w:rsidP="00001BF3">
      <w:pPr>
        <w:pStyle w:val="ListBullet"/>
      </w:pPr>
      <w:r w:rsidRPr="00001BF3">
        <w:t>relevant sections of federal, state and territory industrial awards that relate to working conditions in the woolshed</w:t>
      </w:r>
    </w:p>
    <w:p w:rsidR="00000000" w:rsidRPr="00001BF3" w:rsidP="00001BF3">
      <w:pPr>
        <w:pStyle w:val="ListBullet"/>
      </w:pPr>
      <w:r w:rsidRPr="00001BF3">
        <w:t xml:space="preserve">work health and safety (WHS), environmental protection, biosecurity and animal welfare policies and procedures suitable to </w:t>
      </w:r>
      <w:r w:rsidRPr="00001BF3">
        <w:t>the job role</w:t>
      </w:r>
    </w:p>
    <w:p w:rsidR="00000000" w:rsidRPr="00001BF3" w:rsidP="00001BF3">
      <w:pPr>
        <w:pStyle w:val="ListBullet"/>
      </w:pPr>
      <w:r w:rsidRPr="00001BF3">
        <w:t>personal protective equipment (PPE) and when and how it should be used.</w:t>
      </w:r>
    </w:p>
    <w:p w:rsidR="00000000" w:rsidRPr="00001BF3" w:rsidP="00001BF3">
      <w:pPr>
        <w:pStyle w:val="AllowPageBreak"/>
      </w:pPr>
    </w:p>
    <w:p w:rsidR="00000000" w:rsidRPr="00001BF3" w:rsidP="00001BF3">
      <w:pPr>
        <w:pStyle w:val="Heading1"/>
      </w:pPr>
      <w:bookmarkStart w:id="4" w:name="O_1288117"/>
      <w:bookmarkEnd w:id="4"/>
      <w:r w:rsidRPr="00001BF3">
        <w:t>Assessment Conditions</w:t>
      </w:r>
    </w:p>
    <w:p w:rsidR="00000000" w:rsidRPr="00001BF3" w:rsidP="006E3061">
      <w:pPr>
        <w:pStyle w:val="BodyText"/>
      </w:pPr>
      <w:r w:rsidRPr="00001BF3">
        <w:t xml:space="preserve">Assessment of the skills in this unit of competency must take place under the following conditions: </w:t>
      </w:r>
    </w:p>
    <w:p w:rsidR="00000000" w:rsidRPr="00001BF3" w:rsidP="00001BF3">
      <w:pPr>
        <w:pStyle w:val="ListBullet"/>
      </w:pPr>
      <w:r w:rsidRPr="00001BF3">
        <w:t>physical conditions:</w:t>
      </w:r>
    </w:p>
    <w:p w:rsidR="00000000" w:rsidRPr="00001BF3" w:rsidP="00001BF3">
      <w:pPr>
        <w:pStyle w:val="ListBullet2"/>
      </w:pPr>
      <w:r w:rsidRPr="00001BF3">
        <w:t>skills</w:t>
      </w:r>
      <w:r w:rsidRPr="00001BF3">
        <w:t xml:space="preserve"> must be demonstrated in a workplace setting or an environment that accurately represents workplace conditions</w:t>
      </w:r>
    </w:p>
    <w:p w:rsidR="00000000" w:rsidRPr="00001BF3" w:rsidP="00001BF3">
      <w:pPr>
        <w:pStyle w:val="ListBullet"/>
      </w:pPr>
      <w:r w:rsidRPr="00001BF3">
        <w:t>resources, equipment and materials:</w:t>
      </w:r>
    </w:p>
    <w:p w:rsidR="00000000" w:rsidRPr="00001BF3" w:rsidP="00001BF3">
      <w:pPr>
        <w:pStyle w:val="ListBullet2"/>
      </w:pPr>
      <w:r w:rsidRPr="00001BF3">
        <w:t>equipment and materials appropriate for shearing</w:t>
      </w:r>
    </w:p>
    <w:p w:rsidR="00000000" w:rsidRPr="00001BF3" w:rsidP="00001BF3">
      <w:pPr>
        <w:pStyle w:val="ListBullet2"/>
      </w:pPr>
      <w:r w:rsidRPr="00001BF3">
        <w:t>animals for shearing</w:t>
      </w:r>
    </w:p>
    <w:p w:rsidR="00000000" w:rsidRPr="00001BF3" w:rsidP="00001BF3">
      <w:pPr>
        <w:pStyle w:val="ListBullet"/>
      </w:pPr>
      <w:r w:rsidRPr="00001BF3">
        <w:t>relationships:</w:t>
      </w:r>
    </w:p>
    <w:p w:rsidR="00000000" w:rsidRPr="00001BF3" w:rsidP="00001BF3">
      <w:pPr>
        <w:pStyle w:val="ListBullet2"/>
      </w:pPr>
      <w:r w:rsidRPr="00001BF3">
        <w:t>supervisor(s)</w:t>
      </w:r>
    </w:p>
    <w:p w:rsidR="00000000" w:rsidRPr="00001BF3" w:rsidP="00001BF3">
      <w:pPr>
        <w:pStyle w:val="ListBullet2"/>
      </w:pPr>
      <w:r w:rsidRPr="00001BF3">
        <w:t>woo</w:t>
      </w:r>
      <w:r w:rsidRPr="00001BF3">
        <w:t>l harvesting team members.</w:t>
      </w:r>
    </w:p>
    <w:p w:rsidR="00000000" w:rsidRPr="00001BF3" w:rsidP="006E3061">
      <w:pPr>
        <w:pStyle w:val="BodyText"/>
      </w:pPr>
      <w:r w:rsidRPr="00001BF3">
        <w:t>Assessors of this unit must satisfy the requirements for assessors in applicable vocational education and training legislation, frameworks and/or standards.</w:t>
      </w:r>
    </w:p>
    <w:p w:rsidR="00000000" w:rsidRPr="00001BF3" w:rsidP="00001BF3">
      <w:pPr>
        <w:pStyle w:val="Heading1"/>
      </w:pPr>
      <w:bookmarkStart w:id="5" w:name="O_1288120"/>
      <w:bookmarkEnd w:id="5"/>
      <w:r w:rsidRPr="00001BF3">
        <w:t>Links</w:t>
      </w:r>
    </w:p>
    <w:p w:rsidR="00000000" w:rsidRPr="00001BF3" w:rsidP="006E3061">
      <w:pPr>
        <w:pStyle w:val="BodyText"/>
      </w:pPr>
      <w:r w:rsidRPr="00001BF3">
        <w:t>Companion Volumes, including Implementation Gui</w:t>
      </w:r>
      <w:r w:rsidRPr="00001BF3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44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1BF3" w:rsidP="00001BF3"/>
    <w:sectPr w:rsidSect="00001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F3" w:rsidRPr="006E3061" w:rsidP="006E3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61" w:rsidP="00001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061" w:rsidP="00001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3061" w:rsidP="00001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BF3" w:rsidRPr="006E3061" w:rsidP="006E3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61" w:rsidRPr="002D2AF8" w:rsidP="00001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AHCWOL102 Support woolshed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E3061" w:rsidP="00001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2234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801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763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BF3"/>
  </w:style>
  <w:style w:type="character" w:customStyle="1" w:styleId="Heading1Char">
    <w:name w:val="Heading 1 Char"/>
    <w:basedOn w:val="DefaultParagraphFont"/>
    <w:link w:val="Heading1"/>
    <w:rsid w:val="00001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B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1B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1BF3"/>
    <w:rPr>
      <w:b/>
    </w:rPr>
  </w:style>
  <w:style w:type="character" w:customStyle="1" w:styleId="Heading2Char">
    <w:name w:val="Heading 2 Char"/>
    <w:basedOn w:val="DefaultParagraphFont"/>
    <w:link w:val="Heading2"/>
    <w:rsid w:val="00001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BF3"/>
    <w:rPr>
      <w:b/>
      <w:spacing w:val="0"/>
    </w:rPr>
  </w:style>
  <w:style w:type="paragraph" w:customStyle="1" w:styleId="SuperTitle">
    <w:name w:val="SuperTitle"/>
    <w:basedOn w:val="Title"/>
    <w:rsid w:val="00001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BF3"/>
    <w:rPr>
      <w:i/>
    </w:rPr>
  </w:style>
  <w:style w:type="paragraph" w:styleId="Caption">
    <w:name w:val="caption"/>
    <w:basedOn w:val="BodyText"/>
    <w:next w:val="Normal"/>
    <w:qFormat/>
    <w:rsid w:val="00001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BF3"/>
  </w:style>
  <w:style w:type="paragraph" w:styleId="TableofFigures">
    <w:name w:val="table of figures"/>
    <w:basedOn w:val="Normal"/>
    <w:next w:val="Normal"/>
    <w:semiHidden/>
    <w:rsid w:val="00001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B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BF3"/>
    <w:rPr>
      <w:rFonts w:ascii="Wingdings" w:hAnsi="Wingdings"/>
    </w:rPr>
  </w:style>
  <w:style w:type="paragraph" w:customStyle="1" w:styleId="TableHeading">
    <w:name w:val="Table Heading"/>
    <w:basedOn w:val="HeadingBase"/>
    <w:rsid w:val="00001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BF3"/>
    <w:rPr>
      <w:color w:val="0033CC"/>
      <w:u w:val="none"/>
    </w:rPr>
  </w:style>
  <w:style w:type="paragraph" w:customStyle="1" w:styleId="BodyTextRight">
    <w:name w:val="Body Text Right"/>
    <w:basedOn w:val="BodyText"/>
    <w:rsid w:val="00001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B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BF3"/>
    <w:rPr>
      <w:sz w:val="32"/>
    </w:rPr>
  </w:style>
  <w:style w:type="paragraph" w:customStyle="1" w:styleId="HeadingProcedure">
    <w:name w:val="Heading Procedure"/>
    <w:basedOn w:val="HeadingBase"/>
    <w:next w:val="Normal"/>
    <w:rsid w:val="00001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BF3"/>
    <w:pPr>
      <w:spacing w:before="60" w:after="60"/>
    </w:pPr>
  </w:style>
  <w:style w:type="paragraph" w:styleId="ListContinue">
    <w:name w:val="List Continue"/>
    <w:basedOn w:val="List"/>
    <w:rsid w:val="00001BF3"/>
    <w:pPr>
      <w:ind w:firstLine="0"/>
    </w:pPr>
  </w:style>
  <w:style w:type="paragraph" w:customStyle="1" w:styleId="ListNote">
    <w:name w:val="List Note"/>
    <w:basedOn w:val="List"/>
    <w:rsid w:val="00001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BF3"/>
    <w:rPr>
      <w:rFonts w:ascii="Courier New" w:hAnsi="Courier New"/>
    </w:rPr>
  </w:style>
  <w:style w:type="paragraph" w:customStyle="1" w:styleId="NoteBullet">
    <w:name w:val="Note Bullet"/>
    <w:basedOn w:val="Note"/>
    <w:rsid w:val="00001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B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BF3"/>
    <w:rPr>
      <w:b/>
      <w:smallCaps/>
    </w:rPr>
  </w:style>
  <w:style w:type="paragraph" w:customStyle="1" w:styleId="TableListNumber">
    <w:name w:val="Table List Number"/>
    <w:basedOn w:val="ListNumber"/>
    <w:rsid w:val="00001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BF3"/>
    <w:pPr>
      <w:numPr>
        <w:numId w:val="9"/>
      </w:numPr>
    </w:pPr>
  </w:style>
  <w:style w:type="paragraph" w:customStyle="1" w:styleId="ListAlpha2">
    <w:name w:val="List Alpha 2"/>
    <w:basedOn w:val="List2"/>
    <w:rsid w:val="00001BF3"/>
    <w:pPr>
      <w:numPr>
        <w:numId w:val="8"/>
      </w:numPr>
    </w:pPr>
  </w:style>
  <w:style w:type="paragraph" w:styleId="List2">
    <w:name w:val="List 2"/>
    <w:basedOn w:val="BodyText"/>
    <w:rsid w:val="00001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B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B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BF3"/>
    <w:pPr>
      <w:numPr>
        <w:numId w:val="4"/>
      </w:numPr>
    </w:pPr>
  </w:style>
  <w:style w:type="paragraph" w:styleId="ListContinue2">
    <w:name w:val="List Continue 2"/>
    <w:basedOn w:val="List2"/>
    <w:rsid w:val="00001BF3"/>
    <w:pPr>
      <w:ind w:firstLine="0"/>
    </w:pPr>
  </w:style>
  <w:style w:type="paragraph" w:styleId="ListContinue3">
    <w:name w:val="List Continue 3"/>
    <w:basedOn w:val="List3"/>
    <w:rsid w:val="00001BF3"/>
    <w:pPr>
      <w:ind w:left="1021" w:firstLine="0"/>
    </w:pPr>
  </w:style>
  <w:style w:type="paragraph" w:styleId="ListContinue4">
    <w:name w:val="List Continue 4"/>
    <w:basedOn w:val="List4"/>
    <w:rsid w:val="00001BF3"/>
    <w:pPr>
      <w:ind w:firstLine="0"/>
    </w:pPr>
  </w:style>
  <w:style w:type="paragraph" w:styleId="ListContinue5">
    <w:name w:val="List Continue 5"/>
    <w:basedOn w:val="List5"/>
    <w:rsid w:val="00001BF3"/>
    <w:pPr>
      <w:ind w:firstLine="0"/>
    </w:pPr>
  </w:style>
  <w:style w:type="paragraph" w:styleId="ListNumber3">
    <w:name w:val="List Number 3"/>
    <w:basedOn w:val="List3"/>
    <w:rsid w:val="00001BF3"/>
    <w:pPr>
      <w:numPr>
        <w:numId w:val="5"/>
      </w:numPr>
    </w:pPr>
  </w:style>
  <w:style w:type="paragraph" w:styleId="ListNumber4">
    <w:name w:val="List Number 4"/>
    <w:basedOn w:val="List4"/>
    <w:rsid w:val="00001BF3"/>
    <w:pPr>
      <w:numPr>
        <w:numId w:val="6"/>
      </w:numPr>
    </w:pPr>
  </w:style>
  <w:style w:type="paragraph" w:styleId="ListNumber5">
    <w:name w:val="List Number 5"/>
    <w:basedOn w:val="List5"/>
    <w:rsid w:val="00001BF3"/>
    <w:pPr>
      <w:numPr>
        <w:numId w:val="7"/>
      </w:numPr>
    </w:pPr>
  </w:style>
  <w:style w:type="paragraph" w:styleId="BlockText">
    <w:name w:val="Block Text"/>
    <w:basedOn w:val="Normal"/>
    <w:rsid w:val="00001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BF3"/>
    <w:rPr>
      <w:sz w:val="16"/>
      <w:vertAlign w:val="superscript"/>
    </w:rPr>
  </w:style>
  <w:style w:type="character" w:customStyle="1" w:styleId="Symbols">
    <w:name w:val="Symbols"/>
    <w:basedOn w:val="DefaultParagraphFont"/>
    <w:rsid w:val="00001BF3"/>
    <w:rPr>
      <w:rFonts w:ascii="Symbol" w:hAnsi="Symbol"/>
    </w:rPr>
  </w:style>
  <w:style w:type="character" w:customStyle="1" w:styleId="MenuOptions">
    <w:name w:val="Menu Options"/>
    <w:basedOn w:val="DefaultParagraphFont"/>
    <w:rsid w:val="00001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BF3"/>
    <w:rPr>
      <w:b/>
    </w:rPr>
  </w:style>
  <w:style w:type="character" w:customStyle="1" w:styleId="Underlined">
    <w:name w:val="Underlined"/>
    <w:basedOn w:val="DefaultParagraphFont"/>
    <w:rsid w:val="00001BF3"/>
    <w:rPr>
      <w:u w:val="single"/>
    </w:rPr>
  </w:style>
  <w:style w:type="paragraph" w:customStyle="1" w:styleId="TableBodyTextRight">
    <w:name w:val="Table Body Text Right"/>
    <w:basedOn w:val="TableBodyText"/>
    <w:rsid w:val="00001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BF3"/>
    <w:rPr>
      <w:sz w:val="18"/>
    </w:rPr>
  </w:style>
  <w:style w:type="paragraph" w:customStyle="1" w:styleId="BodySmallRight">
    <w:name w:val="Body Small Right"/>
    <w:basedOn w:val="BodyTextRight"/>
    <w:rsid w:val="00001BF3"/>
    <w:rPr>
      <w:sz w:val="18"/>
      <w:szCs w:val="18"/>
    </w:rPr>
  </w:style>
  <w:style w:type="paragraph" w:customStyle="1" w:styleId="MarginEdition">
    <w:name w:val="Margin Edition"/>
    <w:basedOn w:val="MarginNote"/>
    <w:rsid w:val="00001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BF3"/>
    <w:rPr>
      <w:sz w:val="2"/>
      <w:szCs w:val="2"/>
    </w:rPr>
  </w:style>
  <w:style w:type="character" w:customStyle="1" w:styleId="Small">
    <w:name w:val="Small"/>
    <w:basedOn w:val="DefaultParagraphFont"/>
    <w:rsid w:val="00001BF3"/>
    <w:rPr>
      <w:sz w:val="16"/>
    </w:rPr>
  </w:style>
  <w:style w:type="paragraph" w:customStyle="1" w:styleId="WideTable">
    <w:name w:val="Wide Table"/>
    <w:basedOn w:val="Normal"/>
    <w:rsid w:val="00001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BF3"/>
  </w:style>
  <w:style w:type="paragraph" w:styleId="Quote">
    <w:name w:val="Quote"/>
    <w:basedOn w:val="Heading1"/>
    <w:link w:val="QuoteChar"/>
    <w:qFormat/>
    <w:rsid w:val="00001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BF3"/>
    <w:pPr>
      <w:pageBreakBefore/>
    </w:pPr>
  </w:style>
  <w:style w:type="paragraph" w:customStyle="1" w:styleId="Border">
    <w:name w:val="Border"/>
    <w:basedOn w:val="Normal"/>
    <w:qFormat/>
    <w:rsid w:val="00001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BF3"/>
    <w:rPr>
      <w:u w:val="single"/>
    </w:rPr>
  </w:style>
  <w:style w:type="character" w:customStyle="1" w:styleId="BoldandItalics">
    <w:name w:val="Bold and Italics"/>
    <w:qFormat/>
    <w:rsid w:val="00001BF3"/>
    <w:rPr>
      <w:b/>
      <w:i/>
      <w:u w:val="none"/>
    </w:rPr>
  </w:style>
  <w:style w:type="paragraph" w:styleId="BalloonText">
    <w:name w:val="Balloon Text"/>
    <w:basedOn w:val="Normal"/>
    <w:link w:val="BalloonTextChar"/>
    <w:rsid w:val="00001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B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3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2092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AHCWOL102 Support woolshed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