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6435" w:rsidP="00B064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AHCTRF506 Manage sports turf renovation programs</w:t>
      </w:r>
      <w:r>
        <w:fldChar w:fldCharType="end"/>
      </w:r>
    </w:p>
    <w:p w:rsidR="00B06435" w:rsidP="00B06435">
      <w:pPr>
        <w:pStyle w:val="Version"/>
        <w:sectPr w:rsidSect="00017F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7F71" w:rsidP="00017F71">
      <w:pPr>
        <w:pStyle w:val="SuperHeading"/>
      </w:pPr>
      <w:r w:rsidRPr="00017F71">
        <w:t>AHCTRF506 Manage sports turf renovation programs</w:t>
      </w:r>
    </w:p>
    <w:p w:rsidR="00000000" w:rsidRPr="00017F71" w:rsidP="00017F71">
      <w:pPr>
        <w:pStyle w:val="Heading1"/>
      </w:pPr>
      <w:bookmarkStart w:id="1" w:name="O_1055838"/>
      <w:bookmarkEnd w:id="1"/>
      <w:r w:rsidRPr="00017F71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017F71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71">
            <w:pPr>
              <w:pStyle w:val="BodyTextBold"/>
              <w:rPr>
                <w:lang w:val="en-NZ"/>
              </w:rPr>
            </w:pPr>
            <w:r w:rsidRPr="00017F71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71">
            <w:pPr>
              <w:pStyle w:val="BodyTextBold"/>
              <w:rPr>
                <w:lang w:val="en-NZ"/>
              </w:rPr>
            </w:pPr>
            <w:r w:rsidRPr="00017F71">
              <w:t>Comments</w:t>
            </w:r>
          </w:p>
        </w:tc>
      </w:tr>
      <w:tr w:rsidTr="00017F71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71">
            <w:pPr>
              <w:pStyle w:val="BodyText"/>
              <w:rPr>
                <w:lang w:val="en-NZ"/>
              </w:rPr>
            </w:pPr>
            <w:r w:rsidRPr="00017F71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F71" w:rsidP="00017F71">
            <w:pPr>
              <w:pStyle w:val="BodyText"/>
            </w:pPr>
            <w:r w:rsidRPr="00017F71">
              <w:t>This version released with AHC Agriculture, Horticulture and Conservation and Land Management Training Package Version 4.0.</w:t>
            </w:r>
          </w:p>
        </w:tc>
      </w:tr>
    </w:tbl>
    <w:p w:rsidR="00000000" w:rsidRPr="00017F71" w:rsidP="00017F71">
      <w:pPr>
        <w:pStyle w:val="BodyText"/>
      </w:pPr>
    </w:p>
    <w:p w:rsidR="00000000" w:rsidRPr="00017F71" w:rsidP="00017F71">
      <w:pPr>
        <w:pStyle w:val="AllowPageBreak"/>
      </w:pPr>
    </w:p>
    <w:p w:rsidR="00000000" w:rsidRPr="00017F71" w:rsidP="00017F71">
      <w:pPr>
        <w:pStyle w:val="Heading1"/>
      </w:pPr>
      <w:bookmarkStart w:id="2" w:name="O_1055839"/>
      <w:bookmarkEnd w:id="2"/>
      <w:r w:rsidRPr="00017F71">
        <w:t>Application</w:t>
      </w:r>
    </w:p>
    <w:p w:rsidR="00000000" w:rsidRPr="00017F71" w:rsidP="00B06435">
      <w:pPr>
        <w:pStyle w:val="BodyText"/>
      </w:pPr>
      <w:r w:rsidRPr="00017F71">
        <w:t>This unit of competency describes the ski</w:t>
      </w:r>
      <w:r w:rsidRPr="00017F71">
        <w:t xml:space="preserve">lls and knowledge required to assess a sports turf surface and develop programs and procedures to implement renovation activities appropriate to the sport and sporting regulations. </w:t>
      </w:r>
    </w:p>
    <w:p w:rsidR="00000000" w:rsidRPr="00017F71" w:rsidP="00B06435">
      <w:pPr>
        <w:pStyle w:val="BodyText"/>
      </w:pPr>
      <w:r w:rsidRPr="00017F71">
        <w:t>It applies to individuals who are responsible for the management of turf r</w:t>
      </w:r>
      <w:r w:rsidRPr="00017F71">
        <w:t>enovation programs, who analyse information and exercise judgement to complete a range of advanced skilled activities and demonstrate deep knowledge in a specific technical area. They have accountability for the work of others and analyse, design and commu</w:t>
      </w:r>
      <w:r w:rsidRPr="00017F71">
        <w:t>nicate solutions to a range of complex problems.</w:t>
      </w:r>
    </w:p>
    <w:p w:rsidR="00000000" w:rsidRPr="00017F71" w:rsidP="00B06435">
      <w:pPr>
        <w:pStyle w:val="BodyText"/>
      </w:pPr>
      <w:r w:rsidRPr="00017F71">
        <w:t>No licensing, legislative or certification requirements apply to this unit at the time of publication.</w:t>
      </w:r>
    </w:p>
    <w:p w:rsidR="00000000" w:rsidRPr="00017F71" w:rsidP="00017F71">
      <w:pPr>
        <w:pStyle w:val="Heading1"/>
      </w:pPr>
      <w:bookmarkStart w:id="3" w:name="O_1055840"/>
      <w:bookmarkEnd w:id="3"/>
      <w:r w:rsidRPr="00017F71">
        <w:t>Pre-requisite Unit</w:t>
      </w:r>
    </w:p>
    <w:p w:rsidR="00000000" w:rsidRPr="00017F71" w:rsidP="00B06435">
      <w:pPr>
        <w:pStyle w:val="BodyText"/>
      </w:pPr>
      <w:r w:rsidRPr="00017F71">
        <w:t>Nil</w:t>
      </w:r>
    </w:p>
    <w:p w:rsidR="00000000" w:rsidRPr="00017F71" w:rsidP="00017F71">
      <w:pPr>
        <w:pStyle w:val="Heading1"/>
      </w:pPr>
      <w:bookmarkStart w:id="4" w:name="O_1055842"/>
      <w:bookmarkEnd w:id="4"/>
      <w:r w:rsidRPr="00017F71">
        <w:t>Unit Sector</w:t>
      </w:r>
    </w:p>
    <w:p w:rsidR="00000000" w:rsidRPr="00017F71" w:rsidP="00B06435">
      <w:pPr>
        <w:pStyle w:val="BodyText"/>
      </w:pPr>
      <w:r w:rsidRPr="00017F71">
        <w:t>Turf (TRF)</w:t>
      </w:r>
    </w:p>
    <w:p w:rsidR="00000000" w:rsidRPr="00017F71" w:rsidP="00017F71">
      <w:pPr>
        <w:pStyle w:val="Heading1"/>
      </w:pPr>
      <w:bookmarkStart w:id="5" w:name="O_1055843"/>
      <w:bookmarkEnd w:id="5"/>
      <w:r w:rsidRPr="00017F7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64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71">
            <w:pPr>
              <w:pStyle w:val="BodyTextBold"/>
              <w:rPr>
                <w:lang w:val="en-NZ"/>
              </w:rPr>
            </w:pPr>
            <w:r w:rsidRPr="00017F7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71">
            <w:pPr>
              <w:pStyle w:val="BodyTextBold"/>
              <w:rPr>
                <w:lang w:val="en-NZ"/>
              </w:rPr>
            </w:pPr>
            <w:r w:rsidRPr="00017F71">
              <w:t>Performance Criteria</w:t>
            </w:r>
          </w:p>
        </w:tc>
      </w:tr>
      <w:tr w:rsidTr="00B064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F71" w:rsidP="00017F71">
            <w:pPr>
              <w:pStyle w:val="BodyText"/>
            </w:pPr>
            <w:r w:rsidRPr="00017F7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71">
            <w:pPr>
              <w:pStyle w:val="BodyText"/>
              <w:rPr>
                <w:lang w:val="en-NZ"/>
              </w:rPr>
            </w:pPr>
            <w:r w:rsidRPr="00017F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64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71">
            <w:pPr>
              <w:pStyle w:val="BodyText"/>
              <w:rPr>
                <w:lang w:val="en-NZ"/>
              </w:rPr>
            </w:pPr>
            <w:r w:rsidRPr="00017F71">
              <w:t xml:space="preserve">1. Assess the turf renovation site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F71" w:rsidP="00017F71">
            <w:pPr>
              <w:pStyle w:val="BodyText"/>
            </w:pPr>
            <w:r w:rsidRPr="00017F71">
              <w:t xml:space="preserve">1.1 Inspect and </w:t>
            </w:r>
            <w:r w:rsidRPr="00017F71">
              <w:t>assess turf surface condition for renovation site</w:t>
            </w:r>
          </w:p>
          <w:p w:rsidR="00000000" w:rsidRPr="00017F71" w:rsidP="00017F71">
            <w:pPr>
              <w:pStyle w:val="BodyText"/>
            </w:pPr>
            <w:r w:rsidRPr="00017F71">
              <w:t xml:space="preserve">1.2 Assess soil physical and chemical test results to determine soil condition and determine corrective action </w:t>
            </w:r>
          </w:p>
          <w:p w:rsidR="00000000" w:rsidRPr="00017F71" w:rsidP="00017F71">
            <w:pPr>
              <w:pStyle w:val="BodyText"/>
            </w:pPr>
            <w:r w:rsidRPr="00017F71">
              <w:t xml:space="preserve">1.3 Assess water quality test results to determine effect on turf growth </w:t>
            </w:r>
            <w:r w:rsidRPr="00017F71">
              <w:t>and development accor</w:t>
            </w:r>
            <w:r w:rsidRPr="00017F71">
              <w:t>ding to industry standards</w:t>
            </w:r>
          </w:p>
          <w:p w:rsidR="00000000" w:rsidRPr="00017F71" w:rsidP="00017F71">
            <w:pPr>
              <w:pStyle w:val="BodyText"/>
            </w:pPr>
            <w:r w:rsidRPr="00017F71">
              <w:t xml:space="preserve">1.4 Assess sward cover and identify over-sowing requirements and turf grass species/varieties required </w:t>
            </w:r>
          </w:p>
          <w:p w:rsidR="00000000" w:rsidP="00017F71">
            <w:pPr>
              <w:pStyle w:val="BodyText"/>
              <w:rPr>
                <w:lang w:val="en-NZ"/>
              </w:rPr>
            </w:pPr>
            <w:r w:rsidRPr="00017F71">
              <w:t>1.5 Identify workplace health, safety and environmental hazards, assess risks and specify controls for incorporation into pla</w:t>
            </w:r>
            <w:r w:rsidRPr="00017F71">
              <w:t xml:space="preserve">n </w:t>
            </w:r>
          </w:p>
        </w:tc>
      </w:tr>
      <w:tr w:rsidTr="00B064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71">
            <w:pPr>
              <w:pStyle w:val="BodyText"/>
              <w:rPr>
                <w:lang w:val="en-NZ"/>
              </w:rPr>
            </w:pPr>
            <w:r w:rsidRPr="00017F71">
              <w:t>2. Select renovation technique for sports turf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F71" w:rsidP="00017F71">
            <w:pPr>
              <w:pStyle w:val="BodyText"/>
            </w:pPr>
            <w:r w:rsidRPr="00017F71">
              <w:t>2.1 Investigate and evaluate renovation techniques and practices using historical and current data</w:t>
            </w:r>
          </w:p>
          <w:p w:rsidR="00000000" w:rsidRPr="00017F71" w:rsidP="00017F71">
            <w:pPr>
              <w:pStyle w:val="BodyText"/>
            </w:pPr>
            <w:r w:rsidRPr="00017F71">
              <w:t>2.2 Review renovation records to inform planned works, practices and timing</w:t>
            </w:r>
          </w:p>
          <w:p w:rsidR="00000000" w:rsidRPr="00017F71" w:rsidP="00017F71">
            <w:pPr>
              <w:pStyle w:val="BodyText"/>
            </w:pPr>
            <w:r w:rsidRPr="00017F71">
              <w:t>2.3 Determine turf renovation technique for current condition of turf and intended outcome of program</w:t>
            </w:r>
          </w:p>
          <w:p w:rsidR="00000000" w:rsidRPr="00017F71" w:rsidP="00017F71">
            <w:pPr>
              <w:pStyle w:val="BodyText"/>
            </w:pPr>
            <w:r w:rsidRPr="00017F71">
              <w:t>2.4 Establish timing of renovation program according to turf species cultural requirements, renovation technique, weather conditions and sport turf usage</w:t>
            </w:r>
          </w:p>
          <w:p w:rsidR="00000000" w:rsidRPr="00017F71" w:rsidP="00017F71">
            <w:pPr>
              <w:pStyle w:val="BodyText"/>
            </w:pPr>
            <w:r w:rsidRPr="00017F71">
              <w:t xml:space="preserve">2.5 Produce a financial budget for turf renovation activity </w:t>
            </w:r>
          </w:p>
          <w:p w:rsidR="00000000" w:rsidRPr="00017F71" w:rsidP="00017F71">
            <w:pPr>
              <w:pStyle w:val="BodyText"/>
            </w:pPr>
            <w:r w:rsidRPr="00017F71">
              <w:t>2.6 Prepare a turf maintenance program for post-renovation recovery</w:t>
            </w:r>
          </w:p>
          <w:p w:rsidR="00000000" w:rsidP="00017F71">
            <w:pPr>
              <w:pStyle w:val="BodyText"/>
              <w:rPr>
                <w:lang w:val="en-NZ"/>
              </w:rPr>
            </w:pPr>
            <w:r w:rsidRPr="00017F71">
              <w:t xml:space="preserve">2.7 Document turf renovation program </w:t>
            </w:r>
          </w:p>
        </w:tc>
      </w:tr>
      <w:tr w:rsidTr="00B064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71">
            <w:pPr>
              <w:pStyle w:val="BodyText"/>
              <w:rPr>
                <w:lang w:val="en-NZ"/>
              </w:rPr>
            </w:pPr>
            <w:r w:rsidRPr="00017F71">
              <w:t>3. Organise staff and resources for turf renovation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F71" w:rsidP="00017F71">
            <w:pPr>
              <w:pStyle w:val="BodyText"/>
            </w:pPr>
            <w:r w:rsidRPr="00017F71">
              <w:t xml:space="preserve">3.1 Determine machinery and </w:t>
            </w:r>
            <w:r w:rsidRPr="00017F71">
              <w:t>equipment for renovation program, and check for working condition and settings and adjustments for sports turf renovation</w:t>
            </w:r>
          </w:p>
          <w:p w:rsidR="00000000" w:rsidRPr="00017F71" w:rsidP="00017F71">
            <w:pPr>
              <w:pStyle w:val="BodyText"/>
            </w:pPr>
            <w:r w:rsidRPr="00017F71">
              <w:t xml:space="preserve">3.2 Calculate and order consumables required </w:t>
            </w:r>
          </w:p>
          <w:p w:rsidR="00000000" w:rsidRPr="00017F71" w:rsidP="00017F71">
            <w:pPr>
              <w:pStyle w:val="BodyText"/>
            </w:pPr>
            <w:r w:rsidRPr="00017F71">
              <w:t xml:space="preserve">3.3 Liaise with contractors and machinery hire firms and arrange contracts according to </w:t>
            </w:r>
            <w:r w:rsidRPr="00017F71">
              <w:t xml:space="preserve">program requirements </w:t>
            </w:r>
          </w:p>
          <w:p w:rsidR="00000000" w:rsidP="00017F71">
            <w:pPr>
              <w:pStyle w:val="BodyText"/>
              <w:rPr>
                <w:lang w:val="en-NZ"/>
              </w:rPr>
            </w:pPr>
            <w:r w:rsidRPr="00017F71">
              <w:t xml:space="preserve">3.4 Determine and sequence work requirements for the renovation program, and schedule work team and contractors </w:t>
            </w:r>
          </w:p>
        </w:tc>
      </w:tr>
      <w:tr w:rsidTr="00B064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71">
            <w:pPr>
              <w:pStyle w:val="BodyText"/>
              <w:rPr>
                <w:lang w:val="en-NZ"/>
              </w:rPr>
            </w:pPr>
            <w:r w:rsidRPr="00017F71">
              <w:t>4. Review and report renovation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F71" w:rsidP="00017F71">
            <w:pPr>
              <w:pStyle w:val="BodyText"/>
            </w:pPr>
            <w:r w:rsidRPr="00017F71">
              <w:t xml:space="preserve">4.1 Update records for soil condition and water quality </w:t>
            </w:r>
          </w:p>
          <w:p w:rsidR="00000000" w:rsidRPr="00017F71" w:rsidP="00017F71">
            <w:pPr>
              <w:pStyle w:val="BodyText"/>
            </w:pPr>
            <w:r w:rsidRPr="00017F71">
              <w:t>4.2 Update financial r</w:t>
            </w:r>
            <w:r w:rsidRPr="00017F71">
              <w:t xml:space="preserve">ecords with direct and indirect costs, and review against budget </w:t>
            </w:r>
          </w:p>
          <w:p w:rsidR="00000000" w:rsidRPr="00017F71" w:rsidP="00017F71">
            <w:pPr>
              <w:pStyle w:val="BodyText"/>
            </w:pPr>
            <w:r w:rsidRPr="00017F71">
              <w:t xml:space="preserve">4.3 Record and report renovation practices and outcomes </w:t>
            </w:r>
          </w:p>
          <w:p w:rsidR="00000000" w:rsidRPr="00017F71" w:rsidP="00017F71">
            <w:pPr>
              <w:pStyle w:val="BodyText"/>
            </w:pPr>
            <w:r w:rsidRPr="00017F71">
              <w:t xml:space="preserve">4.4 Review actual against planned renovation activities and recommend improvements for future renovation work </w:t>
            </w:r>
          </w:p>
        </w:tc>
      </w:tr>
    </w:tbl>
    <w:p w:rsidR="00000000" w:rsidRPr="00017F71" w:rsidP="00017F71">
      <w:pPr>
        <w:pStyle w:val="BodyText"/>
      </w:pPr>
    </w:p>
    <w:p w:rsidR="00000000" w:rsidRPr="00017F71" w:rsidP="00017F71">
      <w:pPr>
        <w:pStyle w:val="AllowPageBreak"/>
      </w:pPr>
    </w:p>
    <w:p w:rsidR="00000000" w:rsidRPr="00017F71" w:rsidP="00017F71">
      <w:pPr>
        <w:pStyle w:val="Heading1"/>
      </w:pPr>
      <w:bookmarkStart w:id="6" w:name="O_1055844"/>
      <w:bookmarkEnd w:id="6"/>
      <w:r w:rsidRPr="00017F71">
        <w:t>Foundation Skills</w:t>
      </w:r>
    </w:p>
    <w:p w:rsidR="00000000" w:rsidRPr="00B06435" w:rsidP="00B06435">
      <w:pPr>
        <w:pStyle w:val="BodyText"/>
        <w:rPr>
          <w:i/>
        </w:rPr>
      </w:pPr>
      <w:r w:rsidRPr="00B0643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64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4"/>
          <w:tblHeader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F71" w:rsidP="00017F71">
            <w:pPr>
              <w:pStyle w:val="BodyText"/>
            </w:pPr>
            <w:r w:rsidRPr="00017F7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71">
            <w:pPr>
              <w:pStyle w:val="BodyText"/>
              <w:rPr>
                <w:lang w:val="en-NZ"/>
              </w:rPr>
            </w:pPr>
            <w:r w:rsidRPr="00017F71">
              <w:rPr>
                <w:rStyle w:val="SpecialBold"/>
              </w:rPr>
              <w:t>Description</w:t>
            </w:r>
          </w:p>
        </w:tc>
      </w:tr>
      <w:tr w:rsidTr="00B064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4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71">
            <w:pPr>
              <w:pStyle w:val="BodyText"/>
              <w:rPr>
                <w:lang w:val="en-NZ"/>
              </w:rPr>
            </w:pPr>
            <w:r w:rsidRPr="00017F71">
              <w:t>Reading</w:t>
            </w:r>
          </w:p>
        </w:tc>
        <w:tc>
          <w:tcPr>
            <w:tcW w:w="6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71">
            <w:pPr>
              <w:pStyle w:val="ListBullet"/>
              <w:rPr>
                <w:lang w:val="en-NZ"/>
              </w:rPr>
            </w:pPr>
            <w:r w:rsidRPr="00017F71">
              <w:t>Accurately interpr</w:t>
            </w:r>
            <w:r w:rsidRPr="00017F71">
              <w:t xml:space="preserve">et sporting rules and regulations </w:t>
            </w:r>
          </w:p>
        </w:tc>
      </w:tr>
      <w:tr w:rsidTr="00B064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4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71">
            <w:pPr>
              <w:pStyle w:val="BodyText"/>
              <w:rPr>
                <w:lang w:val="en-NZ"/>
              </w:rPr>
            </w:pPr>
            <w:r w:rsidRPr="00017F71">
              <w:t>Writing</w:t>
            </w:r>
          </w:p>
        </w:tc>
        <w:tc>
          <w:tcPr>
            <w:tcW w:w="6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71">
            <w:pPr>
              <w:pStyle w:val="ListBullet"/>
              <w:rPr>
                <w:lang w:val="en-NZ"/>
              </w:rPr>
            </w:pPr>
            <w:r w:rsidRPr="00017F71">
              <w:t xml:space="preserve">Generate renovation programs using a range of writing styles </w:t>
            </w:r>
          </w:p>
        </w:tc>
      </w:tr>
      <w:tr w:rsidTr="00B064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4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71">
            <w:pPr>
              <w:pStyle w:val="BodyText"/>
              <w:rPr>
                <w:lang w:val="en-NZ"/>
              </w:rPr>
            </w:pPr>
            <w:r w:rsidRPr="00017F71">
              <w:t>Numeracy</w:t>
            </w:r>
          </w:p>
        </w:tc>
        <w:tc>
          <w:tcPr>
            <w:tcW w:w="6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F71" w:rsidP="00017F71">
            <w:pPr>
              <w:pStyle w:val="ListBullet"/>
            </w:pPr>
            <w:r w:rsidRPr="00017F71">
              <w:t xml:space="preserve">Analyse and synthesise mathematical information from a range of tasks and texts to develop schedules and specifications </w:t>
            </w:r>
          </w:p>
        </w:tc>
      </w:tr>
    </w:tbl>
    <w:p w:rsidR="00B06435" w:rsidP="00017F71">
      <w:pPr>
        <w:pStyle w:val="BodyText"/>
      </w:pPr>
    </w:p>
    <w:p w:rsidR="00B06435" w:rsidP="00017F71">
      <w:pPr>
        <w:pStyle w:val="BodyText"/>
      </w:pPr>
    </w:p>
    <w:p w:rsidR="00000000" w:rsidRPr="00017F71" w:rsidP="00017F71">
      <w:pPr>
        <w:pStyle w:val="Heading1"/>
      </w:pPr>
      <w:bookmarkStart w:id="7" w:name="O_1055846"/>
      <w:bookmarkEnd w:id="7"/>
      <w:r w:rsidRPr="00017F7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017F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71">
            <w:pPr>
              <w:pStyle w:val="BodyTextBold"/>
              <w:rPr>
                <w:lang w:val="en-NZ"/>
              </w:rPr>
            </w:pPr>
            <w:r w:rsidRPr="00017F71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71">
            <w:pPr>
              <w:pStyle w:val="BodyTextBold"/>
              <w:rPr>
                <w:lang w:val="en-NZ"/>
              </w:rPr>
            </w:pPr>
            <w:r w:rsidRPr="00017F71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71">
            <w:pPr>
              <w:pStyle w:val="BodyTextBold"/>
              <w:rPr>
                <w:lang w:val="en-NZ"/>
              </w:rPr>
            </w:pPr>
            <w:r w:rsidRPr="00017F71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71">
            <w:pPr>
              <w:pStyle w:val="BodyTextBold"/>
              <w:rPr>
                <w:lang w:val="en-NZ"/>
              </w:rPr>
            </w:pPr>
            <w:r w:rsidRPr="00017F71">
              <w:t>Equivalence status</w:t>
            </w:r>
          </w:p>
        </w:tc>
      </w:tr>
      <w:tr w:rsidTr="00017F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F71" w:rsidP="00017F71">
            <w:pPr>
              <w:pStyle w:val="BodyText"/>
            </w:pPr>
            <w:r w:rsidRPr="00017F71">
              <w:t>AHCTRF506 Manage sports turf renovation programs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F71" w:rsidP="00017F71">
            <w:pPr>
              <w:pStyle w:val="BodyText"/>
            </w:pPr>
            <w:r w:rsidRPr="00017F71">
              <w:t xml:space="preserve">AHCTRF502 Manage sports turf renovation programs </w:t>
            </w:r>
          </w:p>
          <w:p w:rsidR="00000000" w:rsidRPr="00017F71" w:rsidP="00017F71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F71" w:rsidP="00017F71">
            <w:pPr>
              <w:pStyle w:val="BodyText"/>
            </w:pPr>
            <w:r w:rsidRPr="00017F71">
              <w:t>Performance criteria clarified</w:t>
            </w:r>
          </w:p>
          <w:p w:rsidR="00000000" w:rsidRPr="00017F71" w:rsidP="00017F71">
            <w:pPr>
              <w:pStyle w:val="BodyText"/>
            </w:pPr>
            <w:r w:rsidRPr="00017F71">
              <w:t>Foundation skills added</w:t>
            </w:r>
          </w:p>
          <w:p w:rsidR="00000000" w:rsidP="00017F71">
            <w:pPr>
              <w:pStyle w:val="BodyText"/>
              <w:rPr>
                <w:lang w:val="en-NZ"/>
              </w:rPr>
            </w:pPr>
            <w:r w:rsidRPr="00017F71">
              <w:t>Performance evidence, knowledge evidence and assessment conditions expanded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F71" w:rsidP="00017F71">
            <w:pPr>
              <w:pStyle w:val="BodyText"/>
            </w:pPr>
            <w:r w:rsidRPr="00017F71">
              <w:t xml:space="preserve">Equivalent unit </w:t>
            </w:r>
          </w:p>
          <w:p w:rsidR="00000000" w:rsidRPr="00017F71" w:rsidP="00017F71">
            <w:pPr>
              <w:pStyle w:val="BodyText"/>
            </w:pPr>
          </w:p>
        </w:tc>
      </w:tr>
    </w:tbl>
    <w:p w:rsidR="00000000" w:rsidRPr="00017F71" w:rsidP="00017F71">
      <w:pPr>
        <w:pStyle w:val="BodyText"/>
      </w:pPr>
    </w:p>
    <w:p w:rsidR="00000000" w:rsidRPr="00017F71" w:rsidP="00017F71">
      <w:pPr>
        <w:pStyle w:val="AllowPageBreak"/>
      </w:pPr>
    </w:p>
    <w:p w:rsidR="00000000" w:rsidRPr="00017F71" w:rsidP="00017F71">
      <w:pPr>
        <w:pStyle w:val="Heading1"/>
      </w:pPr>
      <w:bookmarkStart w:id="8" w:name="O_1055853"/>
      <w:bookmarkEnd w:id="8"/>
      <w:r w:rsidRPr="00017F71">
        <w:t>Links</w:t>
      </w:r>
    </w:p>
    <w:p w:rsidR="00000000" w:rsidRPr="00017F71" w:rsidP="00B06435">
      <w:pPr>
        <w:pStyle w:val="BodyText"/>
      </w:pPr>
      <w:r w:rsidRPr="00017F7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A35C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17F71" w:rsidP="00B06435">
      <w:pPr>
        <w:pStyle w:val="BodyText"/>
        <w:sectPr w:rsidSect="00017F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7F71" w:rsidP="00017F71">
      <w:pPr>
        <w:pStyle w:val="SuperHeading"/>
      </w:pPr>
      <w:r w:rsidRPr="00017F71">
        <w:t xml:space="preserve">Assessment Requirements for AHCTRF506 Manage </w:t>
      </w:r>
      <w:r w:rsidRPr="00017F71">
        <w:t>sports turf renovation programs</w:t>
      </w:r>
    </w:p>
    <w:p w:rsidR="00000000" w:rsidRPr="00017F71" w:rsidP="00017F71">
      <w:pPr>
        <w:pStyle w:val="Heading1"/>
      </w:pPr>
      <w:bookmarkStart w:id="9" w:name="O_1055848"/>
      <w:bookmarkEnd w:id="9"/>
      <w:r w:rsidRPr="00017F71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017F71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71">
            <w:pPr>
              <w:pStyle w:val="BodyTextBold"/>
              <w:rPr>
                <w:lang w:val="en-NZ"/>
              </w:rPr>
            </w:pPr>
            <w:r w:rsidRPr="00017F71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71">
            <w:pPr>
              <w:pStyle w:val="BodyTextBold"/>
              <w:rPr>
                <w:lang w:val="en-NZ"/>
              </w:rPr>
            </w:pPr>
            <w:r w:rsidRPr="00017F71">
              <w:t>Comments</w:t>
            </w:r>
          </w:p>
        </w:tc>
      </w:tr>
      <w:tr w:rsidTr="00017F71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F71">
            <w:pPr>
              <w:pStyle w:val="BodyText"/>
              <w:rPr>
                <w:lang w:val="en-NZ"/>
              </w:rPr>
            </w:pPr>
            <w:r w:rsidRPr="00017F71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F71" w:rsidP="00017F71">
            <w:pPr>
              <w:pStyle w:val="BodyText"/>
            </w:pPr>
            <w:r w:rsidRPr="00017F71">
              <w:t>This version released with AHC Agriculture, Horticulture and Conservation and Land Management Training Package Version 4.0.</w:t>
            </w:r>
          </w:p>
        </w:tc>
      </w:tr>
    </w:tbl>
    <w:p w:rsidR="00000000" w:rsidRPr="00017F71" w:rsidP="00017F71">
      <w:pPr>
        <w:pStyle w:val="BodyText"/>
      </w:pPr>
    </w:p>
    <w:p w:rsidR="00000000" w:rsidRPr="00017F71" w:rsidP="00017F71">
      <w:pPr>
        <w:pStyle w:val="AllowPageBreak"/>
      </w:pPr>
    </w:p>
    <w:p w:rsidR="00000000" w:rsidRPr="00017F71" w:rsidP="00017F71">
      <w:pPr>
        <w:pStyle w:val="Heading1"/>
      </w:pPr>
      <w:bookmarkStart w:id="10" w:name="O_1055849"/>
      <w:bookmarkEnd w:id="10"/>
      <w:r w:rsidRPr="00017F71">
        <w:t>Performance Evidence</w:t>
      </w:r>
    </w:p>
    <w:p w:rsidR="00000000" w:rsidRPr="00017F71" w:rsidP="00B06435">
      <w:pPr>
        <w:pStyle w:val="BodyText"/>
      </w:pPr>
      <w:r w:rsidRPr="00017F71">
        <w:t>An individual demonstrating competency must satisfy all of the elements and performance criteria in this unit.</w:t>
      </w:r>
    </w:p>
    <w:p w:rsidR="00000000" w:rsidRPr="00017F71" w:rsidP="00B06435">
      <w:pPr>
        <w:pStyle w:val="BodyText"/>
      </w:pPr>
      <w:r w:rsidRPr="00017F71">
        <w:t>There must be evidence that the individual has prepared a renovation management program for at least three sports turf playi</w:t>
      </w:r>
      <w:r w:rsidRPr="00017F71">
        <w:t>ng surfaces from the following list:</w:t>
      </w:r>
    </w:p>
    <w:p w:rsidR="00000000" w:rsidRPr="00017F71" w:rsidP="00017F71">
      <w:pPr>
        <w:pStyle w:val="ListBullet"/>
      </w:pPr>
      <w:r w:rsidRPr="00017F71">
        <w:t>a single hole for a golf course with tees and surrounds, rough, fairways and green</w:t>
      </w:r>
    </w:p>
    <w:p w:rsidR="00000000" w:rsidRPr="00017F71" w:rsidP="00017F71">
      <w:pPr>
        <w:pStyle w:val="ListBullet"/>
      </w:pPr>
      <w:r w:rsidRPr="00017F71">
        <w:t>a bowling green</w:t>
      </w:r>
    </w:p>
    <w:p w:rsidR="00000000" w:rsidRPr="00017F71" w:rsidP="00017F71">
      <w:pPr>
        <w:pStyle w:val="ListBullet"/>
      </w:pPr>
      <w:r w:rsidRPr="00017F71">
        <w:t xml:space="preserve">a cricket ground wicket surface and outfield </w:t>
      </w:r>
    </w:p>
    <w:p w:rsidR="00000000" w:rsidRPr="00017F71" w:rsidP="00017F71">
      <w:pPr>
        <w:pStyle w:val="ListBullet"/>
      </w:pPr>
      <w:r w:rsidRPr="00017F71">
        <w:t>a ball sport surface selected from one of Australian Rules football, socc</w:t>
      </w:r>
      <w:r w:rsidRPr="00017F71">
        <w:t>er or rugby</w:t>
      </w:r>
    </w:p>
    <w:p w:rsidR="00000000" w:rsidRPr="00017F71" w:rsidP="00017F71">
      <w:pPr>
        <w:pStyle w:val="ListBullet"/>
      </w:pPr>
      <w:r w:rsidRPr="00017F71">
        <w:t>a horse race track</w:t>
      </w:r>
    </w:p>
    <w:p w:rsidR="00000000" w:rsidRPr="00017F71" w:rsidP="00017F71">
      <w:pPr>
        <w:pStyle w:val="ListBullet"/>
      </w:pPr>
      <w:r w:rsidRPr="00017F71">
        <w:t>a sport turf surface selected from one of lawn tennis, lacrosse, hockey, polo or croquet.</w:t>
      </w:r>
    </w:p>
    <w:p w:rsidR="00000000" w:rsidRPr="00017F71" w:rsidP="00B06435">
      <w:pPr>
        <w:pStyle w:val="BodyText"/>
      </w:pPr>
      <w:r w:rsidRPr="00017F71">
        <w:t>There must also be evidence that the individual has:</w:t>
      </w:r>
    </w:p>
    <w:p w:rsidR="00000000" w:rsidRPr="00017F71" w:rsidP="00017F71">
      <w:pPr>
        <w:pStyle w:val="ListBullet"/>
      </w:pPr>
      <w:r w:rsidRPr="00017F71">
        <w:t>inspected and assessed turf surface for condition</w:t>
      </w:r>
    </w:p>
    <w:p w:rsidR="00000000" w:rsidRPr="00017F71" w:rsidP="00017F71">
      <w:pPr>
        <w:pStyle w:val="ListBullet"/>
      </w:pPr>
      <w:r w:rsidRPr="00017F71">
        <w:t>assessed soil test results and determined corrective action</w:t>
      </w:r>
    </w:p>
    <w:p w:rsidR="00000000" w:rsidRPr="00017F71" w:rsidP="00017F71">
      <w:pPr>
        <w:pStyle w:val="ListBullet"/>
      </w:pPr>
      <w:r w:rsidRPr="00017F71">
        <w:t>assessed water quality tests and determined effect on turf growth</w:t>
      </w:r>
    </w:p>
    <w:p w:rsidR="00000000" w:rsidRPr="00017F71" w:rsidP="00017F71">
      <w:pPr>
        <w:pStyle w:val="ListBullet"/>
      </w:pPr>
      <w:r w:rsidRPr="00017F71">
        <w:t xml:space="preserve">assessed grass sward cover and identified species and over-sowing requirements </w:t>
      </w:r>
    </w:p>
    <w:p w:rsidR="00000000" w:rsidRPr="00017F71" w:rsidP="00017F71">
      <w:pPr>
        <w:pStyle w:val="ListBullet"/>
      </w:pPr>
      <w:r w:rsidRPr="00017F71">
        <w:t>reviewed historical records and practices and dete</w:t>
      </w:r>
      <w:r w:rsidRPr="00017F71">
        <w:t>rmined a turf renovation technique for current conditions and desired outcomes</w:t>
      </w:r>
    </w:p>
    <w:p w:rsidR="00000000" w:rsidRPr="00017F71" w:rsidP="00017F71">
      <w:pPr>
        <w:pStyle w:val="ListBullet"/>
      </w:pPr>
      <w:r w:rsidRPr="00017F71">
        <w:t>identified work health, safety and environmental hazards, assessed risks and identified control measures to include in plan</w:t>
      </w:r>
    </w:p>
    <w:p w:rsidR="00000000" w:rsidRPr="00017F71" w:rsidP="00017F71">
      <w:pPr>
        <w:pStyle w:val="ListBullet"/>
      </w:pPr>
      <w:r w:rsidRPr="00017F71">
        <w:t>documented a turf renovation plan and schedule of wor</w:t>
      </w:r>
      <w:r w:rsidRPr="00017F71">
        <w:t xml:space="preserve">ks </w:t>
      </w:r>
    </w:p>
    <w:p w:rsidR="00000000" w:rsidRPr="00017F71" w:rsidP="00017F71">
      <w:pPr>
        <w:pStyle w:val="ListBullet"/>
      </w:pPr>
      <w:r w:rsidRPr="00017F71">
        <w:t>produced and reviewed a cost budget for the project</w:t>
      </w:r>
    </w:p>
    <w:p w:rsidR="00000000" w:rsidRPr="00017F71" w:rsidP="00017F71">
      <w:pPr>
        <w:pStyle w:val="ListBullet"/>
      </w:pPr>
      <w:r w:rsidRPr="00017F71">
        <w:t xml:space="preserve">determined suitability and operational status of machinery and equipment and specified settings and adjustments </w:t>
      </w:r>
    </w:p>
    <w:p w:rsidR="00000000" w:rsidRPr="00017F71" w:rsidP="00017F71">
      <w:pPr>
        <w:pStyle w:val="ListBullet"/>
      </w:pPr>
      <w:r w:rsidRPr="00017F71">
        <w:t>identified and liaised with team and contractor for expected works</w:t>
      </w:r>
    </w:p>
    <w:p w:rsidR="00000000" w:rsidRPr="00017F71" w:rsidP="00017F71">
      <w:pPr>
        <w:pStyle w:val="ListBullet"/>
      </w:pPr>
      <w:r w:rsidRPr="00017F71">
        <w:t xml:space="preserve">prepared a schedule </w:t>
      </w:r>
      <w:r w:rsidRPr="00017F71">
        <w:t xml:space="preserve">of works </w:t>
      </w:r>
    </w:p>
    <w:p w:rsidR="00000000" w:rsidRPr="00017F71" w:rsidP="00017F71">
      <w:pPr>
        <w:pStyle w:val="ListBullet"/>
      </w:pPr>
      <w:r w:rsidRPr="00017F71">
        <w:t xml:space="preserve">calculated materials and ordered goods, services and contractors required for the renovation </w:t>
      </w:r>
    </w:p>
    <w:p w:rsidR="00000000" w:rsidRPr="00017F71" w:rsidP="00017F71">
      <w:pPr>
        <w:pStyle w:val="ListBullet"/>
      </w:pPr>
      <w:r w:rsidRPr="00017F71">
        <w:t>prepared a post-renovation turf recovery maintenance program</w:t>
      </w:r>
    </w:p>
    <w:p w:rsidR="00000000" w:rsidRPr="00017F71" w:rsidP="00017F71">
      <w:pPr>
        <w:pStyle w:val="ListBullet"/>
      </w:pPr>
      <w:r w:rsidRPr="00017F71">
        <w:t>updated records and reported outcomes for renovation program</w:t>
      </w:r>
    </w:p>
    <w:p w:rsidR="00000000" w:rsidRPr="00017F71" w:rsidP="00017F71">
      <w:pPr>
        <w:pStyle w:val="ListBullet"/>
      </w:pPr>
      <w:r w:rsidRPr="00017F71">
        <w:t>reviewed program outcomes agai</w:t>
      </w:r>
      <w:r w:rsidRPr="00017F71">
        <w:t>nst plan, and recommended future adjustments.</w:t>
      </w:r>
    </w:p>
    <w:p w:rsidR="00000000" w:rsidRPr="00017F71" w:rsidP="00017F71">
      <w:pPr>
        <w:pStyle w:val="AllowPageBreak"/>
      </w:pPr>
    </w:p>
    <w:p w:rsidR="00000000" w:rsidRPr="00017F71" w:rsidP="00017F71">
      <w:pPr>
        <w:pStyle w:val="Heading1"/>
      </w:pPr>
      <w:bookmarkStart w:id="11" w:name="O_1055850"/>
      <w:bookmarkEnd w:id="11"/>
      <w:r w:rsidRPr="00017F71">
        <w:t>Knowledge Evidence</w:t>
      </w:r>
    </w:p>
    <w:p w:rsidR="00000000" w:rsidRPr="00017F71" w:rsidP="00B06435">
      <w:pPr>
        <w:pStyle w:val="BodyText"/>
      </w:pPr>
      <w:r w:rsidRPr="00017F71">
        <w:t>An individual must be able to demonstrate the knowledge required to perform the tasks outlined in the elements and performance criteria of this unit. This includes knowledg</w:t>
      </w:r>
      <w:r w:rsidRPr="00017F71">
        <w:t>e of:</w:t>
      </w:r>
    </w:p>
    <w:p w:rsidR="00000000" w:rsidRPr="00017F71" w:rsidP="00017F71">
      <w:pPr>
        <w:pStyle w:val="ListBullet"/>
      </w:pPr>
      <w:r w:rsidRPr="00017F71">
        <w:t xml:space="preserve">comparative health, safety and environmental implications of renovation activities, turf and soil treatments and waste disposal </w:t>
      </w:r>
    </w:p>
    <w:p w:rsidR="00000000" w:rsidRPr="00017F71" w:rsidP="00017F71">
      <w:pPr>
        <w:pStyle w:val="ListBullet"/>
      </w:pPr>
      <w:r w:rsidRPr="00017F71">
        <w:t>enterprise and industry standards for turf surface appearance and quality</w:t>
      </w:r>
    </w:p>
    <w:p w:rsidR="00000000" w:rsidRPr="00017F71" w:rsidP="00017F71">
      <w:pPr>
        <w:pStyle w:val="ListBullet"/>
      </w:pPr>
      <w:r w:rsidRPr="00017F71">
        <w:t xml:space="preserve">field measurement techniques, including infiltration rate, organic fines, hardness, traction, and surface smoothness </w:t>
      </w:r>
    </w:p>
    <w:p w:rsidR="00000000" w:rsidRPr="00017F71" w:rsidP="00017F71">
      <w:pPr>
        <w:pStyle w:val="ListBullet"/>
      </w:pPr>
      <w:r w:rsidRPr="00017F71">
        <w:t>impact of environment on turf recovery, including:</w:t>
      </w:r>
    </w:p>
    <w:p w:rsidR="00000000" w:rsidRPr="00017F71" w:rsidP="00017F71">
      <w:pPr>
        <w:pStyle w:val="ListBullet2"/>
      </w:pPr>
      <w:r w:rsidRPr="00017F71">
        <w:t>climatic conditions</w:t>
      </w:r>
    </w:p>
    <w:p w:rsidR="00000000" w:rsidRPr="00017F71" w:rsidP="00017F71">
      <w:pPr>
        <w:pStyle w:val="ListBullet2"/>
      </w:pPr>
      <w:r w:rsidRPr="00017F71">
        <w:t>soil temperature</w:t>
      </w:r>
    </w:p>
    <w:p w:rsidR="00000000" w:rsidRPr="00017F71" w:rsidP="00017F71">
      <w:pPr>
        <w:pStyle w:val="ListBullet2"/>
      </w:pPr>
      <w:r w:rsidRPr="00017F71">
        <w:t>moisture</w:t>
      </w:r>
    </w:p>
    <w:p w:rsidR="00000000" w:rsidRPr="00017F71" w:rsidP="00017F71">
      <w:pPr>
        <w:pStyle w:val="ListBullet"/>
      </w:pPr>
      <w:r w:rsidRPr="00017F71">
        <w:t>turf grass species and cultivars, inclu</w:t>
      </w:r>
      <w:r w:rsidRPr="00017F71">
        <w:t>ding:</w:t>
      </w:r>
    </w:p>
    <w:p w:rsidR="00000000" w:rsidRPr="00017F71" w:rsidP="00017F71">
      <w:pPr>
        <w:pStyle w:val="ListBullet2"/>
      </w:pPr>
      <w:r w:rsidRPr="00017F71">
        <w:t>planting</w:t>
      </w:r>
    </w:p>
    <w:p w:rsidR="00000000" w:rsidRPr="00017F71" w:rsidP="00017F71">
      <w:pPr>
        <w:pStyle w:val="ListBullet2"/>
      </w:pPr>
      <w:r w:rsidRPr="00017F71">
        <w:t>care</w:t>
      </w:r>
    </w:p>
    <w:p w:rsidR="00000000" w:rsidRPr="00017F71" w:rsidP="00017F71">
      <w:pPr>
        <w:pStyle w:val="ListBullet2"/>
      </w:pPr>
      <w:r w:rsidRPr="00017F71">
        <w:t>renovation scheduling</w:t>
      </w:r>
    </w:p>
    <w:p w:rsidR="00000000" w:rsidRPr="00017F71" w:rsidP="00017F71">
      <w:pPr>
        <w:pStyle w:val="ListBullet"/>
      </w:pPr>
      <w:r w:rsidRPr="00017F71">
        <w:t>requirements of the turf</w:t>
      </w:r>
      <w:r>
        <w:t>’</w:t>
      </w:r>
      <w:r w:rsidRPr="00017F71">
        <w:t xml:space="preserve">s intended use, including intensity and scheduling </w:t>
      </w:r>
    </w:p>
    <w:p w:rsidR="00000000" w:rsidRPr="00017F71" w:rsidP="00017F71">
      <w:pPr>
        <w:pStyle w:val="ListBullet"/>
      </w:pPr>
      <w:r w:rsidRPr="00017F71">
        <w:t>soil physical and chemical properties for imported and existing soils</w:t>
      </w:r>
    </w:p>
    <w:p w:rsidR="00000000" w:rsidRPr="00017F71" w:rsidP="00017F71">
      <w:pPr>
        <w:pStyle w:val="ListBullet"/>
      </w:pPr>
      <w:r w:rsidRPr="00017F71">
        <w:t>specialist turf renovation principles and practices, including:</w:t>
      </w:r>
    </w:p>
    <w:p w:rsidR="00000000" w:rsidRPr="00017F71" w:rsidP="00017F71">
      <w:pPr>
        <w:pStyle w:val="ListBullet2"/>
      </w:pPr>
      <w:r w:rsidRPr="00017F71">
        <w:t>aeration</w:t>
      </w:r>
    </w:p>
    <w:p w:rsidR="00000000" w:rsidRPr="00017F71" w:rsidP="00017F71">
      <w:pPr>
        <w:pStyle w:val="ListBullet2"/>
      </w:pPr>
      <w:r w:rsidRPr="00017F71">
        <w:t>thatch removal</w:t>
      </w:r>
    </w:p>
    <w:p w:rsidR="00000000" w:rsidRPr="00017F71" w:rsidP="00017F71">
      <w:pPr>
        <w:pStyle w:val="ListBullet2"/>
      </w:pPr>
      <w:r w:rsidRPr="00017F71">
        <w:t>topdressing and dusting</w:t>
      </w:r>
    </w:p>
    <w:p w:rsidR="00000000" w:rsidRPr="00017F71" w:rsidP="00017F71">
      <w:pPr>
        <w:pStyle w:val="ListBullet2"/>
      </w:pPr>
      <w:r w:rsidRPr="00017F71">
        <w:t>over-sowing</w:t>
      </w:r>
    </w:p>
    <w:p w:rsidR="00000000" w:rsidRPr="00017F71" w:rsidP="00017F71">
      <w:pPr>
        <w:pStyle w:val="ListBullet2"/>
      </w:pPr>
      <w:r w:rsidRPr="00017F71">
        <w:t xml:space="preserve">application of soil ameliorants </w:t>
      </w:r>
    </w:p>
    <w:p w:rsidR="00000000" w:rsidRPr="00017F71" w:rsidP="00017F71">
      <w:pPr>
        <w:pStyle w:val="ListBullet2"/>
      </w:pPr>
      <w:r w:rsidRPr="00017F71">
        <w:t>removal of over-sown species</w:t>
      </w:r>
    </w:p>
    <w:p w:rsidR="00000000" w:rsidRPr="00017F71" w:rsidP="00017F71">
      <w:pPr>
        <w:pStyle w:val="ListBullet2"/>
      </w:pPr>
      <w:r w:rsidRPr="00017F71">
        <w:t>turf nutrition and plant growth regulators</w:t>
      </w:r>
    </w:p>
    <w:p w:rsidR="00000000" w:rsidRPr="00017F71" w:rsidP="00017F71">
      <w:pPr>
        <w:pStyle w:val="ListBullet"/>
      </w:pPr>
      <w:r w:rsidRPr="00017F71">
        <w:t>scheduling, program management and time management tools and Gantt charts</w:t>
      </w:r>
    </w:p>
    <w:p w:rsidR="00000000" w:rsidRPr="00017F71" w:rsidP="00017F71">
      <w:pPr>
        <w:pStyle w:val="ListBullet"/>
      </w:pPr>
      <w:r w:rsidRPr="00017F71">
        <w:t>developing and m</w:t>
      </w:r>
      <w:r w:rsidRPr="00017F71">
        <w:t>anaging budgets, including:</w:t>
      </w:r>
    </w:p>
    <w:p w:rsidR="00000000" w:rsidRPr="00017F71" w:rsidP="00017F71">
      <w:pPr>
        <w:pStyle w:val="ListBullet2"/>
      </w:pPr>
      <w:r w:rsidRPr="00017F71">
        <w:t xml:space="preserve">direct costs </w:t>
      </w:r>
    </w:p>
    <w:p w:rsidR="00000000" w:rsidRPr="00017F71" w:rsidP="00017F71">
      <w:pPr>
        <w:pStyle w:val="ListBullet2"/>
      </w:pPr>
      <w:r w:rsidRPr="00017F71">
        <w:t>indirect costs</w:t>
      </w:r>
    </w:p>
    <w:p w:rsidR="00000000" w:rsidRPr="00017F71" w:rsidP="00017F71">
      <w:pPr>
        <w:pStyle w:val="ListBullet2"/>
      </w:pPr>
      <w:r w:rsidRPr="00017F71">
        <w:t>fixed or variable costs</w:t>
      </w:r>
    </w:p>
    <w:p w:rsidR="00000000" w:rsidRPr="00017F71" w:rsidP="00017F71">
      <w:pPr>
        <w:pStyle w:val="ListBullet"/>
      </w:pPr>
      <w:r w:rsidRPr="00017F71">
        <w:t xml:space="preserve">enterprise, national and international industry standards for sports turf surface appearance, performance and quality </w:t>
      </w:r>
    </w:p>
    <w:p w:rsidR="00000000" w:rsidRPr="00017F71" w:rsidP="00017F71">
      <w:pPr>
        <w:pStyle w:val="ListBullet"/>
      </w:pPr>
      <w:r w:rsidRPr="00017F71">
        <w:t xml:space="preserve">safe work practices and procedures applicable to renovation planned activities, including: </w:t>
      </w:r>
    </w:p>
    <w:p w:rsidR="00000000" w:rsidRPr="00017F71" w:rsidP="00017F71">
      <w:pPr>
        <w:pStyle w:val="ListBullet2"/>
      </w:pPr>
      <w:r w:rsidRPr="00017F71">
        <w:t xml:space="preserve">materials handling </w:t>
      </w:r>
    </w:p>
    <w:p w:rsidR="00000000" w:rsidRPr="00017F71" w:rsidP="00017F71">
      <w:pPr>
        <w:pStyle w:val="ListBullet2"/>
      </w:pPr>
      <w:r w:rsidRPr="00017F71">
        <w:t xml:space="preserve">equipment and operation </w:t>
      </w:r>
    </w:p>
    <w:p w:rsidR="00000000" w:rsidRPr="00017F71" w:rsidP="00017F71">
      <w:pPr>
        <w:pStyle w:val="ListBullet2"/>
      </w:pPr>
      <w:r w:rsidRPr="00017F71">
        <w:t xml:space="preserve">public and turf user safety </w:t>
      </w:r>
    </w:p>
    <w:p w:rsidR="00000000" w:rsidRPr="00017F71" w:rsidP="00017F71">
      <w:pPr>
        <w:pStyle w:val="ListBullet"/>
      </w:pPr>
      <w:r w:rsidRPr="00017F71">
        <w:t xml:space="preserve">purpose and methods of field measurement tests, including: </w:t>
      </w:r>
    </w:p>
    <w:p w:rsidR="00000000" w:rsidRPr="00017F71" w:rsidP="00017F71">
      <w:pPr>
        <w:pStyle w:val="ListBullet2"/>
      </w:pPr>
      <w:r w:rsidRPr="00017F71">
        <w:t xml:space="preserve">infiltration rate </w:t>
      </w:r>
    </w:p>
    <w:p w:rsidR="00000000" w:rsidRPr="00017F71" w:rsidP="00017F71">
      <w:pPr>
        <w:pStyle w:val="ListBullet2"/>
      </w:pPr>
      <w:r w:rsidRPr="00017F71">
        <w:t xml:space="preserve">organic </w:t>
      </w:r>
      <w:r w:rsidRPr="00017F71">
        <w:t xml:space="preserve">fines </w:t>
      </w:r>
    </w:p>
    <w:p w:rsidR="00000000" w:rsidRPr="00017F71" w:rsidP="00017F71">
      <w:pPr>
        <w:pStyle w:val="ListBullet2"/>
      </w:pPr>
      <w:r w:rsidRPr="00017F71">
        <w:t xml:space="preserve">hardness </w:t>
      </w:r>
    </w:p>
    <w:p w:rsidR="00000000" w:rsidRPr="00017F71" w:rsidP="00017F71">
      <w:pPr>
        <w:pStyle w:val="ListBullet2"/>
      </w:pPr>
      <w:r w:rsidRPr="00017F71">
        <w:t xml:space="preserve">traction </w:t>
      </w:r>
    </w:p>
    <w:p w:rsidR="00000000" w:rsidRPr="00017F71" w:rsidP="00017F71">
      <w:pPr>
        <w:pStyle w:val="ListBullet2"/>
      </w:pPr>
      <w:r w:rsidRPr="00017F71">
        <w:t xml:space="preserve">surface smoothness </w:t>
      </w:r>
    </w:p>
    <w:p w:rsidR="00000000" w:rsidRPr="00017F71" w:rsidP="00017F71">
      <w:pPr>
        <w:pStyle w:val="ListBullet2"/>
      </w:pPr>
      <w:r w:rsidRPr="00017F71">
        <w:t xml:space="preserve">turf sward height </w:t>
      </w:r>
    </w:p>
    <w:p w:rsidR="00000000" w:rsidRPr="00017F71" w:rsidP="00017F71">
      <w:pPr>
        <w:pStyle w:val="ListBullet"/>
      </w:pPr>
      <w:r w:rsidRPr="00017F71">
        <w:t xml:space="preserve">identification and cultural requirements of turf grass species and cultivars, including: </w:t>
      </w:r>
    </w:p>
    <w:p w:rsidR="00000000" w:rsidRPr="00017F71" w:rsidP="00017F71">
      <w:pPr>
        <w:pStyle w:val="ListBullet2"/>
      </w:pPr>
      <w:r w:rsidRPr="00017F71">
        <w:t>planting</w:t>
      </w:r>
    </w:p>
    <w:p w:rsidR="00000000" w:rsidRPr="00017F71" w:rsidP="00017F71">
      <w:pPr>
        <w:pStyle w:val="ListBullet2"/>
      </w:pPr>
      <w:r w:rsidRPr="00017F71">
        <w:t>propagating</w:t>
      </w:r>
    </w:p>
    <w:p w:rsidR="00000000" w:rsidRPr="00017F71" w:rsidP="00017F71">
      <w:pPr>
        <w:pStyle w:val="ListBullet2"/>
      </w:pPr>
      <w:r w:rsidRPr="00017F71">
        <w:t xml:space="preserve">care and maintenance </w:t>
      </w:r>
    </w:p>
    <w:p w:rsidR="00000000" w:rsidRPr="00017F71" w:rsidP="00017F71">
      <w:pPr>
        <w:pStyle w:val="ListBullet2"/>
      </w:pPr>
      <w:r w:rsidRPr="00017F71">
        <w:t xml:space="preserve">renovation scheduling requirements </w:t>
      </w:r>
    </w:p>
    <w:p w:rsidR="00000000" w:rsidRPr="00017F71" w:rsidP="00017F71">
      <w:pPr>
        <w:pStyle w:val="ListBullet"/>
      </w:pPr>
      <w:r w:rsidRPr="00017F71">
        <w:t>specialist turf renovation practices to achieve high performance turf, including:</w:t>
      </w:r>
    </w:p>
    <w:p w:rsidR="00000000" w:rsidRPr="00017F71" w:rsidP="00017F71">
      <w:pPr>
        <w:pStyle w:val="ListBullet2"/>
      </w:pPr>
      <w:r w:rsidRPr="00017F71">
        <w:t xml:space="preserve">dethatching </w:t>
      </w:r>
    </w:p>
    <w:p w:rsidR="00000000" w:rsidRPr="00017F71" w:rsidP="00017F71">
      <w:pPr>
        <w:pStyle w:val="ListBullet2"/>
      </w:pPr>
      <w:r w:rsidRPr="00017F71">
        <w:t xml:space="preserve">topdressing </w:t>
      </w:r>
    </w:p>
    <w:p w:rsidR="00000000" w:rsidRPr="00017F71" w:rsidP="00017F71">
      <w:pPr>
        <w:pStyle w:val="ListBullet2"/>
      </w:pPr>
      <w:r w:rsidRPr="00017F71">
        <w:t>aerating</w:t>
      </w:r>
    </w:p>
    <w:p w:rsidR="00000000" w:rsidRPr="00017F71" w:rsidP="00017F71">
      <w:pPr>
        <w:pStyle w:val="ListBullet2"/>
      </w:pPr>
      <w:r w:rsidRPr="00017F71">
        <w:t xml:space="preserve">de-compaction </w:t>
      </w:r>
    </w:p>
    <w:p w:rsidR="00000000" w:rsidRPr="00017F71" w:rsidP="00017F71">
      <w:pPr>
        <w:pStyle w:val="ListBullet2"/>
      </w:pPr>
      <w:r w:rsidRPr="00017F71">
        <w:t xml:space="preserve">over-sowing </w:t>
      </w:r>
    </w:p>
    <w:p w:rsidR="00000000" w:rsidRPr="00017F71" w:rsidP="00017F71">
      <w:pPr>
        <w:pStyle w:val="ListBullet2"/>
      </w:pPr>
      <w:r w:rsidRPr="00017F71">
        <w:t xml:space="preserve">fertilising and soil conditioning </w:t>
      </w:r>
    </w:p>
    <w:p w:rsidR="00000000" w:rsidRPr="00017F71" w:rsidP="00017F71">
      <w:pPr>
        <w:pStyle w:val="ListBullet2"/>
      </w:pPr>
      <w:r w:rsidRPr="00017F71">
        <w:t xml:space="preserve">adjusting drainage and water holding </w:t>
      </w:r>
    </w:p>
    <w:p w:rsidR="00000000" w:rsidRPr="00017F71" w:rsidP="00017F71">
      <w:pPr>
        <w:pStyle w:val="ListBullet"/>
      </w:pPr>
      <w:r w:rsidRPr="00017F71">
        <w:t>establishing and estimating resource</w:t>
      </w:r>
      <w:r w:rsidRPr="00017F71">
        <w:t xml:space="preserve"> and material requirements for turf grass renovation programs, including:</w:t>
      </w:r>
    </w:p>
    <w:p w:rsidR="00000000" w:rsidRPr="00017F71" w:rsidP="00017F71">
      <w:pPr>
        <w:pStyle w:val="ListBullet2"/>
      </w:pPr>
      <w:r w:rsidRPr="00017F71">
        <w:t xml:space="preserve">financial and budgetary considerations </w:t>
      </w:r>
    </w:p>
    <w:p w:rsidR="00000000" w:rsidRPr="00017F71" w:rsidP="00017F71">
      <w:pPr>
        <w:pStyle w:val="ListBullet2"/>
      </w:pPr>
      <w:r w:rsidRPr="00017F71">
        <w:t xml:space="preserve">consumables </w:t>
      </w:r>
    </w:p>
    <w:p w:rsidR="00000000" w:rsidRPr="00017F71" w:rsidP="00017F71">
      <w:pPr>
        <w:pStyle w:val="ListBullet2"/>
      </w:pPr>
      <w:r w:rsidRPr="00017F71">
        <w:t xml:space="preserve">labour and contractor requirements and scheduling </w:t>
      </w:r>
    </w:p>
    <w:p w:rsidR="00000000" w:rsidRPr="00017F71" w:rsidP="00017F71">
      <w:pPr>
        <w:pStyle w:val="ListBullet"/>
      </w:pPr>
      <w:r w:rsidRPr="00017F71">
        <w:t>tools, machinery and equipment used in turf renovation, including:</w:t>
      </w:r>
    </w:p>
    <w:p w:rsidR="00000000" w:rsidRPr="00017F71" w:rsidP="00017F71">
      <w:pPr>
        <w:pStyle w:val="ListBullet2"/>
      </w:pPr>
      <w:r w:rsidRPr="00017F71">
        <w:t>log books and operation status</w:t>
      </w:r>
    </w:p>
    <w:p w:rsidR="00000000" w:rsidRPr="00017F71" w:rsidP="00017F71">
      <w:pPr>
        <w:pStyle w:val="ListBullet2"/>
      </w:pPr>
      <w:r w:rsidRPr="00017F71">
        <w:t>adjustments and settings of tynes and blades</w:t>
      </w:r>
    </w:p>
    <w:p w:rsidR="00000000" w:rsidRPr="00017F71" w:rsidP="00017F71">
      <w:pPr>
        <w:pStyle w:val="ListBullet2"/>
      </w:pPr>
      <w:r w:rsidRPr="00017F71">
        <w:t>types of equipment and their purpose</w:t>
      </w:r>
    </w:p>
    <w:p w:rsidR="00000000" w:rsidRPr="00017F71" w:rsidP="00017F71">
      <w:pPr>
        <w:pStyle w:val="ListBullet2"/>
      </w:pPr>
      <w:r w:rsidRPr="00017F71">
        <w:t xml:space="preserve">effective and safe use of tools and machinery </w:t>
      </w:r>
    </w:p>
    <w:p w:rsidR="00000000" w:rsidRPr="00017F71" w:rsidP="00017F71">
      <w:pPr>
        <w:pStyle w:val="ListBullet2"/>
      </w:pPr>
      <w:r w:rsidRPr="00017F71">
        <w:t xml:space="preserve">influences on the selection of tools, machinery and safety equipment </w:t>
      </w:r>
    </w:p>
    <w:p w:rsidR="00000000" w:rsidRPr="00017F71" w:rsidP="00017F71">
      <w:pPr>
        <w:pStyle w:val="ListBullet2"/>
      </w:pPr>
      <w:r w:rsidRPr="00017F71">
        <w:t>common pre-operational and</w:t>
      </w:r>
      <w:r w:rsidRPr="00017F71">
        <w:t xml:space="preserve"> post-operational checks of equipment </w:t>
      </w:r>
    </w:p>
    <w:p w:rsidR="00000000" w:rsidRPr="00017F71" w:rsidP="00017F71">
      <w:pPr>
        <w:pStyle w:val="ListBullet"/>
      </w:pPr>
      <w:r w:rsidRPr="00017F71">
        <w:t>managing techniques and working with a work team and contractors, including:</w:t>
      </w:r>
    </w:p>
    <w:p w:rsidR="00000000" w:rsidRPr="00017F71" w:rsidP="00017F71">
      <w:pPr>
        <w:pStyle w:val="ListBullet2"/>
      </w:pPr>
      <w:r w:rsidRPr="00017F71">
        <w:t>communicating with work team</w:t>
      </w:r>
    </w:p>
    <w:p w:rsidR="00000000" w:rsidRPr="00017F71" w:rsidP="00017F71">
      <w:pPr>
        <w:pStyle w:val="ListBullet2"/>
      </w:pPr>
      <w:r w:rsidRPr="00017F71">
        <w:t xml:space="preserve">organising and directing labour </w:t>
      </w:r>
    </w:p>
    <w:p w:rsidR="00000000" w:rsidRPr="00017F71" w:rsidP="00017F71">
      <w:pPr>
        <w:pStyle w:val="ListBullet2"/>
      </w:pPr>
      <w:r w:rsidRPr="00017F71">
        <w:t>dealing with performance issues</w:t>
      </w:r>
    </w:p>
    <w:p w:rsidR="00000000" w:rsidRPr="00017F71" w:rsidP="00017F71">
      <w:pPr>
        <w:pStyle w:val="ListBullet"/>
      </w:pPr>
      <w:r w:rsidRPr="00017F71">
        <w:t xml:space="preserve">preparation of renovation plans, recording and reporting renovation activities. </w:t>
      </w:r>
    </w:p>
    <w:p w:rsidR="00000000" w:rsidRPr="00017F71" w:rsidP="00017F71">
      <w:pPr>
        <w:pStyle w:val="AllowPageBreak"/>
      </w:pPr>
    </w:p>
    <w:p w:rsidR="00000000" w:rsidRPr="00017F71" w:rsidP="00017F71">
      <w:pPr>
        <w:pStyle w:val="Heading1"/>
      </w:pPr>
      <w:bookmarkStart w:id="12" w:name="O_1055851"/>
      <w:bookmarkEnd w:id="12"/>
      <w:r w:rsidRPr="00017F71">
        <w:t>Assessment Conditions</w:t>
      </w:r>
    </w:p>
    <w:p w:rsidR="00000000" w:rsidRPr="00017F71" w:rsidP="00B06435">
      <w:pPr>
        <w:pStyle w:val="BodyText"/>
      </w:pPr>
      <w:r w:rsidRPr="00017F71">
        <w:t xml:space="preserve">Assessment of skills must take place under the following conditions: </w:t>
      </w:r>
    </w:p>
    <w:p w:rsidR="00000000" w:rsidRPr="00017F71" w:rsidP="00017F71">
      <w:pPr>
        <w:pStyle w:val="ListBullet"/>
      </w:pPr>
      <w:r>
        <w:t>•</w:t>
      </w:r>
      <w:r>
        <w:tab/>
      </w:r>
      <w:r w:rsidRPr="00017F71">
        <w:t>physical conditions:</w:t>
      </w:r>
    </w:p>
    <w:p w:rsidR="00000000" w:rsidRPr="00017F71" w:rsidP="00017F71">
      <w:pPr>
        <w:pStyle w:val="ListBullet2"/>
      </w:pPr>
      <w:r w:rsidRPr="00017F71">
        <w:t xml:space="preserve">skills must be demonstrated in a sports </w:t>
      </w:r>
      <w:r w:rsidRPr="00017F71">
        <w:t>turf facility or an environment that accurately represents workplace conditions with access to at least three sites suitable for sports turf surface renovation stipulated in the performance evidence</w:t>
      </w:r>
    </w:p>
    <w:p w:rsidR="00000000" w:rsidRPr="00017F71" w:rsidP="00017F71">
      <w:pPr>
        <w:pStyle w:val="ListBullet"/>
      </w:pPr>
      <w:r w:rsidRPr="00017F71">
        <w:t>resources, equipment and materials:</w:t>
      </w:r>
    </w:p>
    <w:p w:rsidR="00000000" w:rsidRPr="00017F71" w:rsidP="00017F71">
      <w:pPr>
        <w:pStyle w:val="ListBullet2"/>
      </w:pPr>
      <w:r w:rsidRPr="00017F71">
        <w:t>computer software f</w:t>
      </w:r>
      <w:r w:rsidRPr="00017F71">
        <w:t>or documenting plans and preparing schedules</w:t>
      </w:r>
    </w:p>
    <w:p w:rsidR="00000000" w:rsidRPr="00017F71" w:rsidP="00017F71">
      <w:pPr>
        <w:pStyle w:val="ListBullet2"/>
      </w:pPr>
      <w:r w:rsidRPr="00017F71">
        <w:t>reports, results and testing equipment for soil and plant tissue</w:t>
      </w:r>
    </w:p>
    <w:p w:rsidR="00000000" w:rsidRPr="00017F71" w:rsidP="00017F71">
      <w:pPr>
        <w:pStyle w:val="ListBullet"/>
      </w:pPr>
      <w:r w:rsidRPr="00017F71">
        <w:t>specifications:</w:t>
      </w:r>
    </w:p>
    <w:p w:rsidR="00000000" w:rsidRPr="00017F71" w:rsidP="00017F71">
      <w:pPr>
        <w:pStyle w:val="ListBullet2"/>
      </w:pPr>
      <w:r w:rsidRPr="00017F71">
        <w:t>workplace procedures and site plans for sports turf renovation</w:t>
      </w:r>
    </w:p>
    <w:p w:rsidR="00000000" w:rsidRPr="00017F71" w:rsidP="00017F71">
      <w:pPr>
        <w:pStyle w:val="ListBullet2"/>
      </w:pPr>
      <w:r w:rsidRPr="00017F71">
        <w:t>local, national and international standards for sports turf grass</w:t>
      </w:r>
      <w:r w:rsidRPr="00017F71">
        <w:t xml:space="preserve"> conditions</w:t>
      </w:r>
    </w:p>
    <w:p w:rsidR="00000000" w:rsidRPr="00017F71" w:rsidP="00017F71">
      <w:pPr>
        <w:pStyle w:val="ListBullet"/>
      </w:pPr>
      <w:r w:rsidRPr="00017F71">
        <w:t>relationships:</w:t>
      </w:r>
    </w:p>
    <w:p w:rsidR="00000000" w:rsidRPr="00017F71" w:rsidP="00017F71">
      <w:pPr>
        <w:pStyle w:val="ListBullet2"/>
      </w:pPr>
      <w:r w:rsidRPr="00017F71">
        <w:t>work team and contractor.</w:t>
      </w:r>
    </w:p>
    <w:p w:rsidR="00000000" w:rsidRPr="00017F71" w:rsidP="00B06435">
      <w:pPr>
        <w:pStyle w:val="BodyText"/>
      </w:pPr>
      <w:r w:rsidRPr="00017F71">
        <w:t>Assessors of this unit must satisfy the requirements for assessors in applicable vocational education and training legislation, frameworks and/or standards.</w:t>
      </w:r>
    </w:p>
    <w:p w:rsidR="00000000" w:rsidRPr="00017F71" w:rsidP="00017F71">
      <w:pPr>
        <w:pStyle w:val="Heading1"/>
      </w:pPr>
      <w:bookmarkStart w:id="13" w:name="O_1055854"/>
      <w:bookmarkEnd w:id="13"/>
      <w:r w:rsidRPr="00017F71">
        <w:t>Links</w:t>
      </w:r>
    </w:p>
    <w:p w:rsidR="00000000" w:rsidRPr="00017F71" w:rsidP="00B06435">
      <w:pPr>
        <w:pStyle w:val="BodyText"/>
      </w:pPr>
      <w:r w:rsidRPr="00017F7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A35C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17F71" w:rsidP="00017F71"/>
    <w:sectPr w:rsidSect="00017F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F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F71" w:rsidRPr="00B06435" w:rsidP="00B064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F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435" w:rsidP="00017F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06435" w:rsidP="00017F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06435" w:rsidP="00017F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F71" w:rsidP="00017F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06435">
      <w:t>Approved</w:t>
    </w:r>
    <w:r w:rsidR="00B064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0643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06435">
      <w:rPr>
        <w:noProof/>
      </w:rPr>
      <w:t>6</w:t>
    </w:r>
    <w:r>
      <w:rPr>
        <w:noProof/>
      </w:rPr>
      <w:fldChar w:fldCharType="end"/>
    </w:r>
  </w:p>
  <w:p w:rsidR="00017F71" w:rsidP="00017F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064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06435">
      <w:t>Skills Insight</w:t>
    </w:r>
    <w:r w:rsidR="00B06435">
      <w:fldChar w:fldCharType="end"/>
    </w:r>
  </w:p>
  <w:p w:rsidR="00017F71" w:rsidP="00017F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F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4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7F71" w:rsidRPr="00B06435" w:rsidP="00B064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F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435" w:rsidRPr="002D2AF8" w:rsidP="00017F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AHCTRF506 Manage sports turf renovation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06435" w:rsidP="00017F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F71" w:rsidRPr="002D2AF8" w:rsidP="00017F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06435">
      <w:t>AHCTRF506 Manage sports turf renovation programs</w:t>
    </w:r>
    <w:r w:rsidR="00B064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06435">
      <w:rPr>
        <w:noProof/>
      </w:rPr>
      <w:t>2 March 2025</w:t>
    </w:r>
    <w:r>
      <w:fldChar w:fldCharType="end"/>
    </w:r>
  </w:p>
  <w:p w:rsidR="00017F71" w:rsidP="00017F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F230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C0D7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B06E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F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7F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7F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7F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7F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7F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7F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7F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7F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7F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7F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7F71"/>
  </w:style>
  <w:style w:type="character" w:customStyle="1" w:styleId="Heading1Char">
    <w:name w:val="Heading 1 Char"/>
    <w:basedOn w:val="DefaultParagraphFont"/>
    <w:link w:val="Heading1"/>
    <w:rsid w:val="00017F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7F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7F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7F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7F71"/>
    <w:rPr>
      <w:b/>
      <w:spacing w:val="0"/>
    </w:rPr>
  </w:style>
  <w:style w:type="paragraph" w:styleId="ListBullet2">
    <w:name w:val="List Bullet 2"/>
    <w:basedOn w:val="List2"/>
    <w:rsid w:val="00017F7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17F71"/>
    <w:rPr>
      <w:i/>
    </w:rPr>
  </w:style>
  <w:style w:type="paragraph" w:customStyle="1" w:styleId="SuperHeading">
    <w:name w:val="SuperHeading"/>
    <w:basedOn w:val="Normal"/>
    <w:rsid w:val="00017F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7F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17F71"/>
    <w:rPr>
      <w:b/>
    </w:rPr>
  </w:style>
  <w:style w:type="character" w:customStyle="1" w:styleId="Heading2Char">
    <w:name w:val="Heading 2 Char"/>
    <w:basedOn w:val="DefaultParagraphFont"/>
    <w:link w:val="Heading2"/>
    <w:rsid w:val="00017F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7F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7F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7F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7F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7F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7F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7F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7F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7F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7F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7F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7F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7F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7F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7F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7F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7F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7F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7F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7F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7F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7F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7F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7F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7F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7F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7F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7F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7F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7F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7F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7F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7F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7F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7F71"/>
  </w:style>
  <w:style w:type="paragraph" w:styleId="TableofFigures">
    <w:name w:val="table of figures"/>
    <w:basedOn w:val="Normal"/>
    <w:next w:val="Normal"/>
    <w:semiHidden/>
    <w:rsid w:val="00017F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7F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7F71"/>
    <w:rPr>
      <w:rFonts w:ascii="Wingdings" w:hAnsi="Wingdings"/>
    </w:rPr>
  </w:style>
  <w:style w:type="paragraph" w:customStyle="1" w:styleId="TableHeading">
    <w:name w:val="Table Heading"/>
    <w:basedOn w:val="HeadingBase"/>
    <w:rsid w:val="00017F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7F71"/>
    <w:rPr>
      <w:color w:val="0033CC"/>
      <w:u w:val="none"/>
    </w:rPr>
  </w:style>
  <w:style w:type="paragraph" w:customStyle="1" w:styleId="BodyTextRight">
    <w:name w:val="Body Text Right"/>
    <w:basedOn w:val="BodyText"/>
    <w:rsid w:val="00017F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7F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7F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7F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7F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7F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7F71"/>
    <w:rPr>
      <w:sz w:val="32"/>
    </w:rPr>
  </w:style>
  <w:style w:type="paragraph" w:customStyle="1" w:styleId="HeadingProcedure">
    <w:name w:val="Heading Procedure"/>
    <w:basedOn w:val="HeadingBase"/>
    <w:next w:val="Normal"/>
    <w:rsid w:val="00017F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7F71"/>
    <w:pPr>
      <w:spacing w:before="60" w:after="60"/>
    </w:pPr>
  </w:style>
  <w:style w:type="paragraph" w:styleId="ListContinue">
    <w:name w:val="List Continue"/>
    <w:basedOn w:val="List"/>
    <w:rsid w:val="00017F71"/>
    <w:pPr>
      <w:ind w:firstLine="0"/>
    </w:pPr>
  </w:style>
  <w:style w:type="paragraph" w:customStyle="1" w:styleId="ListNote">
    <w:name w:val="List Note"/>
    <w:basedOn w:val="List"/>
    <w:rsid w:val="00017F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7F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7F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7F71"/>
    <w:rPr>
      <w:rFonts w:ascii="Courier New" w:hAnsi="Courier New"/>
    </w:rPr>
  </w:style>
  <w:style w:type="paragraph" w:customStyle="1" w:styleId="NoteBullet">
    <w:name w:val="Note Bullet"/>
    <w:basedOn w:val="Note"/>
    <w:rsid w:val="00017F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7F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7F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7F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7F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7F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7F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7F71"/>
    <w:rPr>
      <w:b/>
      <w:smallCaps/>
    </w:rPr>
  </w:style>
  <w:style w:type="paragraph" w:customStyle="1" w:styleId="TableListNumber">
    <w:name w:val="Table List Number"/>
    <w:basedOn w:val="ListNumber"/>
    <w:rsid w:val="00017F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7F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7F71"/>
    <w:pPr>
      <w:numPr>
        <w:numId w:val="9"/>
      </w:numPr>
    </w:pPr>
  </w:style>
  <w:style w:type="paragraph" w:customStyle="1" w:styleId="ListAlpha2">
    <w:name w:val="List Alpha 2"/>
    <w:basedOn w:val="List2"/>
    <w:rsid w:val="00017F71"/>
    <w:pPr>
      <w:numPr>
        <w:numId w:val="8"/>
      </w:numPr>
    </w:pPr>
  </w:style>
  <w:style w:type="paragraph" w:styleId="List2">
    <w:name w:val="List 2"/>
    <w:basedOn w:val="BodyText"/>
    <w:rsid w:val="00017F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7F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7F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7F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7F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7F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7F71"/>
    <w:pPr>
      <w:numPr>
        <w:numId w:val="4"/>
      </w:numPr>
    </w:pPr>
  </w:style>
  <w:style w:type="paragraph" w:styleId="ListContinue2">
    <w:name w:val="List Continue 2"/>
    <w:basedOn w:val="List2"/>
    <w:rsid w:val="00017F71"/>
    <w:pPr>
      <w:ind w:firstLine="0"/>
    </w:pPr>
  </w:style>
  <w:style w:type="paragraph" w:styleId="ListContinue3">
    <w:name w:val="List Continue 3"/>
    <w:basedOn w:val="List3"/>
    <w:rsid w:val="00017F71"/>
    <w:pPr>
      <w:ind w:left="1021" w:firstLine="0"/>
    </w:pPr>
  </w:style>
  <w:style w:type="paragraph" w:styleId="ListContinue4">
    <w:name w:val="List Continue 4"/>
    <w:basedOn w:val="List4"/>
    <w:rsid w:val="00017F71"/>
    <w:pPr>
      <w:ind w:firstLine="0"/>
    </w:pPr>
  </w:style>
  <w:style w:type="paragraph" w:styleId="ListContinue5">
    <w:name w:val="List Continue 5"/>
    <w:basedOn w:val="List5"/>
    <w:rsid w:val="00017F71"/>
    <w:pPr>
      <w:ind w:firstLine="0"/>
    </w:pPr>
  </w:style>
  <w:style w:type="paragraph" w:styleId="ListNumber3">
    <w:name w:val="List Number 3"/>
    <w:basedOn w:val="List3"/>
    <w:rsid w:val="00017F71"/>
    <w:pPr>
      <w:numPr>
        <w:numId w:val="5"/>
      </w:numPr>
    </w:pPr>
  </w:style>
  <w:style w:type="paragraph" w:styleId="ListNumber4">
    <w:name w:val="List Number 4"/>
    <w:basedOn w:val="List4"/>
    <w:rsid w:val="00017F71"/>
    <w:pPr>
      <w:numPr>
        <w:numId w:val="6"/>
      </w:numPr>
    </w:pPr>
  </w:style>
  <w:style w:type="paragraph" w:styleId="ListNumber5">
    <w:name w:val="List Number 5"/>
    <w:basedOn w:val="List5"/>
    <w:rsid w:val="00017F71"/>
    <w:pPr>
      <w:numPr>
        <w:numId w:val="7"/>
      </w:numPr>
    </w:pPr>
  </w:style>
  <w:style w:type="paragraph" w:styleId="BlockText">
    <w:name w:val="Block Text"/>
    <w:basedOn w:val="Normal"/>
    <w:rsid w:val="00017F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7F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7F71"/>
    <w:rPr>
      <w:sz w:val="16"/>
      <w:vertAlign w:val="superscript"/>
    </w:rPr>
  </w:style>
  <w:style w:type="character" w:customStyle="1" w:styleId="Symbols">
    <w:name w:val="Symbols"/>
    <w:basedOn w:val="DefaultParagraphFont"/>
    <w:rsid w:val="00017F71"/>
    <w:rPr>
      <w:rFonts w:ascii="Symbol" w:hAnsi="Symbol"/>
    </w:rPr>
  </w:style>
  <w:style w:type="character" w:customStyle="1" w:styleId="MenuOptions">
    <w:name w:val="Menu Options"/>
    <w:basedOn w:val="DefaultParagraphFont"/>
    <w:rsid w:val="00017F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7F71"/>
    <w:rPr>
      <w:b/>
    </w:rPr>
  </w:style>
  <w:style w:type="character" w:customStyle="1" w:styleId="Underlined">
    <w:name w:val="Underlined"/>
    <w:basedOn w:val="DefaultParagraphFont"/>
    <w:rsid w:val="00017F71"/>
    <w:rPr>
      <w:u w:val="single"/>
    </w:rPr>
  </w:style>
  <w:style w:type="paragraph" w:customStyle="1" w:styleId="TableBodyTextRight">
    <w:name w:val="Table Body Text Right"/>
    <w:basedOn w:val="TableBodyText"/>
    <w:rsid w:val="00017F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7F71"/>
    <w:rPr>
      <w:sz w:val="18"/>
    </w:rPr>
  </w:style>
  <w:style w:type="paragraph" w:customStyle="1" w:styleId="BodySmallRight">
    <w:name w:val="Body Small Right"/>
    <w:basedOn w:val="BodyTextRight"/>
    <w:rsid w:val="00017F71"/>
    <w:rPr>
      <w:sz w:val="18"/>
      <w:szCs w:val="18"/>
    </w:rPr>
  </w:style>
  <w:style w:type="paragraph" w:customStyle="1" w:styleId="MarginEdition">
    <w:name w:val="Margin Edition"/>
    <w:basedOn w:val="MarginNote"/>
    <w:rsid w:val="00017F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7F71"/>
    <w:rPr>
      <w:sz w:val="2"/>
      <w:szCs w:val="2"/>
    </w:rPr>
  </w:style>
  <w:style w:type="character" w:customStyle="1" w:styleId="Small">
    <w:name w:val="Small"/>
    <w:basedOn w:val="DefaultParagraphFont"/>
    <w:rsid w:val="00017F71"/>
    <w:rPr>
      <w:sz w:val="16"/>
    </w:rPr>
  </w:style>
  <w:style w:type="paragraph" w:customStyle="1" w:styleId="WideTable">
    <w:name w:val="Wide Table"/>
    <w:basedOn w:val="Normal"/>
    <w:rsid w:val="00017F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7F71"/>
  </w:style>
  <w:style w:type="paragraph" w:styleId="Quote">
    <w:name w:val="Quote"/>
    <w:basedOn w:val="Heading1"/>
    <w:link w:val="QuoteChar"/>
    <w:qFormat/>
    <w:rsid w:val="00017F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7F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7F71"/>
    <w:pPr>
      <w:pageBreakBefore/>
    </w:pPr>
  </w:style>
  <w:style w:type="paragraph" w:customStyle="1" w:styleId="Border">
    <w:name w:val="Border"/>
    <w:basedOn w:val="Normal"/>
    <w:qFormat/>
    <w:rsid w:val="00017F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7F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F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F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7F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7F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7F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7F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7F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7F71"/>
    <w:rPr>
      <w:u w:val="single"/>
    </w:rPr>
  </w:style>
  <w:style w:type="character" w:customStyle="1" w:styleId="BoldandItalics">
    <w:name w:val="Bold and Italics"/>
    <w:qFormat/>
    <w:rsid w:val="00017F71"/>
    <w:rPr>
      <w:b/>
      <w:i/>
      <w:u w:val="none"/>
    </w:rPr>
  </w:style>
  <w:style w:type="paragraph" w:styleId="BalloonText">
    <w:name w:val="Balloon Text"/>
    <w:basedOn w:val="Normal"/>
    <w:link w:val="BalloonTextChar"/>
    <w:rsid w:val="00017F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7F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7F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7F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7F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7F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7F7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064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1406</Words>
  <Characters>9210</Characters>
  <Application>Microsoft Office Word</Application>
  <DocSecurity>0</DocSecurity>
  <Lines>279</Lines>
  <Paragraphs>212</Paragraphs>
  <ScaleCrop>false</ScaleCrop>
  <Company>Author-it Software Corporation Ltd.</Company>
  <LinksUpToDate>false</LinksUpToDate>
  <CharactersWithSpaces>10404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AHCTRF506 Manage sports turf renovation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2025-03-01T13:25:00Z</dcterms:created>
  <dcterms:modified xsi:type="dcterms:W3CDTF">2025-03-01T13:26:00Z</dcterms:modified>
</cp:coreProperties>
</file>