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C76" w:rsidP="00006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AHCTRF506 Manage sports turf renovation programs</w:t>
      </w:r>
      <w:r>
        <w:fldChar w:fldCharType="end"/>
      </w:r>
    </w:p>
    <w:p w:rsidR="00006C76" w:rsidP="00006C76">
      <w:pPr>
        <w:pStyle w:val="Version"/>
        <w:sectPr w:rsidSect="00F44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726" w:rsidP="00F44726">
      <w:pPr>
        <w:pStyle w:val="SuperHeading"/>
      </w:pPr>
      <w:r w:rsidRPr="00F44726">
        <w:t>Assessment Requirements for AHCTRF506 Manage sports turf renovation programs</w:t>
      </w:r>
    </w:p>
    <w:p w:rsidR="00000000" w:rsidRPr="00F44726" w:rsidP="00F44726">
      <w:pPr>
        <w:pStyle w:val="Heading1"/>
      </w:pPr>
      <w:bookmarkStart w:id="1" w:name="O_1055848"/>
      <w:bookmarkEnd w:id="1"/>
      <w:r w:rsidRPr="00F44726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F4472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726">
            <w:pPr>
              <w:pStyle w:val="BodyTextBold"/>
              <w:rPr>
                <w:lang w:val="en-NZ"/>
              </w:rPr>
            </w:pPr>
            <w:r w:rsidRPr="00F44726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726">
            <w:pPr>
              <w:pStyle w:val="BodyTextBold"/>
              <w:rPr>
                <w:lang w:val="en-NZ"/>
              </w:rPr>
            </w:pPr>
            <w:r w:rsidRPr="00F44726">
              <w:t>Comments</w:t>
            </w:r>
          </w:p>
        </w:tc>
      </w:tr>
      <w:tr w:rsidTr="00F4472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726">
            <w:pPr>
              <w:pStyle w:val="BodyText"/>
              <w:rPr>
                <w:lang w:val="en-NZ"/>
              </w:rPr>
            </w:pPr>
            <w:r w:rsidRPr="00F44726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726" w:rsidP="00F44726">
            <w:pPr>
              <w:pStyle w:val="BodyText"/>
            </w:pPr>
            <w:r w:rsidRPr="00F44726">
              <w:t>This version released with AHC Agriculture, Horticulture and Conservation and Land Management Training Package Version 4.0.</w:t>
            </w:r>
          </w:p>
        </w:tc>
      </w:tr>
    </w:tbl>
    <w:p w:rsidR="00000000" w:rsidRPr="00F44726" w:rsidP="00F44726">
      <w:pPr>
        <w:pStyle w:val="BodyText"/>
      </w:pPr>
    </w:p>
    <w:p w:rsidR="00000000" w:rsidRPr="00F44726" w:rsidP="00F44726">
      <w:pPr>
        <w:pStyle w:val="AllowPageBreak"/>
      </w:pPr>
    </w:p>
    <w:p w:rsidR="00000000" w:rsidRPr="00F44726" w:rsidP="00F44726">
      <w:pPr>
        <w:pStyle w:val="Heading1"/>
      </w:pPr>
      <w:bookmarkStart w:id="2" w:name="O_1055849"/>
      <w:bookmarkEnd w:id="2"/>
      <w:r w:rsidRPr="00F44726">
        <w:t>Performance Evidence</w:t>
      </w:r>
    </w:p>
    <w:p w:rsidR="00000000" w:rsidRPr="00F44726" w:rsidP="00006C76">
      <w:pPr>
        <w:pStyle w:val="BodyText"/>
      </w:pPr>
      <w:r w:rsidRPr="00F44726">
        <w:t>An individual demonstrating competency must satisfy all of the elements and performance cr</w:t>
      </w:r>
      <w:r w:rsidRPr="00F44726">
        <w:t>iteria in this unit.</w:t>
      </w:r>
    </w:p>
    <w:p w:rsidR="00000000" w:rsidRPr="00F44726" w:rsidP="00006C76">
      <w:pPr>
        <w:pStyle w:val="BodyText"/>
      </w:pPr>
      <w:r w:rsidRPr="00F44726">
        <w:t>There must be evidence that the individual has prepared a renovation management program for at least three sports turf playing surfaces from the following list:</w:t>
      </w:r>
    </w:p>
    <w:p w:rsidR="00000000" w:rsidRPr="00F44726" w:rsidP="00F44726">
      <w:pPr>
        <w:pStyle w:val="ListBullet"/>
      </w:pPr>
      <w:r w:rsidRPr="00F44726">
        <w:t xml:space="preserve">a single hole for a golf course with tees and surrounds, rough, fairways </w:t>
      </w:r>
      <w:r w:rsidRPr="00F44726">
        <w:t>and green</w:t>
      </w:r>
    </w:p>
    <w:p w:rsidR="00000000" w:rsidRPr="00F44726" w:rsidP="00F44726">
      <w:pPr>
        <w:pStyle w:val="ListBullet"/>
      </w:pPr>
      <w:r w:rsidRPr="00F44726">
        <w:t>a bowling green</w:t>
      </w:r>
    </w:p>
    <w:p w:rsidR="00000000" w:rsidRPr="00F44726" w:rsidP="00F44726">
      <w:pPr>
        <w:pStyle w:val="ListBullet"/>
      </w:pPr>
      <w:r w:rsidRPr="00F44726">
        <w:t xml:space="preserve">a cricket ground wicket surface and outfield </w:t>
      </w:r>
    </w:p>
    <w:p w:rsidR="00000000" w:rsidRPr="00F44726" w:rsidP="00F44726">
      <w:pPr>
        <w:pStyle w:val="ListBullet"/>
      </w:pPr>
      <w:r w:rsidRPr="00F44726">
        <w:t>a ball sport surface selected from one of Australian Rules football, soccer or rugby</w:t>
      </w:r>
    </w:p>
    <w:p w:rsidR="00000000" w:rsidRPr="00F44726" w:rsidP="00F44726">
      <w:pPr>
        <w:pStyle w:val="ListBullet"/>
      </w:pPr>
      <w:r w:rsidRPr="00F44726">
        <w:t>a horse race track</w:t>
      </w:r>
    </w:p>
    <w:p w:rsidR="00000000" w:rsidRPr="00F44726" w:rsidP="00F44726">
      <w:pPr>
        <w:pStyle w:val="ListBullet"/>
      </w:pPr>
      <w:r w:rsidRPr="00F44726">
        <w:t>a sport turf surface selected from one of lawn tennis, lacrosse, hockey, polo or croquet.</w:t>
      </w:r>
    </w:p>
    <w:p w:rsidR="00000000" w:rsidRPr="00F44726" w:rsidP="00006C76">
      <w:pPr>
        <w:pStyle w:val="BodyText"/>
      </w:pPr>
      <w:r w:rsidRPr="00F44726">
        <w:t>There must also be evidence that the individual has:</w:t>
      </w:r>
    </w:p>
    <w:p w:rsidR="00000000" w:rsidRPr="00F44726" w:rsidP="00F44726">
      <w:pPr>
        <w:pStyle w:val="ListBullet"/>
      </w:pPr>
      <w:r w:rsidRPr="00F44726">
        <w:t>inspected and assessed turf surface for condition</w:t>
      </w:r>
    </w:p>
    <w:p w:rsidR="00000000" w:rsidRPr="00F44726" w:rsidP="00F44726">
      <w:pPr>
        <w:pStyle w:val="ListBullet"/>
      </w:pPr>
      <w:r w:rsidRPr="00F44726">
        <w:t>assessed soil test results and determined corrective action</w:t>
      </w:r>
    </w:p>
    <w:p w:rsidR="00000000" w:rsidRPr="00F44726" w:rsidP="00F44726">
      <w:pPr>
        <w:pStyle w:val="ListBullet"/>
      </w:pPr>
      <w:r w:rsidRPr="00F44726">
        <w:t>as</w:t>
      </w:r>
      <w:r w:rsidRPr="00F44726">
        <w:t>sessed water quality tests and determined effect on turf growth</w:t>
      </w:r>
    </w:p>
    <w:p w:rsidR="00000000" w:rsidRPr="00F44726" w:rsidP="00F44726">
      <w:pPr>
        <w:pStyle w:val="ListBullet"/>
      </w:pPr>
      <w:r w:rsidRPr="00F44726">
        <w:t xml:space="preserve">assessed grass sward cover and identified species and over-sowing requirements </w:t>
      </w:r>
    </w:p>
    <w:p w:rsidR="00000000" w:rsidRPr="00F44726" w:rsidP="00F44726">
      <w:pPr>
        <w:pStyle w:val="ListBullet"/>
      </w:pPr>
      <w:r w:rsidRPr="00F44726">
        <w:t xml:space="preserve">reviewed historical records and practices and determined a turf renovation technique for current conditions and </w:t>
      </w:r>
      <w:r w:rsidRPr="00F44726">
        <w:t>desired outcomes</w:t>
      </w:r>
    </w:p>
    <w:p w:rsidR="00000000" w:rsidRPr="00F44726" w:rsidP="00F44726">
      <w:pPr>
        <w:pStyle w:val="ListBullet"/>
      </w:pPr>
      <w:r w:rsidRPr="00F44726">
        <w:t>identified work health, safety and environmental hazards, assessed risks and identified control measures to include in plan</w:t>
      </w:r>
    </w:p>
    <w:p w:rsidR="00000000" w:rsidRPr="00F44726" w:rsidP="00F44726">
      <w:pPr>
        <w:pStyle w:val="ListBullet"/>
      </w:pPr>
      <w:r w:rsidRPr="00F44726">
        <w:t xml:space="preserve">documented a turf renovation plan and schedule of works </w:t>
      </w:r>
    </w:p>
    <w:p w:rsidR="00000000" w:rsidRPr="00F44726" w:rsidP="00F44726">
      <w:pPr>
        <w:pStyle w:val="ListBullet"/>
      </w:pPr>
      <w:r w:rsidRPr="00F44726">
        <w:t>produced and reviewed a cost budget for the project</w:t>
      </w:r>
    </w:p>
    <w:p w:rsidR="00000000" w:rsidRPr="00F44726" w:rsidP="00F44726">
      <w:pPr>
        <w:pStyle w:val="ListBullet"/>
      </w:pPr>
      <w:r w:rsidRPr="00F44726">
        <w:t>determ</w:t>
      </w:r>
      <w:r w:rsidRPr="00F44726">
        <w:t xml:space="preserve">ined suitability and operational status of machinery and equipment and specified settings and adjustments </w:t>
      </w:r>
    </w:p>
    <w:p w:rsidR="00000000" w:rsidRPr="00F44726" w:rsidP="00F44726">
      <w:pPr>
        <w:pStyle w:val="ListBullet"/>
      </w:pPr>
      <w:r w:rsidRPr="00F44726">
        <w:t>identified and liaised with team and contractor for expected works</w:t>
      </w:r>
    </w:p>
    <w:p w:rsidR="00000000" w:rsidRPr="00F44726" w:rsidP="00F44726">
      <w:pPr>
        <w:pStyle w:val="ListBullet"/>
      </w:pPr>
      <w:r w:rsidRPr="00F44726">
        <w:t xml:space="preserve">prepared a schedule of works </w:t>
      </w:r>
    </w:p>
    <w:p w:rsidR="00000000" w:rsidRPr="00F44726" w:rsidP="00F44726">
      <w:pPr>
        <w:pStyle w:val="ListBullet"/>
      </w:pPr>
      <w:r w:rsidRPr="00F44726">
        <w:t>calculated materials and ordered goods, services and</w:t>
      </w:r>
      <w:r w:rsidRPr="00F44726">
        <w:t xml:space="preserve"> contractors required for the renovation </w:t>
      </w:r>
    </w:p>
    <w:p w:rsidR="00000000" w:rsidRPr="00F44726" w:rsidP="00F44726">
      <w:pPr>
        <w:pStyle w:val="ListBullet"/>
      </w:pPr>
      <w:r w:rsidRPr="00F44726">
        <w:t>prepared a post-renovation turf recovery maintenance program</w:t>
      </w:r>
    </w:p>
    <w:p w:rsidR="00000000" w:rsidRPr="00F44726" w:rsidP="00F44726">
      <w:pPr>
        <w:pStyle w:val="ListBullet"/>
      </w:pPr>
      <w:r w:rsidRPr="00F44726">
        <w:t>updated records and reported outcomes for renovation program</w:t>
      </w:r>
    </w:p>
    <w:p w:rsidR="00000000" w:rsidRPr="00F44726" w:rsidP="00F44726">
      <w:pPr>
        <w:pStyle w:val="ListBullet"/>
      </w:pPr>
      <w:r w:rsidRPr="00F44726">
        <w:t>reviewed program outcomes against plan, and recommended future adjustments.</w:t>
      </w:r>
    </w:p>
    <w:p w:rsidR="00000000" w:rsidRPr="00F44726" w:rsidP="00F44726">
      <w:pPr>
        <w:pStyle w:val="AllowPageBreak"/>
      </w:pPr>
    </w:p>
    <w:p w:rsidR="00000000" w:rsidRPr="00F44726" w:rsidP="00F44726">
      <w:pPr>
        <w:pStyle w:val="Heading1"/>
      </w:pPr>
      <w:bookmarkStart w:id="3" w:name="O_1055850"/>
      <w:bookmarkEnd w:id="3"/>
      <w:r w:rsidRPr="00F44726">
        <w:t>Knowledge Evidence</w:t>
      </w:r>
    </w:p>
    <w:p w:rsidR="00000000" w:rsidRPr="00F44726" w:rsidP="00006C76">
      <w:pPr>
        <w:pStyle w:val="BodyText"/>
      </w:pPr>
      <w:r w:rsidRPr="00F44726">
        <w:t>An individual must be able to demonstrate the knowledge required to perform the tasks outlined in the elements and performance criteria of this unit. This includes knowledge of:</w:t>
      </w:r>
    </w:p>
    <w:p w:rsidR="00000000" w:rsidRPr="00F44726" w:rsidP="00F44726">
      <w:pPr>
        <w:pStyle w:val="ListBullet"/>
      </w:pPr>
      <w:r w:rsidRPr="00F44726">
        <w:t>comparative health, safety and environmental impl</w:t>
      </w:r>
      <w:r w:rsidRPr="00F44726">
        <w:t xml:space="preserve">ications of renovation activities, turf and soil treatments and waste disposal </w:t>
      </w:r>
    </w:p>
    <w:p w:rsidR="00000000" w:rsidRPr="00F44726" w:rsidP="00F44726">
      <w:pPr>
        <w:pStyle w:val="ListBullet"/>
      </w:pPr>
      <w:r w:rsidRPr="00F44726">
        <w:t>enterprise and industry standards for turf surface appearance and quality</w:t>
      </w:r>
    </w:p>
    <w:p w:rsidR="00000000" w:rsidRPr="00F44726" w:rsidP="00F44726">
      <w:pPr>
        <w:pStyle w:val="ListBullet"/>
      </w:pPr>
      <w:r w:rsidRPr="00F44726">
        <w:t>field measurement techniques, including infiltration rate, organic fines, hardness, traction, and surf</w:t>
      </w:r>
      <w:r w:rsidRPr="00F44726">
        <w:t xml:space="preserve">ace smoothness </w:t>
      </w:r>
    </w:p>
    <w:p w:rsidR="00000000" w:rsidRPr="00F44726" w:rsidP="00F44726">
      <w:pPr>
        <w:pStyle w:val="ListBullet"/>
      </w:pPr>
      <w:r w:rsidRPr="00F44726">
        <w:t>impact of environment on turf recovery, including:</w:t>
      </w:r>
    </w:p>
    <w:p w:rsidR="00000000" w:rsidRPr="00F44726" w:rsidP="00F44726">
      <w:pPr>
        <w:pStyle w:val="ListBullet2"/>
      </w:pPr>
      <w:r w:rsidRPr="00F44726">
        <w:t>climatic conditions</w:t>
      </w:r>
    </w:p>
    <w:p w:rsidR="00000000" w:rsidRPr="00F44726" w:rsidP="00F44726">
      <w:pPr>
        <w:pStyle w:val="ListBullet2"/>
      </w:pPr>
      <w:r w:rsidRPr="00F44726">
        <w:t>soil temperature</w:t>
      </w:r>
    </w:p>
    <w:p w:rsidR="00000000" w:rsidRPr="00F44726" w:rsidP="00F44726">
      <w:pPr>
        <w:pStyle w:val="ListBullet2"/>
      </w:pPr>
      <w:r w:rsidRPr="00F44726">
        <w:t>moisture</w:t>
      </w:r>
    </w:p>
    <w:p w:rsidR="00000000" w:rsidRPr="00F44726" w:rsidP="00F44726">
      <w:pPr>
        <w:pStyle w:val="ListBullet"/>
      </w:pPr>
      <w:r w:rsidRPr="00F44726">
        <w:t>turf grass species and cultivars, including:</w:t>
      </w:r>
    </w:p>
    <w:p w:rsidR="00000000" w:rsidRPr="00F44726" w:rsidP="00F44726">
      <w:pPr>
        <w:pStyle w:val="ListBullet2"/>
      </w:pPr>
      <w:r w:rsidRPr="00F44726">
        <w:t>planting</w:t>
      </w:r>
    </w:p>
    <w:p w:rsidR="00000000" w:rsidRPr="00F44726" w:rsidP="00F44726">
      <w:pPr>
        <w:pStyle w:val="ListBullet2"/>
      </w:pPr>
      <w:r w:rsidRPr="00F44726">
        <w:t>care</w:t>
      </w:r>
    </w:p>
    <w:p w:rsidR="00000000" w:rsidRPr="00F44726" w:rsidP="00F44726">
      <w:pPr>
        <w:pStyle w:val="ListBullet2"/>
      </w:pPr>
      <w:r w:rsidRPr="00F44726">
        <w:t>renovation scheduling</w:t>
      </w:r>
    </w:p>
    <w:p w:rsidR="00000000" w:rsidRPr="00F44726" w:rsidP="00F44726">
      <w:pPr>
        <w:pStyle w:val="ListBullet"/>
      </w:pPr>
      <w:r w:rsidRPr="00F44726">
        <w:t>requirements of the turf</w:t>
      </w:r>
      <w:r>
        <w:t>’</w:t>
      </w:r>
      <w:r w:rsidRPr="00F44726">
        <w:t xml:space="preserve">s intended use, including intensity and scheduling </w:t>
      </w:r>
    </w:p>
    <w:p w:rsidR="00000000" w:rsidRPr="00F44726" w:rsidP="00F44726">
      <w:pPr>
        <w:pStyle w:val="ListBullet"/>
      </w:pPr>
      <w:r w:rsidRPr="00F44726">
        <w:t>soil physical and chemical properties for imported and existing soils</w:t>
      </w:r>
    </w:p>
    <w:p w:rsidR="00000000" w:rsidRPr="00F44726" w:rsidP="00F44726">
      <w:pPr>
        <w:pStyle w:val="ListBullet"/>
      </w:pPr>
      <w:r w:rsidRPr="00F44726">
        <w:t>specialist turf renovation principles and practices, including:</w:t>
      </w:r>
    </w:p>
    <w:p w:rsidR="00000000" w:rsidRPr="00F44726" w:rsidP="00F44726">
      <w:pPr>
        <w:pStyle w:val="ListBullet2"/>
      </w:pPr>
      <w:r w:rsidRPr="00F44726">
        <w:t>aeration</w:t>
      </w:r>
    </w:p>
    <w:p w:rsidR="00000000" w:rsidRPr="00F44726" w:rsidP="00F44726">
      <w:pPr>
        <w:pStyle w:val="ListBullet2"/>
      </w:pPr>
      <w:r w:rsidRPr="00F44726">
        <w:t>thatch removal</w:t>
      </w:r>
    </w:p>
    <w:p w:rsidR="00000000" w:rsidRPr="00F44726" w:rsidP="00F44726">
      <w:pPr>
        <w:pStyle w:val="ListBullet2"/>
      </w:pPr>
      <w:r w:rsidRPr="00F44726">
        <w:t>topdressing and dust</w:t>
      </w:r>
      <w:r w:rsidRPr="00F44726">
        <w:t>ing</w:t>
      </w:r>
    </w:p>
    <w:p w:rsidR="00000000" w:rsidRPr="00F44726" w:rsidP="00F44726">
      <w:pPr>
        <w:pStyle w:val="ListBullet2"/>
      </w:pPr>
      <w:r w:rsidRPr="00F44726">
        <w:t>over-sowing</w:t>
      </w:r>
    </w:p>
    <w:p w:rsidR="00000000" w:rsidRPr="00F44726" w:rsidP="00F44726">
      <w:pPr>
        <w:pStyle w:val="ListBullet2"/>
      </w:pPr>
      <w:r w:rsidRPr="00F44726">
        <w:t xml:space="preserve">application of soil ameliorants </w:t>
      </w:r>
    </w:p>
    <w:p w:rsidR="00000000" w:rsidRPr="00F44726" w:rsidP="00F44726">
      <w:pPr>
        <w:pStyle w:val="ListBullet2"/>
      </w:pPr>
      <w:r w:rsidRPr="00F44726">
        <w:t>removal of over-sown species</w:t>
      </w:r>
    </w:p>
    <w:p w:rsidR="00000000" w:rsidRPr="00F44726" w:rsidP="00F44726">
      <w:pPr>
        <w:pStyle w:val="ListBullet2"/>
      </w:pPr>
      <w:r w:rsidRPr="00F44726">
        <w:t>turf nutrition and plant growth regulators</w:t>
      </w:r>
    </w:p>
    <w:p w:rsidR="00000000" w:rsidRPr="00F44726" w:rsidP="00F44726">
      <w:pPr>
        <w:pStyle w:val="ListBullet"/>
      </w:pPr>
      <w:r w:rsidRPr="00F44726">
        <w:t>scheduling, program management and time management tools and Gantt charts</w:t>
      </w:r>
    </w:p>
    <w:p w:rsidR="00000000" w:rsidRPr="00F44726" w:rsidP="00F44726">
      <w:pPr>
        <w:pStyle w:val="ListBullet"/>
      </w:pPr>
      <w:r w:rsidRPr="00F44726">
        <w:t>developing and managing budgets, including:</w:t>
      </w:r>
    </w:p>
    <w:p w:rsidR="00000000" w:rsidRPr="00F44726" w:rsidP="00F44726">
      <w:pPr>
        <w:pStyle w:val="ListBullet2"/>
      </w:pPr>
      <w:r w:rsidRPr="00F44726">
        <w:t xml:space="preserve">direct costs </w:t>
      </w:r>
    </w:p>
    <w:p w:rsidR="00000000" w:rsidRPr="00F44726" w:rsidP="00F44726">
      <w:pPr>
        <w:pStyle w:val="ListBullet2"/>
      </w:pPr>
      <w:r w:rsidRPr="00F44726">
        <w:t>indirect costs</w:t>
      </w:r>
    </w:p>
    <w:p w:rsidR="00000000" w:rsidRPr="00F44726" w:rsidP="00F44726">
      <w:pPr>
        <w:pStyle w:val="ListBullet2"/>
      </w:pPr>
      <w:r w:rsidRPr="00F44726">
        <w:t>fixed or variable costs</w:t>
      </w:r>
    </w:p>
    <w:p w:rsidR="00000000" w:rsidRPr="00F44726" w:rsidP="00F44726">
      <w:pPr>
        <w:pStyle w:val="ListBullet"/>
      </w:pPr>
      <w:r w:rsidRPr="00F44726">
        <w:t xml:space="preserve">enterprise, national and international industry standards for sports turf surface appearance, performance and quality </w:t>
      </w:r>
    </w:p>
    <w:p w:rsidR="00000000" w:rsidRPr="00F44726" w:rsidP="00F44726">
      <w:pPr>
        <w:pStyle w:val="ListBullet"/>
      </w:pPr>
      <w:r w:rsidRPr="00F44726">
        <w:t xml:space="preserve">safe work practices and procedures applicable to renovation planned activities, including: </w:t>
      </w:r>
    </w:p>
    <w:p w:rsidR="00000000" w:rsidRPr="00F44726" w:rsidP="00F44726">
      <w:pPr>
        <w:pStyle w:val="ListBullet2"/>
      </w:pPr>
      <w:r w:rsidRPr="00F44726">
        <w:t>mate</w:t>
      </w:r>
      <w:r w:rsidRPr="00F44726">
        <w:t xml:space="preserve">rials handling </w:t>
      </w:r>
    </w:p>
    <w:p w:rsidR="00000000" w:rsidRPr="00F44726" w:rsidP="00F44726">
      <w:pPr>
        <w:pStyle w:val="ListBullet2"/>
      </w:pPr>
      <w:r w:rsidRPr="00F44726">
        <w:t xml:space="preserve">equipment and operation </w:t>
      </w:r>
    </w:p>
    <w:p w:rsidR="00000000" w:rsidRPr="00F44726" w:rsidP="00F44726">
      <w:pPr>
        <w:pStyle w:val="ListBullet2"/>
      </w:pPr>
      <w:r w:rsidRPr="00F44726">
        <w:t xml:space="preserve">public and turf user safety </w:t>
      </w:r>
    </w:p>
    <w:p w:rsidR="00000000" w:rsidRPr="00F44726" w:rsidP="00F44726">
      <w:pPr>
        <w:pStyle w:val="ListBullet"/>
      </w:pPr>
      <w:r w:rsidRPr="00F44726">
        <w:t xml:space="preserve">purpose and methods of field measurement tests, including: </w:t>
      </w:r>
    </w:p>
    <w:p w:rsidR="00000000" w:rsidRPr="00F44726" w:rsidP="00F44726">
      <w:pPr>
        <w:pStyle w:val="ListBullet2"/>
      </w:pPr>
      <w:r w:rsidRPr="00F44726">
        <w:t xml:space="preserve">infiltration rate </w:t>
      </w:r>
    </w:p>
    <w:p w:rsidR="00000000" w:rsidRPr="00F44726" w:rsidP="00F44726">
      <w:pPr>
        <w:pStyle w:val="ListBullet2"/>
      </w:pPr>
      <w:r w:rsidRPr="00F44726">
        <w:t xml:space="preserve">organic fines </w:t>
      </w:r>
    </w:p>
    <w:p w:rsidR="00000000" w:rsidRPr="00F44726" w:rsidP="00F44726">
      <w:pPr>
        <w:pStyle w:val="ListBullet2"/>
      </w:pPr>
      <w:r w:rsidRPr="00F44726">
        <w:t xml:space="preserve">hardness </w:t>
      </w:r>
    </w:p>
    <w:p w:rsidR="00000000" w:rsidRPr="00F44726" w:rsidP="00F44726">
      <w:pPr>
        <w:pStyle w:val="ListBullet2"/>
      </w:pPr>
      <w:r w:rsidRPr="00F44726">
        <w:t xml:space="preserve">traction </w:t>
      </w:r>
    </w:p>
    <w:p w:rsidR="00000000" w:rsidRPr="00F44726" w:rsidP="00F44726">
      <w:pPr>
        <w:pStyle w:val="ListBullet2"/>
      </w:pPr>
      <w:r w:rsidRPr="00F44726">
        <w:t xml:space="preserve">surface smoothness </w:t>
      </w:r>
    </w:p>
    <w:p w:rsidR="00000000" w:rsidRPr="00F44726" w:rsidP="00F44726">
      <w:pPr>
        <w:pStyle w:val="ListBullet2"/>
      </w:pPr>
      <w:r w:rsidRPr="00F44726">
        <w:t xml:space="preserve">turf sward height </w:t>
      </w:r>
    </w:p>
    <w:p w:rsidR="00000000" w:rsidRPr="00F44726" w:rsidP="00F44726">
      <w:pPr>
        <w:pStyle w:val="ListBullet"/>
      </w:pPr>
      <w:r w:rsidRPr="00F44726">
        <w:t xml:space="preserve">identification and cultural requirements of turf grass species and cultivars, including: </w:t>
      </w:r>
    </w:p>
    <w:p w:rsidR="00000000" w:rsidRPr="00F44726" w:rsidP="00F44726">
      <w:pPr>
        <w:pStyle w:val="ListBullet2"/>
      </w:pPr>
      <w:r w:rsidRPr="00F44726">
        <w:t>planting</w:t>
      </w:r>
    </w:p>
    <w:p w:rsidR="00000000" w:rsidRPr="00F44726" w:rsidP="00F44726">
      <w:pPr>
        <w:pStyle w:val="ListBullet2"/>
      </w:pPr>
      <w:r w:rsidRPr="00F44726">
        <w:t>propagating</w:t>
      </w:r>
    </w:p>
    <w:p w:rsidR="00000000" w:rsidRPr="00F44726" w:rsidP="00F44726">
      <w:pPr>
        <w:pStyle w:val="ListBullet2"/>
      </w:pPr>
      <w:r w:rsidRPr="00F44726">
        <w:t xml:space="preserve">care and maintenance </w:t>
      </w:r>
    </w:p>
    <w:p w:rsidR="00000000" w:rsidRPr="00F44726" w:rsidP="00F44726">
      <w:pPr>
        <w:pStyle w:val="ListBullet2"/>
      </w:pPr>
      <w:r w:rsidRPr="00F44726">
        <w:t xml:space="preserve">renovation scheduling requirements </w:t>
      </w:r>
    </w:p>
    <w:p w:rsidR="00000000" w:rsidRPr="00F44726" w:rsidP="00F44726">
      <w:pPr>
        <w:pStyle w:val="ListBullet"/>
      </w:pPr>
      <w:r w:rsidRPr="00F44726">
        <w:t>specialist turf renovation practices to achieve high performance turf, including:</w:t>
      </w:r>
    </w:p>
    <w:p w:rsidR="00000000" w:rsidRPr="00F44726" w:rsidP="00F44726">
      <w:pPr>
        <w:pStyle w:val="ListBullet2"/>
      </w:pPr>
      <w:r w:rsidRPr="00F44726">
        <w:t>de</w:t>
      </w:r>
      <w:r w:rsidRPr="00F44726">
        <w:t xml:space="preserve">thatching </w:t>
      </w:r>
    </w:p>
    <w:p w:rsidR="00000000" w:rsidRPr="00F44726" w:rsidP="00F44726">
      <w:pPr>
        <w:pStyle w:val="ListBullet2"/>
      </w:pPr>
      <w:r w:rsidRPr="00F44726">
        <w:t xml:space="preserve">topdressing </w:t>
      </w:r>
    </w:p>
    <w:p w:rsidR="00000000" w:rsidRPr="00F44726" w:rsidP="00F44726">
      <w:pPr>
        <w:pStyle w:val="ListBullet2"/>
      </w:pPr>
      <w:r w:rsidRPr="00F44726">
        <w:t>aerating</w:t>
      </w:r>
    </w:p>
    <w:p w:rsidR="00000000" w:rsidRPr="00F44726" w:rsidP="00F44726">
      <w:pPr>
        <w:pStyle w:val="ListBullet2"/>
      </w:pPr>
      <w:r w:rsidRPr="00F44726">
        <w:t xml:space="preserve">de-compaction </w:t>
      </w:r>
    </w:p>
    <w:p w:rsidR="00000000" w:rsidRPr="00F44726" w:rsidP="00F44726">
      <w:pPr>
        <w:pStyle w:val="ListBullet2"/>
      </w:pPr>
      <w:r w:rsidRPr="00F44726">
        <w:t xml:space="preserve">over-sowing </w:t>
      </w:r>
    </w:p>
    <w:p w:rsidR="00000000" w:rsidRPr="00F44726" w:rsidP="00F44726">
      <w:pPr>
        <w:pStyle w:val="ListBullet2"/>
      </w:pPr>
      <w:r w:rsidRPr="00F44726">
        <w:t xml:space="preserve">fertilising and soil conditioning </w:t>
      </w:r>
    </w:p>
    <w:p w:rsidR="00000000" w:rsidRPr="00F44726" w:rsidP="00F44726">
      <w:pPr>
        <w:pStyle w:val="ListBullet2"/>
      </w:pPr>
      <w:r w:rsidRPr="00F44726">
        <w:t xml:space="preserve">adjusting drainage and water holding </w:t>
      </w:r>
    </w:p>
    <w:p w:rsidR="00000000" w:rsidRPr="00F44726" w:rsidP="00F44726">
      <w:pPr>
        <w:pStyle w:val="ListBullet"/>
      </w:pPr>
      <w:r w:rsidRPr="00F44726">
        <w:t>establishing and estimating resource and material requirements for turf grass renovation programs, including:</w:t>
      </w:r>
    </w:p>
    <w:p w:rsidR="00000000" w:rsidRPr="00F44726" w:rsidP="00F44726">
      <w:pPr>
        <w:pStyle w:val="ListBullet2"/>
      </w:pPr>
      <w:r w:rsidRPr="00F44726">
        <w:t xml:space="preserve">financial and budgetary considerations </w:t>
      </w:r>
    </w:p>
    <w:p w:rsidR="00000000" w:rsidRPr="00F44726" w:rsidP="00F44726">
      <w:pPr>
        <w:pStyle w:val="ListBullet2"/>
      </w:pPr>
      <w:r w:rsidRPr="00F44726">
        <w:t xml:space="preserve">consumables </w:t>
      </w:r>
    </w:p>
    <w:p w:rsidR="00000000" w:rsidRPr="00F44726" w:rsidP="00F44726">
      <w:pPr>
        <w:pStyle w:val="ListBullet2"/>
      </w:pPr>
      <w:r w:rsidRPr="00F44726">
        <w:t xml:space="preserve">labour and contractor requirements and scheduling </w:t>
      </w:r>
    </w:p>
    <w:p w:rsidR="00000000" w:rsidRPr="00F44726" w:rsidP="00F44726">
      <w:pPr>
        <w:pStyle w:val="ListBullet"/>
      </w:pPr>
      <w:r w:rsidRPr="00F44726">
        <w:t>tools, machinery and equipment used in turf renovation, including:</w:t>
      </w:r>
    </w:p>
    <w:p w:rsidR="00000000" w:rsidRPr="00F44726" w:rsidP="00F44726">
      <w:pPr>
        <w:pStyle w:val="ListBullet2"/>
      </w:pPr>
      <w:r w:rsidRPr="00F44726">
        <w:t>log books and operation status</w:t>
      </w:r>
    </w:p>
    <w:p w:rsidR="00000000" w:rsidRPr="00F44726" w:rsidP="00F44726">
      <w:pPr>
        <w:pStyle w:val="ListBullet2"/>
      </w:pPr>
      <w:r w:rsidRPr="00F44726">
        <w:t>adjustments and settings of tynes and blades</w:t>
      </w:r>
    </w:p>
    <w:p w:rsidR="00000000" w:rsidRPr="00F44726" w:rsidP="00F44726">
      <w:pPr>
        <w:pStyle w:val="ListBullet2"/>
      </w:pPr>
      <w:r w:rsidRPr="00F44726">
        <w:t>types o</w:t>
      </w:r>
      <w:r w:rsidRPr="00F44726">
        <w:t>f equipment and their purpose</w:t>
      </w:r>
    </w:p>
    <w:p w:rsidR="00000000" w:rsidRPr="00F44726" w:rsidP="00F44726">
      <w:pPr>
        <w:pStyle w:val="ListBullet2"/>
      </w:pPr>
      <w:r w:rsidRPr="00F44726">
        <w:t xml:space="preserve">effective and safe use of tools and machinery </w:t>
      </w:r>
    </w:p>
    <w:p w:rsidR="00000000" w:rsidRPr="00F44726" w:rsidP="00F44726">
      <w:pPr>
        <w:pStyle w:val="ListBullet2"/>
      </w:pPr>
      <w:r w:rsidRPr="00F44726">
        <w:t xml:space="preserve">influences on the selection of tools, machinery and safety equipment </w:t>
      </w:r>
    </w:p>
    <w:p w:rsidR="00000000" w:rsidRPr="00F44726" w:rsidP="00F44726">
      <w:pPr>
        <w:pStyle w:val="ListBullet2"/>
      </w:pPr>
      <w:r w:rsidRPr="00F44726">
        <w:t xml:space="preserve">common pre-operational and post-operational checks of equipment </w:t>
      </w:r>
    </w:p>
    <w:p w:rsidR="00000000" w:rsidRPr="00F44726" w:rsidP="00F44726">
      <w:pPr>
        <w:pStyle w:val="ListBullet"/>
      </w:pPr>
      <w:r w:rsidRPr="00F44726">
        <w:t>managing techniques and working with a work team and contractors, including:</w:t>
      </w:r>
    </w:p>
    <w:p w:rsidR="00000000" w:rsidRPr="00F44726" w:rsidP="00F44726">
      <w:pPr>
        <w:pStyle w:val="ListBullet2"/>
      </w:pPr>
      <w:r w:rsidRPr="00F44726">
        <w:t>communicating with work team</w:t>
      </w:r>
    </w:p>
    <w:p w:rsidR="00000000" w:rsidRPr="00F44726" w:rsidP="00F44726">
      <w:pPr>
        <w:pStyle w:val="ListBullet2"/>
      </w:pPr>
      <w:r w:rsidRPr="00F44726">
        <w:t xml:space="preserve">organising and directing labour </w:t>
      </w:r>
    </w:p>
    <w:p w:rsidR="00000000" w:rsidRPr="00F44726" w:rsidP="00F44726">
      <w:pPr>
        <w:pStyle w:val="ListBullet2"/>
      </w:pPr>
      <w:r w:rsidRPr="00F44726">
        <w:t>dealing with performance issues</w:t>
      </w:r>
    </w:p>
    <w:p w:rsidR="00000000" w:rsidRPr="00F44726" w:rsidP="00F44726">
      <w:pPr>
        <w:pStyle w:val="ListBullet"/>
      </w:pPr>
      <w:r w:rsidRPr="00F44726">
        <w:t xml:space="preserve">preparation of renovation plans, recording and reporting renovation activities. </w:t>
      </w:r>
    </w:p>
    <w:p w:rsidR="00000000" w:rsidRPr="00F44726" w:rsidP="00F44726">
      <w:pPr>
        <w:pStyle w:val="AllowPageBreak"/>
      </w:pPr>
    </w:p>
    <w:p w:rsidR="00000000" w:rsidRPr="00F44726" w:rsidP="00F44726">
      <w:pPr>
        <w:pStyle w:val="Heading1"/>
      </w:pPr>
      <w:bookmarkStart w:id="4" w:name="O_1055851"/>
      <w:bookmarkEnd w:id="4"/>
      <w:r w:rsidRPr="00F44726">
        <w:t>Assessment Conditions</w:t>
      </w:r>
    </w:p>
    <w:p w:rsidR="00000000" w:rsidRPr="00F44726" w:rsidP="00006C76">
      <w:pPr>
        <w:pStyle w:val="BodyText"/>
      </w:pPr>
      <w:r w:rsidRPr="00F44726">
        <w:t xml:space="preserve">Assessment of skills must take place under the following conditions: </w:t>
      </w:r>
    </w:p>
    <w:p w:rsidR="00000000" w:rsidRPr="00F44726" w:rsidP="00F44726">
      <w:pPr>
        <w:pStyle w:val="ListBullet"/>
      </w:pPr>
      <w:r>
        <w:t>•</w:t>
      </w:r>
      <w:r>
        <w:tab/>
      </w:r>
      <w:r w:rsidRPr="00F44726">
        <w:t>physical conditions:</w:t>
      </w:r>
    </w:p>
    <w:p w:rsidR="00000000" w:rsidRPr="00F44726" w:rsidP="00F44726">
      <w:pPr>
        <w:pStyle w:val="ListBullet2"/>
      </w:pPr>
      <w:r w:rsidRPr="00F44726">
        <w:t>skills must be demonstrated in a sports turf facility or an environment that accurately represents workplace conditions wit</w:t>
      </w:r>
      <w:r w:rsidRPr="00F44726">
        <w:t>h access to at least three sites suitable for sports turf surface renovation stipulated in the performance evidence</w:t>
      </w:r>
    </w:p>
    <w:p w:rsidR="00000000" w:rsidRPr="00F44726" w:rsidP="00F44726">
      <w:pPr>
        <w:pStyle w:val="ListBullet"/>
      </w:pPr>
      <w:r w:rsidRPr="00F44726">
        <w:t>resources, equipment and materials:</w:t>
      </w:r>
    </w:p>
    <w:p w:rsidR="00000000" w:rsidRPr="00F44726" w:rsidP="00F44726">
      <w:pPr>
        <w:pStyle w:val="ListBullet2"/>
      </w:pPr>
      <w:r w:rsidRPr="00F44726">
        <w:t>computer software for documenting plans and preparing schedules</w:t>
      </w:r>
    </w:p>
    <w:p w:rsidR="00000000" w:rsidRPr="00F44726" w:rsidP="00F44726">
      <w:pPr>
        <w:pStyle w:val="ListBullet2"/>
      </w:pPr>
      <w:r w:rsidRPr="00F44726">
        <w:t>reports, results and testing equipment for soil and plant tissue</w:t>
      </w:r>
    </w:p>
    <w:p w:rsidR="00000000" w:rsidRPr="00F44726" w:rsidP="00F44726">
      <w:pPr>
        <w:pStyle w:val="ListBullet"/>
      </w:pPr>
      <w:r w:rsidRPr="00F44726">
        <w:t>specifications:</w:t>
      </w:r>
    </w:p>
    <w:p w:rsidR="00000000" w:rsidRPr="00F44726" w:rsidP="00F44726">
      <w:pPr>
        <w:pStyle w:val="ListBullet2"/>
      </w:pPr>
      <w:r w:rsidRPr="00F44726">
        <w:t>workplace procedures and site plans for sports turf renovation</w:t>
      </w:r>
    </w:p>
    <w:p w:rsidR="00000000" w:rsidRPr="00F44726" w:rsidP="00F44726">
      <w:pPr>
        <w:pStyle w:val="ListBullet2"/>
      </w:pPr>
      <w:r w:rsidRPr="00F44726">
        <w:t>local, national and international standards for sports turf grass conditions</w:t>
      </w:r>
    </w:p>
    <w:p w:rsidR="00000000" w:rsidRPr="00F44726" w:rsidP="00F44726">
      <w:pPr>
        <w:pStyle w:val="ListBullet"/>
      </w:pPr>
      <w:r w:rsidRPr="00F44726">
        <w:t>relationships:</w:t>
      </w:r>
    </w:p>
    <w:p w:rsidR="00000000" w:rsidRPr="00F44726" w:rsidP="00F44726">
      <w:pPr>
        <w:pStyle w:val="ListBullet2"/>
      </w:pPr>
      <w:r w:rsidRPr="00F44726">
        <w:t>work team and co</w:t>
      </w:r>
      <w:r w:rsidRPr="00F44726">
        <w:t>ntractor.</w:t>
      </w:r>
    </w:p>
    <w:p w:rsidR="00000000" w:rsidRPr="00F44726" w:rsidP="00006C76">
      <w:pPr>
        <w:pStyle w:val="BodyText"/>
      </w:pPr>
      <w:r w:rsidRPr="00F44726">
        <w:t>Assessors of this unit must satisfy the requirements for assessors in applicable vocational education and training legislation, frameworks and/or standards.</w:t>
      </w:r>
    </w:p>
    <w:p w:rsidR="00000000" w:rsidRPr="00F44726" w:rsidP="00F44726">
      <w:pPr>
        <w:pStyle w:val="Heading1"/>
      </w:pPr>
      <w:bookmarkStart w:id="5" w:name="O_1055854"/>
      <w:bookmarkEnd w:id="5"/>
      <w:r w:rsidRPr="00F44726">
        <w:t>Links</w:t>
      </w:r>
    </w:p>
    <w:p w:rsidR="00000000" w:rsidRPr="00F44726" w:rsidP="00006C76">
      <w:pPr>
        <w:pStyle w:val="BodyText"/>
      </w:pPr>
      <w:r w:rsidRPr="00F44726">
        <w:t>Companion Volumes, including Implementation Guides, are availabl</w:t>
      </w:r>
      <w:r w:rsidRPr="00F44726">
        <w:t xml:space="preserve">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32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4726" w:rsidP="00F44726"/>
    <w:sectPr w:rsidSect="00F447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26" w:rsidRPr="00006C76" w:rsidP="00006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76" w:rsidP="00F44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C76" w:rsidP="00F44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6C76" w:rsidP="00F44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726" w:rsidRPr="00006C76" w:rsidP="00006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76" w:rsidRPr="002D2AF8" w:rsidP="00F44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AHCTRF506 Manage sports turf renovation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6C76" w:rsidP="00F44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F41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BCE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C6A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726"/>
  </w:style>
  <w:style w:type="character" w:customStyle="1" w:styleId="Heading1Char">
    <w:name w:val="Heading 1 Char"/>
    <w:basedOn w:val="DefaultParagraphFont"/>
    <w:link w:val="Heading1"/>
    <w:rsid w:val="00F44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7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47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4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4726"/>
    <w:rPr>
      <w:b/>
    </w:rPr>
  </w:style>
  <w:style w:type="character" w:customStyle="1" w:styleId="Heading2Char">
    <w:name w:val="Heading 2 Char"/>
    <w:basedOn w:val="DefaultParagraphFont"/>
    <w:link w:val="Heading2"/>
    <w:rsid w:val="00F44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4726"/>
    <w:rPr>
      <w:b/>
      <w:spacing w:val="0"/>
    </w:rPr>
  </w:style>
  <w:style w:type="paragraph" w:customStyle="1" w:styleId="SuperTitle">
    <w:name w:val="SuperTitle"/>
    <w:basedOn w:val="Title"/>
    <w:rsid w:val="00F44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726"/>
    <w:rPr>
      <w:i/>
    </w:rPr>
  </w:style>
  <w:style w:type="paragraph" w:styleId="Caption">
    <w:name w:val="caption"/>
    <w:basedOn w:val="BodyText"/>
    <w:next w:val="Normal"/>
    <w:qFormat/>
    <w:rsid w:val="00F44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726"/>
  </w:style>
  <w:style w:type="paragraph" w:styleId="TableofFigures">
    <w:name w:val="table of figures"/>
    <w:basedOn w:val="Normal"/>
    <w:next w:val="Normal"/>
    <w:semiHidden/>
    <w:rsid w:val="00F44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7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726"/>
    <w:rPr>
      <w:rFonts w:ascii="Wingdings" w:hAnsi="Wingdings"/>
    </w:rPr>
  </w:style>
  <w:style w:type="paragraph" w:customStyle="1" w:styleId="TableHeading">
    <w:name w:val="Table Heading"/>
    <w:basedOn w:val="HeadingBase"/>
    <w:rsid w:val="00F44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726"/>
    <w:rPr>
      <w:color w:val="0033CC"/>
      <w:u w:val="none"/>
    </w:rPr>
  </w:style>
  <w:style w:type="paragraph" w:customStyle="1" w:styleId="BodyTextRight">
    <w:name w:val="Body Text Right"/>
    <w:basedOn w:val="BodyText"/>
    <w:rsid w:val="00F44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7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726"/>
    <w:rPr>
      <w:sz w:val="32"/>
    </w:rPr>
  </w:style>
  <w:style w:type="paragraph" w:customStyle="1" w:styleId="HeadingProcedure">
    <w:name w:val="Heading Procedure"/>
    <w:basedOn w:val="HeadingBase"/>
    <w:next w:val="Normal"/>
    <w:rsid w:val="00F44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726"/>
    <w:pPr>
      <w:spacing w:before="60" w:after="60"/>
    </w:pPr>
  </w:style>
  <w:style w:type="paragraph" w:styleId="ListContinue">
    <w:name w:val="List Continue"/>
    <w:basedOn w:val="List"/>
    <w:rsid w:val="00F44726"/>
    <w:pPr>
      <w:ind w:firstLine="0"/>
    </w:pPr>
  </w:style>
  <w:style w:type="paragraph" w:customStyle="1" w:styleId="ListNote">
    <w:name w:val="List Note"/>
    <w:basedOn w:val="List"/>
    <w:rsid w:val="00F44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726"/>
    <w:rPr>
      <w:rFonts w:ascii="Courier New" w:hAnsi="Courier New"/>
    </w:rPr>
  </w:style>
  <w:style w:type="paragraph" w:customStyle="1" w:styleId="NoteBullet">
    <w:name w:val="Note Bullet"/>
    <w:basedOn w:val="Note"/>
    <w:rsid w:val="00F44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7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726"/>
    <w:rPr>
      <w:b/>
      <w:smallCaps/>
    </w:rPr>
  </w:style>
  <w:style w:type="paragraph" w:customStyle="1" w:styleId="TableListNumber">
    <w:name w:val="Table List Number"/>
    <w:basedOn w:val="ListNumber"/>
    <w:rsid w:val="00F44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726"/>
    <w:pPr>
      <w:numPr>
        <w:numId w:val="9"/>
      </w:numPr>
    </w:pPr>
  </w:style>
  <w:style w:type="paragraph" w:customStyle="1" w:styleId="ListAlpha2">
    <w:name w:val="List Alpha 2"/>
    <w:basedOn w:val="List2"/>
    <w:rsid w:val="00F44726"/>
    <w:pPr>
      <w:numPr>
        <w:numId w:val="8"/>
      </w:numPr>
    </w:pPr>
  </w:style>
  <w:style w:type="paragraph" w:styleId="List2">
    <w:name w:val="List 2"/>
    <w:basedOn w:val="BodyText"/>
    <w:rsid w:val="00F44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7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7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726"/>
    <w:pPr>
      <w:numPr>
        <w:numId w:val="4"/>
      </w:numPr>
    </w:pPr>
  </w:style>
  <w:style w:type="paragraph" w:styleId="ListContinue2">
    <w:name w:val="List Continue 2"/>
    <w:basedOn w:val="List2"/>
    <w:rsid w:val="00F44726"/>
    <w:pPr>
      <w:ind w:firstLine="0"/>
    </w:pPr>
  </w:style>
  <w:style w:type="paragraph" w:styleId="ListContinue3">
    <w:name w:val="List Continue 3"/>
    <w:basedOn w:val="List3"/>
    <w:rsid w:val="00F44726"/>
    <w:pPr>
      <w:ind w:left="1021" w:firstLine="0"/>
    </w:pPr>
  </w:style>
  <w:style w:type="paragraph" w:styleId="ListContinue4">
    <w:name w:val="List Continue 4"/>
    <w:basedOn w:val="List4"/>
    <w:rsid w:val="00F44726"/>
    <w:pPr>
      <w:ind w:firstLine="0"/>
    </w:pPr>
  </w:style>
  <w:style w:type="paragraph" w:styleId="ListContinue5">
    <w:name w:val="List Continue 5"/>
    <w:basedOn w:val="List5"/>
    <w:rsid w:val="00F44726"/>
    <w:pPr>
      <w:ind w:firstLine="0"/>
    </w:pPr>
  </w:style>
  <w:style w:type="paragraph" w:styleId="ListNumber3">
    <w:name w:val="List Number 3"/>
    <w:basedOn w:val="List3"/>
    <w:rsid w:val="00F44726"/>
    <w:pPr>
      <w:numPr>
        <w:numId w:val="5"/>
      </w:numPr>
    </w:pPr>
  </w:style>
  <w:style w:type="paragraph" w:styleId="ListNumber4">
    <w:name w:val="List Number 4"/>
    <w:basedOn w:val="List4"/>
    <w:rsid w:val="00F44726"/>
    <w:pPr>
      <w:numPr>
        <w:numId w:val="6"/>
      </w:numPr>
    </w:pPr>
  </w:style>
  <w:style w:type="paragraph" w:styleId="ListNumber5">
    <w:name w:val="List Number 5"/>
    <w:basedOn w:val="List5"/>
    <w:rsid w:val="00F44726"/>
    <w:pPr>
      <w:numPr>
        <w:numId w:val="7"/>
      </w:numPr>
    </w:pPr>
  </w:style>
  <w:style w:type="paragraph" w:styleId="BlockText">
    <w:name w:val="Block Text"/>
    <w:basedOn w:val="Normal"/>
    <w:rsid w:val="00F44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726"/>
    <w:rPr>
      <w:sz w:val="16"/>
      <w:vertAlign w:val="superscript"/>
    </w:rPr>
  </w:style>
  <w:style w:type="character" w:customStyle="1" w:styleId="Symbols">
    <w:name w:val="Symbols"/>
    <w:basedOn w:val="DefaultParagraphFont"/>
    <w:rsid w:val="00F44726"/>
    <w:rPr>
      <w:rFonts w:ascii="Symbol" w:hAnsi="Symbol"/>
    </w:rPr>
  </w:style>
  <w:style w:type="character" w:customStyle="1" w:styleId="MenuOptions">
    <w:name w:val="Menu Options"/>
    <w:basedOn w:val="DefaultParagraphFont"/>
    <w:rsid w:val="00F44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726"/>
    <w:rPr>
      <w:b/>
    </w:rPr>
  </w:style>
  <w:style w:type="character" w:customStyle="1" w:styleId="Underlined">
    <w:name w:val="Underlined"/>
    <w:basedOn w:val="DefaultParagraphFont"/>
    <w:rsid w:val="00F44726"/>
    <w:rPr>
      <w:u w:val="single"/>
    </w:rPr>
  </w:style>
  <w:style w:type="paragraph" w:customStyle="1" w:styleId="TableBodyTextRight">
    <w:name w:val="Table Body Text Right"/>
    <w:basedOn w:val="TableBodyText"/>
    <w:rsid w:val="00F44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726"/>
    <w:rPr>
      <w:sz w:val="18"/>
    </w:rPr>
  </w:style>
  <w:style w:type="paragraph" w:customStyle="1" w:styleId="BodySmallRight">
    <w:name w:val="Body Small Right"/>
    <w:basedOn w:val="BodyTextRight"/>
    <w:rsid w:val="00F44726"/>
    <w:rPr>
      <w:sz w:val="18"/>
      <w:szCs w:val="18"/>
    </w:rPr>
  </w:style>
  <w:style w:type="paragraph" w:customStyle="1" w:styleId="MarginEdition">
    <w:name w:val="Margin Edition"/>
    <w:basedOn w:val="MarginNote"/>
    <w:rsid w:val="00F44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726"/>
    <w:rPr>
      <w:sz w:val="2"/>
      <w:szCs w:val="2"/>
    </w:rPr>
  </w:style>
  <w:style w:type="character" w:customStyle="1" w:styleId="Small">
    <w:name w:val="Small"/>
    <w:basedOn w:val="DefaultParagraphFont"/>
    <w:rsid w:val="00F44726"/>
    <w:rPr>
      <w:sz w:val="16"/>
    </w:rPr>
  </w:style>
  <w:style w:type="paragraph" w:customStyle="1" w:styleId="WideTable">
    <w:name w:val="Wide Table"/>
    <w:basedOn w:val="Normal"/>
    <w:rsid w:val="00F44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726"/>
  </w:style>
  <w:style w:type="paragraph" w:styleId="Quote">
    <w:name w:val="Quote"/>
    <w:basedOn w:val="Heading1"/>
    <w:link w:val="QuoteChar"/>
    <w:qFormat/>
    <w:rsid w:val="00F44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726"/>
    <w:pPr>
      <w:pageBreakBefore/>
    </w:pPr>
  </w:style>
  <w:style w:type="paragraph" w:customStyle="1" w:styleId="Border">
    <w:name w:val="Border"/>
    <w:basedOn w:val="Normal"/>
    <w:qFormat/>
    <w:rsid w:val="00F44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726"/>
    <w:rPr>
      <w:u w:val="single"/>
    </w:rPr>
  </w:style>
  <w:style w:type="character" w:customStyle="1" w:styleId="BoldandItalics">
    <w:name w:val="Bold and Italics"/>
    <w:qFormat/>
    <w:rsid w:val="00F44726"/>
    <w:rPr>
      <w:b/>
      <w:i/>
      <w:u w:val="none"/>
    </w:rPr>
  </w:style>
  <w:style w:type="paragraph" w:styleId="BalloonText">
    <w:name w:val="Balloon Text"/>
    <w:basedOn w:val="Normal"/>
    <w:link w:val="BalloonTextChar"/>
    <w:rsid w:val="00F44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7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6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5443</Characters>
  <Application>Microsoft Office Word</Application>
  <DocSecurity>0</DocSecurity>
  <Lines>147</Lines>
  <Paragraphs>136</Paragraphs>
  <ScaleCrop>false</ScaleCrop>
  <Company>Author-it Software Corporation Ltd.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AHCTRF506 Manage sports turf renovation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