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4E92" w:rsidP="00C64E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AHCTRF403 Develop a sports turf maintenance program</w:t>
      </w:r>
      <w:r>
        <w:fldChar w:fldCharType="end"/>
      </w:r>
    </w:p>
    <w:p w:rsidR="00C64E92" w:rsidP="00C64E92">
      <w:pPr>
        <w:pStyle w:val="Version"/>
        <w:sectPr w:rsidSect="009D7D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7DF7" w:rsidP="009D7DF7">
      <w:pPr>
        <w:pStyle w:val="SuperHeading"/>
      </w:pPr>
      <w:r w:rsidRPr="009D7DF7">
        <w:t>AHCTRF403 Develop a sports turf maintenance program</w:t>
      </w:r>
    </w:p>
    <w:p w:rsidR="00000000" w:rsidRPr="009D7DF7" w:rsidP="009D7DF7">
      <w:pPr>
        <w:pStyle w:val="Heading1"/>
      </w:pPr>
      <w:bookmarkStart w:id="1" w:name="O_1055781"/>
      <w:bookmarkEnd w:id="1"/>
      <w:r w:rsidRPr="009D7DF7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9D7DF7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DF7">
            <w:pPr>
              <w:pStyle w:val="BodyTextBold"/>
              <w:rPr>
                <w:lang w:val="en-NZ"/>
              </w:rPr>
            </w:pPr>
            <w:r w:rsidRPr="009D7DF7"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DF7">
            <w:pPr>
              <w:pStyle w:val="BodyTextBold"/>
              <w:rPr>
                <w:lang w:val="en-NZ"/>
              </w:rPr>
            </w:pPr>
            <w:r w:rsidRPr="009D7DF7">
              <w:t>Comments</w:t>
            </w:r>
          </w:p>
        </w:tc>
      </w:tr>
      <w:tr w:rsidTr="009D7DF7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DF7">
            <w:pPr>
              <w:pStyle w:val="BodyText"/>
              <w:rPr>
                <w:lang w:val="en-NZ"/>
              </w:rPr>
            </w:pPr>
            <w:r w:rsidRPr="009D7DF7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DF7" w:rsidP="009D7DF7">
            <w:pPr>
              <w:pStyle w:val="BodyText"/>
            </w:pPr>
            <w:r w:rsidRPr="009D7DF7">
              <w:t>This version released with AHC Agriculture, Horticulture and Conservation and Land Management Training Package Version 4.0.</w:t>
            </w:r>
          </w:p>
        </w:tc>
      </w:tr>
    </w:tbl>
    <w:p w:rsidR="00000000" w:rsidRPr="009D7DF7" w:rsidP="009D7DF7">
      <w:pPr>
        <w:pStyle w:val="BodyText"/>
      </w:pPr>
    </w:p>
    <w:p w:rsidR="00000000" w:rsidRPr="009D7DF7" w:rsidP="009D7DF7">
      <w:pPr>
        <w:pStyle w:val="AllowPageBreak"/>
      </w:pPr>
    </w:p>
    <w:p w:rsidR="00000000" w:rsidRPr="009D7DF7" w:rsidP="009D7DF7">
      <w:pPr>
        <w:pStyle w:val="Heading1"/>
      </w:pPr>
      <w:bookmarkStart w:id="2" w:name="O_1055782"/>
      <w:bookmarkEnd w:id="2"/>
      <w:r w:rsidRPr="009D7DF7">
        <w:t>Application</w:t>
      </w:r>
    </w:p>
    <w:p w:rsidR="00000000" w:rsidRPr="009D7DF7" w:rsidP="00C64E92">
      <w:pPr>
        <w:pStyle w:val="BodyText"/>
      </w:pPr>
      <w:r w:rsidRPr="009D7DF7">
        <w:t>This unit of competency describes the ski</w:t>
      </w:r>
      <w:r w:rsidRPr="009D7DF7">
        <w:t>lls and knowledge required to develop a sports turf maintenance program, prepare implementation documents, communicate the program to work team and key stakeholders and review and update the program.</w:t>
      </w:r>
    </w:p>
    <w:p w:rsidR="00000000" w:rsidRPr="009D7DF7" w:rsidP="00C64E92">
      <w:pPr>
        <w:pStyle w:val="BodyText"/>
      </w:pPr>
      <w:r w:rsidRPr="009D7DF7">
        <w:t>The unit applies to individuals who apply specialist ski</w:t>
      </w:r>
      <w:r w:rsidRPr="009D7DF7">
        <w:t>lls in turf maintenance to provide solutions to technical and unpredictable problems. They work autonomously, and instruct and monitor the work of others within a team. They use discretion and judgment in the selection, allocation and use of available reso</w:t>
      </w:r>
      <w:r w:rsidRPr="009D7DF7">
        <w:t>urces.</w:t>
      </w:r>
    </w:p>
    <w:p w:rsidR="00000000" w:rsidRPr="009D7DF7" w:rsidP="00C64E92">
      <w:pPr>
        <w:pStyle w:val="BodyText"/>
      </w:pPr>
      <w:r w:rsidRPr="009D7DF7">
        <w:t>No licensing, legislative or certification requirements to apply to this unit at the time of publication.</w:t>
      </w:r>
    </w:p>
    <w:p w:rsidR="00000000" w:rsidRPr="009D7DF7" w:rsidP="009D7DF7">
      <w:pPr>
        <w:pStyle w:val="Heading1"/>
      </w:pPr>
      <w:bookmarkStart w:id="3" w:name="O_1055783"/>
      <w:bookmarkEnd w:id="3"/>
      <w:r w:rsidRPr="009D7DF7">
        <w:t>Pre-requisite Unit</w:t>
      </w:r>
    </w:p>
    <w:p w:rsidR="00000000" w:rsidRPr="009D7DF7" w:rsidP="00C64E92">
      <w:pPr>
        <w:pStyle w:val="BodyText"/>
      </w:pPr>
      <w:r w:rsidRPr="009D7DF7">
        <w:t>Nil</w:t>
      </w:r>
    </w:p>
    <w:p w:rsidR="00000000" w:rsidRPr="009D7DF7" w:rsidP="009D7DF7">
      <w:pPr>
        <w:pStyle w:val="Heading1"/>
      </w:pPr>
      <w:bookmarkStart w:id="4" w:name="O_1055785"/>
      <w:bookmarkEnd w:id="4"/>
      <w:r w:rsidRPr="009D7DF7">
        <w:t>Unit Sector</w:t>
      </w:r>
    </w:p>
    <w:p w:rsidR="00000000" w:rsidRPr="009D7DF7" w:rsidP="00C64E92">
      <w:pPr>
        <w:pStyle w:val="BodyText"/>
      </w:pPr>
      <w:r w:rsidRPr="009D7DF7">
        <w:t>Turf (TRF)</w:t>
      </w:r>
    </w:p>
    <w:p w:rsidR="00000000" w:rsidRPr="009D7DF7" w:rsidP="009D7DF7">
      <w:pPr>
        <w:pStyle w:val="Heading1"/>
      </w:pPr>
      <w:bookmarkStart w:id="5" w:name="O_1055786"/>
      <w:bookmarkEnd w:id="5"/>
      <w:r w:rsidRPr="009D7DF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64E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DF7">
            <w:pPr>
              <w:pStyle w:val="BodyTextBold"/>
              <w:rPr>
                <w:lang w:val="en-NZ"/>
              </w:rPr>
            </w:pPr>
            <w:r w:rsidRPr="009D7DF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DF7">
            <w:pPr>
              <w:pStyle w:val="BodyTextBold"/>
              <w:rPr>
                <w:lang w:val="en-NZ"/>
              </w:rPr>
            </w:pPr>
            <w:r w:rsidRPr="009D7DF7">
              <w:t>Performance Criteria</w:t>
            </w:r>
          </w:p>
        </w:tc>
      </w:tr>
      <w:tr w:rsidTr="00C64E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DF7" w:rsidP="009D7DF7">
            <w:pPr>
              <w:pStyle w:val="BodyText"/>
            </w:pPr>
            <w:r w:rsidRPr="009D7DF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DF7">
            <w:pPr>
              <w:pStyle w:val="BodyText"/>
              <w:rPr>
                <w:lang w:val="en-NZ"/>
              </w:rPr>
            </w:pPr>
            <w:r w:rsidRPr="009D7DF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64E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DF7">
            <w:pPr>
              <w:pStyle w:val="BodyText"/>
              <w:rPr>
                <w:lang w:val="en-NZ"/>
              </w:rPr>
            </w:pPr>
            <w:r w:rsidRPr="009D7DF7">
              <w:t>1. Determine soil properties and plant health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DF7" w:rsidP="009D7DF7">
            <w:pPr>
              <w:pStyle w:val="BodyText"/>
            </w:pPr>
            <w:r w:rsidRPr="009D7DF7">
              <w:t>1.1 Develop a soil and plant tissue test</w:t>
            </w:r>
            <w:r w:rsidRPr="009D7DF7">
              <w:t xml:space="preserve">ing program </w:t>
            </w:r>
          </w:p>
          <w:p w:rsidR="00000000" w:rsidRPr="009D7DF7" w:rsidP="009D7DF7">
            <w:pPr>
              <w:pStyle w:val="BodyText"/>
            </w:pPr>
            <w:r w:rsidRPr="009D7DF7">
              <w:t>1.2 Monitor testing activities against testing program and initiate remedial action where activity does not comply</w:t>
            </w:r>
          </w:p>
          <w:p w:rsidR="00000000" w:rsidRPr="009D7DF7" w:rsidP="009D7DF7">
            <w:pPr>
              <w:pStyle w:val="BodyText"/>
            </w:pPr>
            <w:r w:rsidRPr="009D7DF7">
              <w:t xml:space="preserve">1.3 Assess and interpret test results with due consideration of </w:t>
            </w:r>
            <w:r w:rsidRPr="009D7DF7">
              <w:t>influencing factors, and record results</w:t>
            </w:r>
          </w:p>
          <w:p w:rsidR="00000000" w:rsidP="009D7DF7">
            <w:pPr>
              <w:pStyle w:val="BodyText"/>
              <w:rPr>
                <w:lang w:val="en-NZ"/>
              </w:rPr>
            </w:pPr>
            <w:r w:rsidRPr="009D7DF7">
              <w:t>1.4 Compare tests result</w:t>
            </w:r>
            <w:r w:rsidRPr="009D7DF7">
              <w:t>s with cultural requirements of turf grass species and determine nutritional status of the soil according to accepted industry standards</w:t>
            </w:r>
          </w:p>
        </w:tc>
      </w:tr>
      <w:tr w:rsidTr="00C64E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DF7">
            <w:pPr>
              <w:pStyle w:val="BodyText"/>
              <w:rPr>
                <w:lang w:val="en-NZ"/>
              </w:rPr>
            </w:pPr>
            <w:r w:rsidRPr="009D7DF7">
              <w:t>2. Identify the requirements of a sports turf maintenance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DF7" w:rsidP="009D7DF7">
            <w:pPr>
              <w:pStyle w:val="BodyText"/>
            </w:pPr>
            <w:r w:rsidRPr="009D7DF7">
              <w:t>2.1 Establish turf grass optimum presentation characteristics according to client requirements and industry best practice</w:t>
            </w:r>
          </w:p>
          <w:p w:rsidR="00000000" w:rsidRPr="009D7DF7" w:rsidP="009D7DF7">
            <w:pPr>
              <w:pStyle w:val="BodyText"/>
            </w:pPr>
            <w:r w:rsidRPr="009D7DF7">
              <w:t xml:space="preserve">2.2 Identify financial constraints for the turf area </w:t>
            </w:r>
          </w:p>
          <w:p w:rsidR="00000000" w:rsidRPr="009D7DF7" w:rsidP="009D7DF7">
            <w:pPr>
              <w:pStyle w:val="BodyText"/>
            </w:pPr>
            <w:r w:rsidRPr="009D7DF7">
              <w:t>2.3 Identify maintenance requirements for varying conditions of turf growing cyc</w:t>
            </w:r>
            <w:r w:rsidRPr="009D7DF7">
              <w:t>le</w:t>
            </w:r>
          </w:p>
          <w:p w:rsidR="00000000" w:rsidRPr="009D7DF7" w:rsidP="009D7DF7">
            <w:pPr>
              <w:pStyle w:val="BodyText"/>
            </w:pPr>
            <w:r w:rsidRPr="009D7DF7">
              <w:t>2.4 Select turf maintenance practices to maintain turf health according to sports turf standards of presentation</w:t>
            </w:r>
          </w:p>
          <w:p w:rsidR="00000000" w:rsidRPr="009D7DF7" w:rsidP="009D7DF7">
            <w:pPr>
              <w:pStyle w:val="BodyText"/>
            </w:pPr>
            <w:r w:rsidRPr="009D7DF7">
              <w:t>2.5 Identify and verify availability of resources, tools, equipment and machinery required for the sports turf maintenance program</w:t>
            </w:r>
          </w:p>
          <w:p w:rsidR="00000000" w:rsidP="009D7DF7">
            <w:pPr>
              <w:pStyle w:val="BodyText"/>
              <w:rPr>
                <w:lang w:val="en-NZ"/>
              </w:rPr>
            </w:pPr>
            <w:r w:rsidRPr="009D7DF7">
              <w:t>2.6 Asses</w:t>
            </w:r>
            <w:r w:rsidRPr="009D7DF7">
              <w:t xml:space="preserve">s requirements and constraints, and document a sports turf playing surface maintenance program </w:t>
            </w:r>
          </w:p>
        </w:tc>
      </w:tr>
      <w:tr w:rsidTr="00C64E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DF7">
            <w:pPr>
              <w:pStyle w:val="BodyText"/>
              <w:rPr>
                <w:lang w:val="en-NZ"/>
              </w:rPr>
            </w:pPr>
            <w:r w:rsidRPr="009D7DF7">
              <w:t>3. Prepare and document the sports turf maintenance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DF7" w:rsidP="009D7DF7">
            <w:pPr>
              <w:pStyle w:val="BodyText"/>
            </w:pPr>
            <w:r w:rsidRPr="009D7DF7">
              <w:t>3.1 Prepare detailed plan, specifications and budget according to requirements of program</w:t>
            </w:r>
          </w:p>
          <w:p w:rsidR="00000000" w:rsidRPr="009D7DF7" w:rsidP="009D7DF7">
            <w:pPr>
              <w:pStyle w:val="BodyText"/>
            </w:pPr>
            <w:r w:rsidRPr="009D7DF7">
              <w:t>3.2 Devel</w:t>
            </w:r>
            <w:r w:rsidRPr="009D7DF7">
              <w:t xml:space="preserve">op and document on-site procedures and schedules for the sports turf maintenance program </w:t>
            </w:r>
          </w:p>
          <w:p w:rsidR="00000000" w:rsidP="009D7DF7">
            <w:pPr>
              <w:pStyle w:val="BodyText"/>
              <w:rPr>
                <w:lang w:val="en-NZ"/>
              </w:rPr>
            </w:pPr>
            <w:r w:rsidRPr="009D7DF7">
              <w:t>3.3 Develop contingencies to ensure deadlines are met according to client and play requirements</w:t>
            </w:r>
          </w:p>
        </w:tc>
      </w:tr>
      <w:tr w:rsidTr="00C64E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DF7">
            <w:pPr>
              <w:pStyle w:val="BodyText"/>
              <w:rPr>
                <w:lang w:val="en-NZ"/>
              </w:rPr>
            </w:pPr>
            <w:r w:rsidRPr="009D7DF7">
              <w:t>4. Communicate sports turf maintenance program to key stakeholders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DF7" w:rsidP="009D7DF7">
            <w:pPr>
              <w:pStyle w:val="BodyText"/>
            </w:pPr>
            <w:r w:rsidRPr="009D7DF7">
              <w:t>4.</w:t>
            </w:r>
            <w:r w:rsidRPr="009D7DF7">
              <w:t>1 Instruct work team and key stakeholders on turf maintenance program and procedures</w:t>
            </w:r>
          </w:p>
          <w:p w:rsidR="00000000" w:rsidP="009D7DF7">
            <w:pPr>
              <w:pStyle w:val="BodyText"/>
              <w:rPr>
                <w:lang w:val="en-NZ"/>
              </w:rPr>
            </w:pPr>
            <w:r w:rsidRPr="009D7DF7">
              <w:t xml:space="preserve">4.2 Monitor implementation of turf maintenance program, and provide feedback to work team and stakeholders </w:t>
            </w:r>
          </w:p>
        </w:tc>
      </w:tr>
      <w:tr w:rsidTr="00C64E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DF7">
            <w:pPr>
              <w:pStyle w:val="BodyText"/>
              <w:rPr>
                <w:lang w:val="en-NZ"/>
              </w:rPr>
            </w:pPr>
            <w:r w:rsidRPr="009D7DF7">
              <w:t>5. Review the sports turf maintenance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DF7" w:rsidP="009D7DF7">
            <w:pPr>
              <w:pStyle w:val="BodyText"/>
            </w:pPr>
            <w:r w:rsidRPr="009D7DF7">
              <w:t>5.1 Monitor perf</w:t>
            </w:r>
            <w:r w:rsidRPr="009D7DF7">
              <w:t>ormance of program against workplace standards, and record discrepancies</w:t>
            </w:r>
          </w:p>
          <w:p w:rsidR="00000000" w:rsidRPr="009D7DF7" w:rsidP="009D7DF7">
            <w:pPr>
              <w:pStyle w:val="BodyText"/>
            </w:pPr>
            <w:r w:rsidRPr="009D7DF7">
              <w:t>5.2 Review the sports turf maintenance program to ensure it remains responsive to changing conditions</w:t>
            </w:r>
          </w:p>
          <w:p w:rsidR="00000000" w:rsidRPr="009D7DF7" w:rsidP="009D7DF7">
            <w:pPr>
              <w:pStyle w:val="BodyText"/>
            </w:pPr>
            <w:r w:rsidRPr="009D7DF7">
              <w:t>5.3 Adjust and make changes to the program to overcome discrepancies in program o</w:t>
            </w:r>
            <w:r w:rsidRPr="009D7DF7">
              <w:t>utcomes</w:t>
            </w:r>
          </w:p>
          <w:p w:rsidR="00000000" w:rsidRPr="009D7DF7" w:rsidP="009D7DF7">
            <w:pPr>
              <w:pStyle w:val="BodyText"/>
            </w:pPr>
            <w:r w:rsidRPr="009D7DF7">
              <w:t xml:space="preserve">5.4 Document and report remedial action and changes to maintenance program </w:t>
            </w:r>
          </w:p>
        </w:tc>
      </w:tr>
    </w:tbl>
    <w:p w:rsidR="00000000" w:rsidRPr="009D7DF7" w:rsidP="009D7DF7">
      <w:pPr>
        <w:pStyle w:val="BodyText"/>
      </w:pPr>
    </w:p>
    <w:p w:rsidR="00000000" w:rsidRPr="009D7DF7" w:rsidP="009D7DF7">
      <w:pPr>
        <w:pStyle w:val="AllowPageBreak"/>
      </w:pPr>
    </w:p>
    <w:p w:rsidR="00000000" w:rsidRPr="009D7DF7" w:rsidP="009D7DF7">
      <w:pPr>
        <w:pStyle w:val="Heading1"/>
      </w:pPr>
      <w:bookmarkStart w:id="6" w:name="O_1055787"/>
      <w:bookmarkEnd w:id="6"/>
      <w:r w:rsidRPr="009D7DF7">
        <w:t>Foundation Skills</w:t>
      </w:r>
    </w:p>
    <w:p w:rsidR="00000000" w:rsidRPr="00C64E92" w:rsidP="00C64E92">
      <w:pPr>
        <w:pStyle w:val="BodyText"/>
        <w:rPr>
          <w:i/>
        </w:rPr>
      </w:pPr>
      <w:r w:rsidRPr="00C64E9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D7D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DF7">
            <w:pPr>
              <w:pStyle w:val="BodyTextBold"/>
              <w:rPr>
                <w:lang w:val="en-NZ"/>
              </w:rPr>
            </w:pPr>
            <w:r w:rsidRPr="009D7DF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DF7">
            <w:pPr>
              <w:pStyle w:val="BodyTextBold"/>
              <w:rPr>
                <w:lang w:val="en-NZ"/>
              </w:rPr>
            </w:pPr>
            <w:r w:rsidRPr="009D7DF7">
              <w:t>Description</w:t>
            </w:r>
          </w:p>
        </w:tc>
      </w:tr>
      <w:tr w:rsidTr="009D7D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DF7">
            <w:pPr>
              <w:pStyle w:val="BodyText"/>
              <w:rPr>
                <w:lang w:val="en-NZ"/>
              </w:rPr>
            </w:pPr>
            <w:r w:rsidRPr="009D7DF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DF7">
            <w:pPr>
              <w:pStyle w:val="ListBullet"/>
              <w:rPr>
                <w:lang w:val="en-NZ"/>
              </w:rPr>
            </w:pPr>
            <w:r w:rsidRPr="009D7DF7">
              <w:t>Interpret complex technical document</w:t>
            </w:r>
            <w:r w:rsidRPr="009D7DF7">
              <w:t>s related to sports turf maintenance programs</w:t>
            </w:r>
          </w:p>
        </w:tc>
      </w:tr>
      <w:tr w:rsidTr="009D7D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DF7">
            <w:pPr>
              <w:pStyle w:val="BodyText"/>
              <w:rPr>
                <w:lang w:val="en-NZ"/>
              </w:rPr>
            </w:pPr>
            <w:r w:rsidRPr="009D7DF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DF7">
            <w:pPr>
              <w:pStyle w:val="ListBullet"/>
              <w:rPr>
                <w:lang w:val="en-NZ"/>
              </w:rPr>
            </w:pPr>
            <w:r w:rsidRPr="009D7DF7">
              <w:t>Use language appropriate for work team when creating workplace procedures</w:t>
            </w:r>
          </w:p>
        </w:tc>
      </w:tr>
      <w:tr w:rsidTr="009D7D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DF7">
            <w:pPr>
              <w:pStyle w:val="BodyText"/>
              <w:rPr>
                <w:lang w:val="en-NZ"/>
              </w:rPr>
            </w:pPr>
            <w:r w:rsidRPr="009D7DF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DF7">
            <w:pPr>
              <w:pStyle w:val="ListBullet"/>
              <w:rPr>
                <w:lang w:val="en-NZ"/>
              </w:rPr>
            </w:pPr>
            <w:r w:rsidRPr="009D7DF7">
              <w:t>Consider target audience when presenting complex information to work team and key stakeholders</w:t>
            </w:r>
          </w:p>
        </w:tc>
      </w:tr>
      <w:tr w:rsidTr="009D7D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DF7">
            <w:pPr>
              <w:pStyle w:val="BodyText"/>
              <w:rPr>
                <w:lang w:val="en-NZ"/>
              </w:rPr>
            </w:pPr>
            <w:r w:rsidRPr="009D7DF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DF7" w:rsidP="009D7DF7">
            <w:pPr>
              <w:pStyle w:val="ListBullet"/>
            </w:pPr>
            <w:r w:rsidRPr="009D7DF7">
              <w:t>Perform calculations to analyse budget information, interpret tests and results and develop schedule for maintaining sports turf</w:t>
            </w:r>
          </w:p>
        </w:tc>
      </w:tr>
    </w:tbl>
    <w:p w:rsidR="00000000" w:rsidRPr="009D7DF7" w:rsidP="009D7DF7">
      <w:pPr>
        <w:pStyle w:val="BodyText"/>
      </w:pPr>
    </w:p>
    <w:p w:rsidR="00000000" w:rsidRPr="009D7DF7" w:rsidP="009D7DF7">
      <w:pPr>
        <w:pStyle w:val="AllowPageBreak"/>
      </w:pPr>
    </w:p>
    <w:p w:rsidR="00000000" w:rsidRPr="009D7DF7" w:rsidP="009D7DF7">
      <w:pPr>
        <w:pStyle w:val="Heading1"/>
      </w:pPr>
      <w:bookmarkStart w:id="7" w:name="O_1055789"/>
      <w:bookmarkEnd w:id="7"/>
      <w:r w:rsidRPr="009D7DF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9D7D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DF7">
            <w:pPr>
              <w:pStyle w:val="BodyTextBold"/>
              <w:rPr>
                <w:lang w:val="en-NZ"/>
              </w:rPr>
            </w:pPr>
            <w:r w:rsidRPr="009D7DF7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DF7">
            <w:pPr>
              <w:pStyle w:val="BodyTextBold"/>
              <w:rPr>
                <w:lang w:val="en-NZ"/>
              </w:rPr>
            </w:pPr>
            <w:r w:rsidRPr="009D7DF7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DF7">
            <w:pPr>
              <w:pStyle w:val="BodyTextBold"/>
              <w:rPr>
                <w:lang w:val="en-NZ"/>
              </w:rPr>
            </w:pPr>
            <w:r w:rsidRPr="009D7DF7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DF7">
            <w:pPr>
              <w:pStyle w:val="BodyTextBold"/>
              <w:rPr>
                <w:lang w:val="en-NZ"/>
              </w:rPr>
            </w:pPr>
            <w:r w:rsidRPr="009D7DF7">
              <w:t>Equivalence status</w:t>
            </w:r>
          </w:p>
        </w:tc>
      </w:tr>
      <w:tr w:rsidTr="009D7D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DF7">
            <w:pPr>
              <w:pStyle w:val="BodyText"/>
              <w:rPr>
                <w:lang w:val="en-NZ"/>
              </w:rPr>
            </w:pPr>
            <w:r w:rsidRPr="009D7DF7">
              <w:t>AHCTRF403 Develop a sports turf maintenance program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DF7">
            <w:pPr>
              <w:pStyle w:val="BodyText"/>
              <w:rPr>
                <w:lang w:val="en-NZ"/>
              </w:rPr>
            </w:pPr>
            <w:r w:rsidRPr="009D7DF7">
              <w:t>AHCTRF401 Develop a sports turf maintenance program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DF7" w:rsidP="009D7DF7">
            <w:pPr>
              <w:pStyle w:val="BodyText"/>
            </w:pPr>
            <w:r w:rsidRPr="009D7DF7">
              <w:t>Performance criteria clarified</w:t>
            </w:r>
          </w:p>
          <w:p w:rsidR="00000000" w:rsidRPr="009D7DF7" w:rsidP="009D7DF7">
            <w:pPr>
              <w:pStyle w:val="BodyText"/>
            </w:pPr>
            <w:r w:rsidRPr="009D7DF7">
              <w:t>Foundation skill added</w:t>
            </w:r>
          </w:p>
          <w:p w:rsidR="00000000" w:rsidP="009D7DF7">
            <w:pPr>
              <w:pStyle w:val="BodyText"/>
              <w:rPr>
                <w:lang w:val="en-NZ"/>
              </w:rPr>
            </w:pPr>
            <w:r w:rsidRPr="009D7DF7">
              <w:t>Performance evidence, knowledge evidence and assessment conditions expanded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DF7" w:rsidP="009D7DF7">
            <w:pPr>
              <w:pStyle w:val="BodyText"/>
            </w:pPr>
            <w:r w:rsidRPr="009D7DF7">
              <w:t>Eq</w:t>
            </w:r>
            <w:r w:rsidRPr="009D7DF7">
              <w:t xml:space="preserve">uivalent unit </w:t>
            </w:r>
          </w:p>
        </w:tc>
      </w:tr>
    </w:tbl>
    <w:p w:rsidR="00000000" w:rsidRPr="009D7DF7" w:rsidP="009D7DF7">
      <w:pPr>
        <w:pStyle w:val="BodyText"/>
      </w:pPr>
    </w:p>
    <w:p w:rsidR="00000000" w:rsidRPr="009D7DF7" w:rsidP="009D7DF7">
      <w:pPr>
        <w:pStyle w:val="AllowPageBreak"/>
      </w:pPr>
    </w:p>
    <w:p w:rsidR="00000000" w:rsidRPr="009D7DF7" w:rsidP="009D7DF7">
      <w:pPr>
        <w:pStyle w:val="Heading1"/>
      </w:pPr>
      <w:bookmarkStart w:id="8" w:name="O_1055796"/>
      <w:bookmarkEnd w:id="8"/>
      <w:r w:rsidRPr="009D7DF7">
        <w:t>Links</w:t>
      </w:r>
    </w:p>
    <w:p w:rsidR="00000000" w:rsidRPr="009D7DF7" w:rsidP="00C64E92">
      <w:pPr>
        <w:pStyle w:val="BodyText"/>
      </w:pPr>
      <w:r w:rsidRPr="009D7DF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12E0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D7DF7" w:rsidP="009D7DF7"/>
    <w:sectPr w:rsidSect="009D7D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D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DF7" w:rsidRPr="00C64E92" w:rsidP="00C64E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D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E92" w:rsidP="009D7D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4E92" w:rsidP="009D7D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64E92" w:rsidP="009D7D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D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E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7DF7" w:rsidRPr="00C64E92" w:rsidP="00C64E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D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E92" w:rsidRPr="002D2AF8" w:rsidP="009D7D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AHCTRF403 Develop a sports turf maintenance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64E92" w:rsidP="009D7D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6E60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BE00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D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7D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7D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7D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7D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7D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7D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7D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7D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7D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7D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7DF7"/>
  </w:style>
  <w:style w:type="character" w:customStyle="1" w:styleId="Heading1Char">
    <w:name w:val="Heading 1 Char"/>
    <w:basedOn w:val="DefaultParagraphFont"/>
    <w:link w:val="Heading1"/>
    <w:rsid w:val="009D7D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7D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7D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7DF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D7DF7"/>
    <w:rPr>
      <w:i/>
    </w:rPr>
  </w:style>
  <w:style w:type="paragraph" w:customStyle="1" w:styleId="SuperHeading">
    <w:name w:val="SuperHeading"/>
    <w:basedOn w:val="Normal"/>
    <w:rsid w:val="009D7D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7D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D7DF7"/>
    <w:rPr>
      <w:b/>
    </w:rPr>
  </w:style>
  <w:style w:type="character" w:customStyle="1" w:styleId="Heading2Char">
    <w:name w:val="Heading 2 Char"/>
    <w:basedOn w:val="DefaultParagraphFont"/>
    <w:link w:val="Heading2"/>
    <w:rsid w:val="009D7D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7D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7D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7D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7D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7D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7D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7D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7D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7D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7D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7D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7D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7D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7D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7D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7D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7D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7D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7D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7DF7"/>
    <w:rPr>
      <w:b/>
      <w:spacing w:val="0"/>
    </w:rPr>
  </w:style>
  <w:style w:type="paragraph" w:customStyle="1" w:styleId="SuperTitle">
    <w:name w:val="SuperTitle"/>
    <w:basedOn w:val="Title"/>
    <w:rsid w:val="009D7D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7D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7D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7DF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7D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7D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7D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7D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7D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7D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7D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7D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7D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7D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7D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7D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7DF7"/>
  </w:style>
  <w:style w:type="paragraph" w:styleId="TableofFigures">
    <w:name w:val="table of figures"/>
    <w:basedOn w:val="Normal"/>
    <w:next w:val="Normal"/>
    <w:semiHidden/>
    <w:rsid w:val="009D7D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7DF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D7DF7"/>
    <w:rPr>
      <w:rFonts w:ascii="Wingdings" w:hAnsi="Wingdings"/>
    </w:rPr>
  </w:style>
  <w:style w:type="paragraph" w:customStyle="1" w:styleId="TableHeading">
    <w:name w:val="Table Heading"/>
    <w:basedOn w:val="HeadingBase"/>
    <w:rsid w:val="009D7D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7DF7"/>
    <w:rPr>
      <w:color w:val="0033CC"/>
      <w:u w:val="none"/>
    </w:rPr>
  </w:style>
  <w:style w:type="paragraph" w:customStyle="1" w:styleId="BodyTextRight">
    <w:name w:val="Body Text Right"/>
    <w:basedOn w:val="BodyText"/>
    <w:rsid w:val="009D7D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7D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7D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7D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7D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7D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7DF7"/>
    <w:rPr>
      <w:sz w:val="32"/>
    </w:rPr>
  </w:style>
  <w:style w:type="paragraph" w:customStyle="1" w:styleId="HeadingProcedure">
    <w:name w:val="Heading Procedure"/>
    <w:basedOn w:val="HeadingBase"/>
    <w:next w:val="Normal"/>
    <w:rsid w:val="009D7D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7DF7"/>
    <w:pPr>
      <w:spacing w:before="60" w:after="60"/>
    </w:pPr>
  </w:style>
  <w:style w:type="paragraph" w:styleId="ListContinue">
    <w:name w:val="List Continue"/>
    <w:basedOn w:val="List"/>
    <w:rsid w:val="009D7DF7"/>
    <w:pPr>
      <w:ind w:firstLine="0"/>
    </w:pPr>
  </w:style>
  <w:style w:type="paragraph" w:customStyle="1" w:styleId="ListNote">
    <w:name w:val="List Note"/>
    <w:basedOn w:val="List"/>
    <w:rsid w:val="009D7D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7D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7D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7DF7"/>
    <w:rPr>
      <w:rFonts w:ascii="Courier New" w:hAnsi="Courier New"/>
    </w:rPr>
  </w:style>
  <w:style w:type="paragraph" w:customStyle="1" w:styleId="NoteBullet">
    <w:name w:val="Note Bullet"/>
    <w:basedOn w:val="Note"/>
    <w:rsid w:val="009D7D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7D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7D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7D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7DF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D7D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7D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7DF7"/>
    <w:rPr>
      <w:b/>
      <w:smallCaps/>
    </w:rPr>
  </w:style>
  <w:style w:type="paragraph" w:customStyle="1" w:styleId="TableListNumber">
    <w:name w:val="Table List Number"/>
    <w:basedOn w:val="ListNumber"/>
    <w:rsid w:val="009D7D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7D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7DF7"/>
    <w:pPr>
      <w:numPr>
        <w:numId w:val="8"/>
      </w:numPr>
    </w:pPr>
  </w:style>
  <w:style w:type="paragraph" w:customStyle="1" w:styleId="ListAlpha2">
    <w:name w:val="List Alpha 2"/>
    <w:basedOn w:val="List2"/>
    <w:rsid w:val="009D7DF7"/>
    <w:pPr>
      <w:numPr>
        <w:numId w:val="7"/>
      </w:numPr>
    </w:pPr>
  </w:style>
  <w:style w:type="paragraph" w:styleId="List2">
    <w:name w:val="List 2"/>
    <w:basedOn w:val="BodyText"/>
    <w:rsid w:val="009D7D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7D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7D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7D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7DF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7DF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D7DF7"/>
    <w:pPr>
      <w:numPr>
        <w:numId w:val="3"/>
      </w:numPr>
    </w:pPr>
  </w:style>
  <w:style w:type="paragraph" w:styleId="ListContinue2">
    <w:name w:val="List Continue 2"/>
    <w:basedOn w:val="List2"/>
    <w:rsid w:val="009D7DF7"/>
    <w:pPr>
      <w:ind w:firstLine="0"/>
    </w:pPr>
  </w:style>
  <w:style w:type="paragraph" w:styleId="ListContinue3">
    <w:name w:val="List Continue 3"/>
    <w:basedOn w:val="List3"/>
    <w:rsid w:val="009D7DF7"/>
    <w:pPr>
      <w:ind w:left="1021" w:firstLine="0"/>
    </w:pPr>
  </w:style>
  <w:style w:type="paragraph" w:styleId="ListContinue4">
    <w:name w:val="List Continue 4"/>
    <w:basedOn w:val="List4"/>
    <w:rsid w:val="009D7DF7"/>
    <w:pPr>
      <w:ind w:firstLine="0"/>
    </w:pPr>
  </w:style>
  <w:style w:type="paragraph" w:styleId="ListContinue5">
    <w:name w:val="List Continue 5"/>
    <w:basedOn w:val="List5"/>
    <w:rsid w:val="009D7DF7"/>
    <w:pPr>
      <w:ind w:firstLine="0"/>
    </w:pPr>
  </w:style>
  <w:style w:type="paragraph" w:styleId="ListNumber3">
    <w:name w:val="List Number 3"/>
    <w:basedOn w:val="List3"/>
    <w:rsid w:val="009D7DF7"/>
    <w:pPr>
      <w:numPr>
        <w:numId w:val="4"/>
      </w:numPr>
    </w:pPr>
  </w:style>
  <w:style w:type="paragraph" w:styleId="ListNumber4">
    <w:name w:val="List Number 4"/>
    <w:basedOn w:val="List4"/>
    <w:rsid w:val="009D7DF7"/>
    <w:pPr>
      <w:numPr>
        <w:numId w:val="5"/>
      </w:numPr>
    </w:pPr>
  </w:style>
  <w:style w:type="paragraph" w:styleId="ListNumber5">
    <w:name w:val="List Number 5"/>
    <w:basedOn w:val="List5"/>
    <w:rsid w:val="009D7DF7"/>
    <w:pPr>
      <w:numPr>
        <w:numId w:val="6"/>
      </w:numPr>
    </w:pPr>
  </w:style>
  <w:style w:type="paragraph" w:styleId="BlockText">
    <w:name w:val="Block Text"/>
    <w:basedOn w:val="Normal"/>
    <w:rsid w:val="009D7D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7D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7DF7"/>
    <w:rPr>
      <w:sz w:val="16"/>
      <w:vertAlign w:val="superscript"/>
    </w:rPr>
  </w:style>
  <w:style w:type="character" w:customStyle="1" w:styleId="Symbols">
    <w:name w:val="Symbols"/>
    <w:basedOn w:val="DefaultParagraphFont"/>
    <w:rsid w:val="009D7DF7"/>
    <w:rPr>
      <w:rFonts w:ascii="Symbol" w:hAnsi="Symbol"/>
    </w:rPr>
  </w:style>
  <w:style w:type="character" w:customStyle="1" w:styleId="MenuOptions">
    <w:name w:val="Menu Options"/>
    <w:basedOn w:val="DefaultParagraphFont"/>
    <w:rsid w:val="009D7D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7DF7"/>
    <w:rPr>
      <w:b/>
    </w:rPr>
  </w:style>
  <w:style w:type="character" w:customStyle="1" w:styleId="Underlined">
    <w:name w:val="Underlined"/>
    <w:basedOn w:val="DefaultParagraphFont"/>
    <w:rsid w:val="009D7DF7"/>
    <w:rPr>
      <w:u w:val="single"/>
    </w:rPr>
  </w:style>
  <w:style w:type="paragraph" w:customStyle="1" w:styleId="TableBodyTextRight">
    <w:name w:val="Table Body Text Right"/>
    <w:basedOn w:val="TableBodyText"/>
    <w:rsid w:val="009D7D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7DF7"/>
    <w:rPr>
      <w:sz w:val="18"/>
    </w:rPr>
  </w:style>
  <w:style w:type="paragraph" w:customStyle="1" w:styleId="BodySmallRight">
    <w:name w:val="Body Small Right"/>
    <w:basedOn w:val="BodyTextRight"/>
    <w:rsid w:val="009D7DF7"/>
    <w:rPr>
      <w:sz w:val="18"/>
      <w:szCs w:val="18"/>
    </w:rPr>
  </w:style>
  <w:style w:type="paragraph" w:customStyle="1" w:styleId="MarginEdition">
    <w:name w:val="Margin Edition"/>
    <w:basedOn w:val="MarginNote"/>
    <w:rsid w:val="009D7D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7DF7"/>
    <w:rPr>
      <w:sz w:val="2"/>
      <w:szCs w:val="2"/>
    </w:rPr>
  </w:style>
  <w:style w:type="character" w:customStyle="1" w:styleId="Small">
    <w:name w:val="Small"/>
    <w:basedOn w:val="DefaultParagraphFont"/>
    <w:rsid w:val="009D7DF7"/>
    <w:rPr>
      <w:sz w:val="16"/>
    </w:rPr>
  </w:style>
  <w:style w:type="paragraph" w:customStyle="1" w:styleId="WideTable">
    <w:name w:val="Wide Table"/>
    <w:basedOn w:val="Normal"/>
    <w:rsid w:val="009D7D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7DF7"/>
  </w:style>
  <w:style w:type="paragraph" w:styleId="Quote">
    <w:name w:val="Quote"/>
    <w:basedOn w:val="Heading1"/>
    <w:link w:val="QuoteChar"/>
    <w:qFormat/>
    <w:rsid w:val="009D7D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7D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7DF7"/>
    <w:pPr>
      <w:pageBreakBefore/>
    </w:pPr>
  </w:style>
  <w:style w:type="paragraph" w:customStyle="1" w:styleId="Border">
    <w:name w:val="Border"/>
    <w:basedOn w:val="Normal"/>
    <w:qFormat/>
    <w:rsid w:val="009D7D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7D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7D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7D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7D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7D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7D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7D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7D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7DF7"/>
    <w:rPr>
      <w:u w:val="single"/>
    </w:rPr>
  </w:style>
  <w:style w:type="character" w:customStyle="1" w:styleId="BoldandItalics">
    <w:name w:val="Bold and Italics"/>
    <w:qFormat/>
    <w:rsid w:val="009D7DF7"/>
    <w:rPr>
      <w:b/>
      <w:i/>
      <w:u w:val="none"/>
    </w:rPr>
  </w:style>
  <w:style w:type="paragraph" w:styleId="BalloonText">
    <w:name w:val="Balloon Text"/>
    <w:basedOn w:val="Normal"/>
    <w:link w:val="BalloonTextChar"/>
    <w:rsid w:val="009D7D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7D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7D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7D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7D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7D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7DF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64E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647</Words>
  <Characters>4112</Characters>
  <Application>Microsoft Office Word</Application>
  <DocSecurity>0</DocSecurity>
  <Lines>146</Lines>
  <Paragraphs>83</Paragraphs>
  <ScaleCrop>false</ScaleCrop>
  <Company>Author-it Software Corporation Ltd.</Company>
  <LinksUpToDate>false</LinksUpToDate>
  <CharactersWithSpaces>4676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AHCTRF403 Develop a sports turf maintenance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2025-02-11T06:03:00Z</dcterms:created>
  <dcterms:modified xsi:type="dcterms:W3CDTF">2025-02-11T06:03:00Z</dcterms:modified>
</cp:coreProperties>
</file>