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2E6" w:rsidP="00365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AHCTRF311 Renovate sports turf</w:t>
      </w:r>
      <w:r>
        <w:fldChar w:fldCharType="end"/>
      </w:r>
    </w:p>
    <w:p w:rsidR="003652E6" w:rsidP="003652E6">
      <w:pPr>
        <w:pStyle w:val="Version"/>
        <w:sectPr w:rsidSect="00644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846" w:rsidP="00644846">
      <w:pPr>
        <w:pStyle w:val="SuperHeading"/>
      </w:pPr>
      <w:r w:rsidRPr="00644846">
        <w:t>AHCTRF311 Renovate sports turf</w:t>
      </w:r>
    </w:p>
    <w:p w:rsidR="00000000" w:rsidRPr="00644846" w:rsidP="00644846">
      <w:pPr>
        <w:pStyle w:val="Heading1"/>
      </w:pPr>
      <w:bookmarkStart w:id="1" w:name="O_1055762"/>
      <w:bookmarkEnd w:id="1"/>
      <w:r w:rsidRPr="0064484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64484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Comments</w:t>
            </w:r>
          </w:p>
        </w:tc>
      </w:tr>
      <w:tr w:rsidTr="0064484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This version released with AHC Agriculture, Horticulture and Conservation and Land Management Training Package Version 4.0.</w:t>
            </w:r>
          </w:p>
        </w:tc>
      </w:tr>
    </w:tbl>
    <w:p w:rsidR="00000000" w:rsidRPr="00644846" w:rsidP="00644846">
      <w:pPr>
        <w:pStyle w:val="BodyText"/>
      </w:pPr>
    </w:p>
    <w:p w:rsidR="00000000" w:rsidRPr="00644846" w:rsidP="00644846">
      <w:pPr>
        <w:pStyle w:val="AllowPageBreak"/>
      </w:pPr>
    </w:p>
    <w:p w:rsidR="00000000" w:rsidRPr="00644846" w:rsidP="00644846">
      <w:pPr>
        <w:pStyle w:val="Heading1"/>
      </w:pPr>
      <w:bookmarkStart w:id="2" w:name="O_1055763"/>
      <w:bookmarkEnd w:id="2"/>
      <w:r w:rsidRPr="00644846">
        <w:t>Application</w:t>
      </w:r>
    </w:p>
    <w:p w:rsidR="00000000" w:rsidRPr="00644846" w:rsidP="003652E6">
      <w:pPr>
        <w:pStyle w:val="BodyText"/>
      </w:pPr>
      <w:r w:rsidRPr="00644846">
        <w:t>This unit of competency describes the skills and k</w:t>
      </w:r>
      <w:r w:rsidRPr="00644846">
        <w:t>nowledge required to implement renovation or remediation of a sports turf area for minor projects and seasonal renovations in the turf industry.</w:t>
      </w:r>
    </w:p>
    <w:p w:rsidR="00000000" w:rsidRPr="00644846" w:rsidP="003652E6">
      <w:pPr>
        <w:pStyle w:val="BodyText"/>
      </w:pPr>
      <w:r w:rsidRPr="00644846">
        <w:t>The unit applies to individuals who renovate sports turf under general direction and take responsibility for th</w:t>
      </w:r>
      <w:r w:rsidRPr="00644846">
        <w:t>eir own work. They use discretion and judgement in the selection, allocation and use of available resources and for solving problems.</w:t>
      </w:r>
    </w:p>
    <w:p w:rsidR="00000000" w:rsidRPr="00644846" w:rsidP="003652E6">
      <w:pPr>
        <w:pStyle w:val="BodyText"/>
      </w:pPr>
      <w:r w:rsidRPr="00644846">
        <w:t>No licensing, legislative or certification requirements apply to this unit at the time of publication.</w:t>
      </w:r>
    </w:p>
    <w:p w:rsidR="00000000" w:rsidRPr="00644846" w:rsidP="00644846">
      <w:pPr>
        <w:pStyle w:val="Heading1"/>
      </w:pPr>
      <w:bookmarkStart w:id="3" w:name="O_1055764"/>
      <w:bookmarkEnd w:id="3"/>
      <w:r w:rsidRPr="00644846">
        <w:t>Pre-requisite Unit</w:t>
      </w:r>
    </w:p>
    <w:p w:rsidR="00000000" w:rsidRPr="00644846" w:rsidP="003652E6">
      <w:pPr>
        <w:pStyle w:val="BodyText"/>
      </w:pPr>
      <w:r w:rsidRPr="00644846">
        <w:t>Nil</w:t>
      </w:r>
    </w:p>
    <w:p w:rsidR="00000000" w:rsidRPr="00644846" w:rsidP="00644846">
      <w:pPr>
        <w:pStyle w:val="Heading1"/>
      </w:pPr>
      <w:bookmarkStart w:id="4" w:name="O_1055766"/>
      <w:bookmarkEnd w:id="4"/>
      <w:r w:rsidRPr="00644846">
        <w:t>Unit Sector</w:t>
      </w:r>
    </w:p>
    <w:p w:rsidR="00000000" w:rsidRPr="00644846" w:rsidP="003652E6">
      <w:pPr>
        <w:pStyle w:val="BodyText"/>
      </w:pPr>
      <w:r w:rsidRPr="00644846">
        <w:t>Turf (TRF)</w:t>
      </w:r>
    </w:p>
    <w:p w:rsidR="00000000" w:rsidRPr="00644846" w:rsidP="00644846">
      <w:pPr>
        <w:pStyle w:val="Heading1"/>
      </w:pPr>
      <w:bookmarkStart w:id="5" w:name="O_1055767"/>
      <w:bookmarkEnd w:id="5"/>
      <w:r w:rsidRPr="006448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Performance Criteria</w:t>
            </w:r>
          </w:p>
        </w:tc>
      </w:tr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1. Prepare to renovate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1.1 Assess the turf renovation site and determine extent of works according to renovation program</w:t>
            </w:r>
          </w:p>
          <w:p w:rsidR="00000000" w:rsidRPr="00644846" w:rsidP="00644846">
            <w:pPr>
              <w:pStyle w:val="BodyText"/>
            </w:pPr>
            <w:r w:rsidRPr="00644846">
              <w:t xml:space="preserve">1.2 Identify turf grass species, </w:t>
            </w:r>
            <w:r w:rsidRPr="00644846">
              <w:t>materials and resources and calculate quantities required for renovation program</w:t>
            </w:r>
          </w:p>
          <w:p w:rsidR="00000000" w:rsidRPr="00644846" w:rsidP="00644846">
            <w:pPr>
              <w:pStyle w:val="BodyText"/>
            </w:pPr>
            <w:r w:rsidRPr="00644846">
              <w:t xml:space="preserve">1.3 Collect soil samples and conduct or arrange tests to establish physical and chemical condition of the soil according to industry </w:t>
            </w:r>
            <w:r w:rsidRPr="00644846">
              <w:t>standards</w:t>
            </w:r>
          </w:p>
          <w:p w:rsidR="00000000" w:rsidRPr="00644846" w:rsidP="00644846">
            <w:pPr>
              <w:pStyle w:val="BodyText"/>
            </w:pPr>
            <w:r w:rsidRPr="00644846">
              <w:t>1.4 Identify, select and check h</w:t>
            </w:r>
            <w:r w:rsidRPr="00644846">
              <w:t xml:space="preserve">and tools, equipment and materials required for renovation work </w:t>
            </w:r>
          </w:p>
          <w:p w:rsidR="00000000" w:rsidRPr="00644846" w:rsidP="00644846">
            <w:pPr>
              <w:pStyle w:val="BodyText"/>
            </w:pPr>
            <w:r w:rsidRPr="00644846">
              <w:t xml:space="preserve">1.5 Identify workplace health, safety and environmental hazards, assess their risks and implement controls </w:t>
            </w:r>
          </w:p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1.6 Prepare a schedule of works according to site assessment and soil conditions</w:t>
            </w:r>
          </w:p>
        </w:tc>
      </w:tr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2. Prepare renovation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 xml:space="preserve">2.1 Select, check, use and maintain safety and personal protective equipment </w:t>
            </w:r>
          </w:p>
          <w:p w:rsidR="00000000" w:rsidRPr="00644846" w:rsidP="00644846">
            <w:pPr>
              <w:pStyle w:val="BodyText"/>
            </w:pPr>
            <w:r w:rsidRPr="00644846">
              <w:t xml:space="preserve">2.2 Carry out pre-operational and safety checks on tools, equipment and machinery and rectify, report or tag faults </w:t>
            </w:r>
          </w:p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2.3 Calibrate and adjust tool</w:t>
            </w:r>
            <w:r w:rsidRPr="00644846">
              <w:t xml:space="preserve">s, equipment and machinery for turf renovation </w:t>
            </w:r>
          </w:p>
        </w:tc>
      </w:tr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3. Implement sports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 xml:space="preserve">3.1 Operate turf renovation tools, equipment and machinery safely and effectively to renovate turf surface </w:t>
            </w:r>
          </w:p>
          <w:p w:rsidR="00000000" w:rsidRPr="00644846" w:rsidP="00644846">
            <w:pPr>
              <w:pStyle w:val="BodyText"/>
            </w:pPr>
            <w:r w:rsidRPr="00644846">
              <w:t>3.2 Assess and review renovation activities against scheduled w</w:t>
            </w:r>
            <w:r w:rsidRPr="00644846">
              <w:t>orks and undertake remedial action where out-of-specification</w:t>
            </w:r>
          </w:p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3.3 Maintain a clean and safe work area throughout and on completion of work</w:t>
            </w:r>
          </w:p>
        </w:tc>
      </w:tr>
      <w:tr w:rsidTr="00365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4. Complete renovation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4.1 Collect and dispose of waste material according to workplace and environmental</w:t>
            </w:r>
            <w:r w:rsidRPr="00644846">
              <w:t xml:space="preserve"> procedures</w:t>
            </w:r>
          </w:p>
          <w:p w:rsidR="00000000" w:rsidRPr="00644846" w:rsidP="00644846">
            <w:pPr>
              <w:pStyle w:val="BodyText"/>
            </w:pPr>
            <w:r w:rsidRPr="00644846">
              <w:t xml:space="preserve">4.2 Clean, maintain and store tools, equipment and machinery </w:t>
            </w:r>
          </w:p>
          <w:p w:rsidR="00000000" w:rsidRPr="00644846" w:rsidP="00644846">
            <w:pPr>
              <w:pStyle w:val="BodyText"/>
            </w:pPr>
            <w:r w:rsidRPr="00644846">
              <w:t>4.3 Record and report work outcomes according to workplace procedures</w:t>
            </w:r>
          </w:p>
        </w:tc>
      </w:tr>
    </w:tbl>
    <w:p w:rsidR="00000000" w:rsidRPr="00644846" w:rsidP="00644846">
      <w:pPr>
        <w:pStyle w:val="BodyText"/>
      </w:pPr>
    </w:p>
    <w:p w:rsidR="00000000" w:rsidRPr="00644846" w:rsidP="00644846">
      <w:pPr>
        <w:pStyle w:val="AllowPageBreak"/>
      </w:pPr>
    </w:p>
    <w:p w:rsidR="00000000" w:rsidRPr="00644846" w:rsidP="00644846">
      <w:pPr>
        <w:pStyle w:val="Heading1"/>
      </w:pPr>
      <w:bookmarkStart w:id="6" w:name="O_1055768"/>
      <w:bookmarkEnd w:id="6"/>
      <w:r w:rsidRPr="00644846">
        <w:t>Foundation Skills</w:t>
      </w:r>
    </w:p>
    <w:p w:rsidR="00000000" w:rsidRPr="003652E6" w:rsidP="003652E6">
      <w:pPr>
        <w:pStyle w:val="BodyText"/>
        <w:rPr>
          <w:i/>
        </w:rPr>
      </w:pPr>
      <w:r w:rsidRPr="003652E6">
        <w:rPr>
          <w:rStyle w:val="Emphasis"/>
        </w:rPr>
        <w:t xml:space="preserve">This section describes those language, literacy, numeracy and employment </w:t>
      </w:r>
      <w:r w:rsidRPr="003652E6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Description</w:t>
            </w:r>
          </w:p>
        </w:tc>
      </w:tr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ListBullet"/>
            </w:pPr>
            <w:r w:rsidRPr="00644846">
              <w:t>Interpret symbols and text on plans</w:t>
            </w:r>
          </w:p>
          <w:p w:rsidR="00000000" w:rsidP="00644846">
            <w:pPr>
              <w:pStyle w:val="ListBullet"/>
              <w:rPr>
                <w:lang w:val="en-NZ"/>
              </w:rPr>
            </w:pPr>
            <w:r w:rsidRPr="00644846">
              <w:t>Interpret soil test procedures and test results for establishing turf grass</w:t>
            </w:r>
          </w:p>
        </w:tc>
      </w:tr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ListBullet"/>
              <w:rPr>
                <w:lang w:val="en-NZ"/>
              </w:rPr>
            </w:pPr>
            <w:r w:rsidRPr="00644846">
              <w:t xml:space="preserve">Complete workplace documentation using industry terminology and required format </w:t>
            </w:r>
          </w:p>
        </w:tc>
      </w:tr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ListBullet"/>
            </w:pPr>
            <w:r w:rsidRPr="00644846">
              <w:t>Estimate and calculate distance, area, vo</w:t>
            </w:r>
            <w:r w:rsidRPr="00644846">
              <w:t>lume, percentage, time, temperature and ratio</w:t>
            </w:r>
          </w:p>
          <w:p w:rsidR="00000000" w:rsidRPr="00644846" w:rsidP="00644846">
            <w:pPr>
              <w:pStyle w:val="ListBullet"/>
            </w:pPr>
            <w:r w:rsidRPr="00644846">
              <w:t>Apply numerical information to determine application rates</w:t>
            </w:r>
          </w:p>
        </w:tc>
      </w:tr>
    </w:tbl>
    <w:p w:rsidR="00000000" w:rsidRPr="00644846" w:rsidP="00644846">
      <w:pPr>
        <w:pStyle w:val="BodyText"/>
      </w:pPr>
    </w:p>
    <w:p w:rsidR="00000000" w:rsidRPr="00644846" w:rsidP="00644846">
      <w:pPr>
        <w:pStyle w:val="AllowPageBreak"/>
      </w:pPr>
    </w:p>
    <w:p w:rsidR="00000000" w:rsidRPr="00644846" w:rsidP="00644846">
      <w:pPr>
        <w:pStyle w:val="Heading1"/>
      </w:pPr>
      <w:bookmarkStart w:id="7" w:name="O_1055770"/>
      <w:bookmarkEnd w:id="7"/>
      <w:r w:rsidRPr="006448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846">
            <w:pPr>
              <w:pStyle w:val="BodyTextBold"/>
              <w:rPr>
                <w:lang w:val="en-NZ"/>
              </w:rPr>
            </w:pPr>
            <w:r w:rsidRPr="00644846">
              <w:t>Equivalence status</w:t>
            </w:r>
          </w:p>
        </w:tc>
      </w:tr>
      <w:tr w:rsidTr="00644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AHCTRF311 Renovate sports turf</w:t>
            </w:r>
          </w:p>
          <w:p w:rsidR="00000000" w:rsidRPr="00644846" w:rsidP="0064484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AHCTRF305 Renovate sports turf</w:t>
            </w:r>
          </w:p>
          <w:p w:rsidR="00000000" w:rsidRPr="00644846" w:rsidP="0064484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>Performance criteria clarified</w:t>
            </w:r>
          </w:p>
          <w:p w:rsidR="00000000" w:rsidRPr="00644846" w:rsidP="00644846">
            <w:pPr>
              <w:pStyle w:val="BodyText"/>
            </w:pPr>
            <w:r w:rsidRPr="00644846">
              <w:t>Foundation skill added</w:t>
            </w:r>
          </w:p>
          <w:p w:rsidR="00000000" w:rsidP="00644846">
            <w:pPr>
              <w:pStyle w:val="BodyText"/>
              <w:rPr>
                <w:lang w:val="en-NZ"/>
              </w:rPr>
            </w:pPr>
            <w:r w:rsidRPr="00644846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846" w:rsidP="00644846">
            <w:pPr>
              <w:pStyle w:val="BodyText"/>
            </w:pPr>
            <w:r w:rsidRPr="00644846">
              <w:t xml:space="preserve">Equivalent unit </w:t>
            </w:r>
          </w:p>
          <w:p w:rsidR="00000000" w:rsidRPr="00644846" w:rsidP="00644846">
            <w:pPr>
              <w:pStyle w:val="BodyText"/>
            </w:pPr>
          </w:p>
        </w:tc>
      </w:tr>
    </w:tbl>
    <w:p w:rsidR="00000000" w:rsidRPr="00644846" w:rsidP="00644846">
      <w:pPr>
        <w:pStyle w:val="BodyText"/>
      </w:pPr>
    </w:p>
    <w:p w:rsidR="00000000" w:rsidRPr="00644846" w:rsidP="00644846">
      <w:pPr>
        <w:pStyle w:val="AllowPageBreak"/>
      </w:pPr>
    </w:p>
    <w:p w:rsidR="00000000" w:rsidRPr="00644846" w:rsidP="00644846">
      <w:pPr>
        <w:pStyle w:val="Heading1"/>
      </w:pPr>
      <w:bookmarkStart w:id="8" w:name="O_1055777"/>
      <w:bookmarkEnd w:id="8"/>
      <w:r w:rsidRPr="00644846">
        <w:t>Links</w:t>
      </w:r>
    </w:p>
    <w:p w:rsidR="00000000" w:rsidRPr="00644846" w:rsidP="003652E6">
      <w:pPr>
        <w:pStyle w:val="BodyText"/>
      </w:pPr>
      <w:r w:rsidRPr="006448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63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4846" w:rsidP="00644846"/>
    <w:sectPr w:rsidSect="00644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846" w:rsidRPr="003652E6" w:rsidP="00365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E6" w:rsidP="00644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2E6" w:rsidP="00644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52E6" w:rsidP="00644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846" w:rsidRPr="003652E6" w:rsidP="00365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2E6" w:rsidRPr="002D2AF8" w:rsidP="00644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AHCTRF311 Renovate sports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652E6" w:rsidP="00644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EAA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C86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846"/>
  </w:style>
  <w:style w:type="character" w:customStyle="1" w:styleId="Heading1Char">
    <w:name w:val="Heading 1 Char"/>
    <w:basedOn w:val="DefaultParagraphFont"/>
    <w:link w:val="Heading1"/>
    <w:rsid w:val="00644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8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4846"/>
    <w:rPr>
      <w:i/>
    </w:rPr>
  </w:style>
  <w:style w:type="paragraph" w:customStyle="1" w:styleId="SuperHeading">
    <w:name w:val="SuperHeading"/>
    <w:basedOn w:val="Normal"/>
    <w:rsid w:val="00644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846"/>
    <w:rPr>
      <w:b/>
    </w:rPr>
  </w:style>
  <w:style w:type="character" w:customStyle="1" w:styleId="Heading2Char">
    <w:name w:val="Heading 2 Char"/>
    <w:basedOn w:val="DefaultParagraphFont"/>
    <w:link w:val="Heading2"/>
    <w:rsid w:val="00644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846"/>
    <w:rPr>
      <w:b/>
      <w:spacing w:val="0"/>
    </w:rPr>
  </w:style>
  <w:style w:type="paragraph" w:customStyle="1" w:styleId="SuperTitle">
    <w:name w:val="SuperTitle"/>
    <w:basedOn w:val="Title"/>
    <w:rsid w:val="00644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8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8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846"/>
  </w:style>
  <w:style w:type="paragraph" w:styleId="TableofFigures">
    <w:name w:val="table of figures"/>
    <w:basedOn w:val="Normal"/>
    <w:next w:val="Normal"/>
    <w:semiHidden/>
    <w:rsid w:val="00644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8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846"/>
    <w:rPr>
      <w:rFonts w:ascii="Wingdings" w:hAnsi="Wingdings"/>
    </w:rPr>
  </w:style>
  <w:style w:type="paragraph" w:customStyle="1" w:styleId="TableHeading">
    <w:name w:val="Table Heading"/>
    <w:basedOn w:val="HeadingBase"/>
    <w:rsid w:val="00644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846"/>
    <w:rPr>
      <w:color w:val="0033CC"/>
      <w:u w:val="none"/>
    </w:rPr>
  </w:style>
  <w:style w:type="paragraph" w:customStyle="1" w:styleId="BodyTextRight">
    <w:name w:val="Body Text Right"/>
    <w:basedOn w:val="BodyText"/>
    <w:rsid w:val="00644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846"/>
    <w:rPr>
      <w:sz w:val="32"/>
    </w:rPr>
  </w:style>
  <w:style w:type="paragraph" w:customStyle="1" w:styleId="HeadingProcedure">
    <w:name w:val="Heading Procedure"/>
    <w:basedOn w:val="HeadingBase"/>
    <w:next w:val="Normal"/>
    <w:rsid w:val="00644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846"/>
    <w:pPr>
      <w:spacing w:before="60" w:after="60"/>
    </w:pPr>
  </w:style>
  <w:style w:type="paragraph" w:styleId="ListContinue">
    <w:name w:val="List Continue"/>
    <w:basedOn w:val="List"/>
    <w:rsid w:val="00644846"/>
    <w:pPr>
      <w:ind w:firstLine="0"/>
    </w:pPr>
  </w:style>
  <w:style w:type="paragraph" w:customStyle="1" w:styleId="ListNote">
    <w:name w:val="List Note"/>
    <w:basedOn w:val="List"/>
    <w:rsid w:val="00644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846"/>
    <w:rPr>
      <w:rFonts w:ascii="Courier New" w:hAnsi="Courier New"/>
    </w:rPr>
  </w:style>
  <w:style w:type="paragraph" w:customStyle="1" w:styleId="NoteBullet">
    <w:name w:val="Note Bullet"/>
    <w:basedOn w:val="Note"/>
    <w:rsid w:val="00644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8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846"/>
    <w:rPr>
      <w:b/>
      <w:smallCaps/>
    </w:rPr>
  </w:style>
  <w:style w:type="paragraph" w:customStyle="1" w:styleId="TableListNumber">
    <w:name w:val="Table List Number"/>
    <w:basedOn w:val="ListNumber"/>
    <w:rsid w:val="00644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846"/>
    <w:pPr>
      <w:numPr>
        <w:numId w:val="8"/>
      </w:numPr>
    </w:pPr>
  </w:style>
  <w:style w:type="paragraph" w:customStyle="1" w:styleId="ListAlpha2">
    <w:name w:val="List Alpha 2"/>
    <w:basedOn w:val="List2"/>
    <w:rsid w:val="00644846"/>
    <w:pPr>
      <w:numPr>
        <w:numId w:val="7"/>
      </w:numPr>
    </w:pPr>
  </w:style>
  <w:style w:type="paragraph" w:styleId="List2">
    <w:name w:val="List 2"/>
    <w:basedOn w:val="BodyText"/>
    <w:rsid w:val="00644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8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8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846"/>
    <w:pPr>
      <w:numPr>
        <w:numId w:val="3"/>
      </w:numPr>
    </w:pPr>
  </w:style>
  <w:style w:type="paragraph" w:styleId="ListContinue2">
    <w:name w:val="List Continue 2"/>
    <w:basedOn w:val="List2"/>
    <w:rsid w:val="00644846"/>
    <w:pPr>
      <w:ind w:firstLine="0"/>
    </w:pPr>
  </w:style>
  <w:style w:type="paragraph" w:styleId="ListContinue3">
    <w:name w:val="List Continue 3"/>
    <w:basedOn w:val="List3"/>
    <w:rsid w:val="00644846"/>
    <w:pPr>
      <w:ind w:left="1021" w:firstLine="0"/>
    </w:pPr>
  </w:style>
  <w:style w:type="paragraph" w:styleId="ListContinue4">
    <w:name w:val="List Continue 4"/>
    <w:basedOn w:val="List4"/>
    <w:rsid w:val="00644846"/>
    <w:pPr>
      <w:ind w:firstLine="0"/>
    </w:pPr>
  </w:style>
  <w:style w:type="paragraph" w:styleId="ListContinue5">
    <w:name w:val="List Continue 5"/>
    <w:basedOn w:val="List5"/>
    <w:rsid w:val="00644846"/>
    <w:pPr>
      <w:ind w:firstLine="0"/>
    </w:pPr>
  </w:style>
  <w:style w:type="paragraph" w:styleId="ListNumber3">
    <w:name w:val="List Number 3"/>
    <w:basedOn w:val="List3"/>
    <w:rsid w:val="00644846"/>
    <w:pPr>
      <w:numPr>
        <w:numId w:val="4"/>
      </w:numPr>
    </w:pPr>
  </w:style>
  <w:style w:type="paragraph" w:styleId="ListNumber4">
    <w:name w:val="List Number 4"/>
    <w:basedOn w:val="List4"/>
    <w:rsid w:val="00644846"/>
    <w:pPr>
      <w:numPr>
        <w:numId w:val="5"/>
      </w:numPr>
    </w:pPr>
  </w:style>
  <w:style w:type="paragraph" w:styleId="ListNumber5">
    <w:name w:val="List Number 5"/>
    <w:basedOn w:val="List5"/>
    <w:rsid w:val="00644846"/>
    <w:pPr>
      <w:numPr>
        <w:numId w:val="6"/>
      </w:numPr>
    </w:pPr>
  </w:style>
  <w:style w:type="paragraph" w:styleId="BlockText">
    <w:name w:val="Block Text"/>
    <w:basedOn w:val="Normal"/>
    <w:rsid w:val="00644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846"/>
    <w:rPr>
      <w:sz w:val="16"/>
      <w:vertAlign w:val="superscript"/>
    </w:rPr>
  </w:style>
  <w:style w:type="character" w:customStyle="1" w:styleId="Symbols">
    <w:name w:val="Symbols"/>
    <w:basedOn w:val="DefaultParagraphFont"/>
    <w:rsid w:val="00644846"/>
    <w:rPr>
      <w:rFonts w:ascii="Symbol" w:hAnsi="Symbol"/>
    </w:rPr>
  </w:style>
  <w:style w:type="character" w:customStyle="1" w:styleId="MenuOptions">
    <w:name w:val="Menu Options"/>
    <w:basedOn w:val="DefaultParagraphFont"/>
    <w:rsid w:val="00644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846"/>
    <w:rPr>
      <w:b/>
    </w:rPr>
  </w:style>
  <w:style w:type="character" w:customStyle="1" w:styleId="Underlined">
    <w:name w:val="Underlined"/>
    <w:basedOn w:val="DefaultParagraphFont"/>
    <w:rsid w:val="00644846"/>
    <w:rPr>
      <w:u w:val="single"/>
    </w:rPr>
  </w:style>
  <w:style w:type="paragraph" w:customStyle="1" w:styleId="TableBodyTextRight">
    <w:name w:val="Table Body Text Right"/>
    <w:basedOn w:val="TableBodyText"/>
    <w:rsid w:val="00644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846"/>
    <w:rPr>
      <w:sz w:val="18"/>
    </w:rPr>
  </w:style>
  <w:style w:type="paragraph" w:customStyle="1" w:styleId="BodySmallRight">
    <w:name w:val="Body Small Right"/>
    <w:basedOn w:val="BodyTextRight"/>
    <w:rsid w:val="00644846"/>
    <w:rPr>
      <w:sz w:val="18"/>
      <w:szCs w:val="18"/>
    </w:rPr>
  </w:style>
  <w:style w:type="paragraph" w:customStyle="1" w:styleId="MarginEdition">
    <w:name w:val="Margin Edition"/>
    <w:basedOn w:val="MarginNote"/>
    <w:rsid w:val="00644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846"/>
    <w:rPr>
      <w:sz w:val="2"/>
      <w:szCs w:val="2"/>
    </w:rPr>
  </w:style>
  <w:style w:type="character" w:customStyle="1" w:styleId="Small">
    <w:name w:val="Small"/>
    <w:basedOn w:val="DefaultParagraphFont"/>
    <w:rsid w:val="00644846"/>
    <w:rPr>
      <w:sz w:val="16"/>
    </w:rPr>
  </w:style>
  <w:style w:type="paragraph" w:customStyle="1" w:styleId="WideTable">
    <w:name w:val="Wide Table"/>
    <w:basedOn w:val="Normal"/>
    <w:rsid w:val="00644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846"/>
  </w:style>
  <w:style w:type="paragraph" w:styleId="Quote">
    <w:name w:val="Quote"/>
    <w:basedOn w:val="Heading1"/>
    <w:link w:val="QuoteChar"/>
    <w:qFormat/>
    <w:rsid w:val="00644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846"/>
    <w:pPr>
      <w:pageBreakBefore/>
    </w:pPr>
  </w:style>
  <w:style w:type="paragraph" w:customStyle="1" w:styleId="Border">
    <w:name w:val="Border"/>
    <w:basedOn w:val="Normal"/>
    <w:qFormat/>
    <w:rsid w:val="00644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846"/>
    <w:rPr>
      <w:u w:val="single"/>
    </w:rPr>
  </w:style>
  <w:style w:type="character" w:customStyle="1" w:styleId="BoldandItalics">
    <w:name w:val="Bold and Italics"/>
    <w:qFormat/>
    <w:rsid w:val="00644846"/>
    <w:rPr>
      <w:b/>
      <w:i/>
      <w:u w:val="none"/>
    </w:rPr>
  </w:style>
  <w:style w:type="paragraph" w:styleId="BalloonText">
    <w:name w:val="Balloon Text"/>
    <w:basedOn w:val="Normal"/>
    <w:link w:val="BalloonTextChar"/>
    <w:rsid w:val="00644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8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5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3381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AHCTRF311 Renovate sports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