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6ECC" w:rsidP="00216E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AHCTRF203 Renovate grassed areas</w:t>
      </w:r>
      <w:r>
        <w:fldChar w:fldCharType="end"/>
      </w:r>
    </w:p>
    <w:p w:rsidR="00216ECC" w:rsidP="00216ECC">
      <w:pPr>
        <w:pStyle w:val="Version"/>
        <w:sectPr w:rsidSect="00C644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44D1" w:rsidP="00C644D1">
      <w:pPr>
        <w:pStyle w:val="SuperHeading"/>
      </w:pPr>
      <w:r w:rsidRPr="00C644D1">
        <w:t>AHCTRF203 Renovate grassed areas</w:t>
      </w:r>
    </w:p>
    <w:p w:rsidR="00000000" w:rsidRPr="00C644D1" w:rsidP="00C644D1">
      <w:pPr>
        <w:pStyle w:val="Heading1"/>
      </w:pPr>
      <w:bookmarkStart w:id="1" w:name="O_868549"/>
      <w:bookmarkEnd w:id="1"/>
      <w:r w:rsidRPr="00C644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64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D1">
            <w:pPr>
              <w:pStyle w:val="TableHeading"/>
              <w:rPr>
                <w:lang w:val="en-NZ"/>
              </w:rPr>
            </w:pPr>
            <w:r w:rsidRPr="00C644D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D1">
            <w:pPr>
              <w:pStyle w:val="TableHeading"/>
              <w:rPr>
                <w:lang w:val="en-NZ"/>
              </w:rPr>
            </w:pPr>
            <w:r w:rsidRPr="00C644D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D1">
            <w:pPr>
              <w:pStyle w:val="TableHeading"/>
              <w:rPr>
                <w:lang w:val="en-NZ"/>
              </w:rPr>
            </w:pPr>
            <w:r w:rsidRPr="00C644D1">
              <w:t>Comment</w:t>
            </w:r>
          </w:p>
        </w:tc>
      </w:tr>
      <w:tr w:rsidTr="00C64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D1">
            <w:pPr>
              <w:pStyle w:val="BodyText"/>
              <w:rPr>
                <w:lang w:val="en-NZ"/>
              </w:rPr>
            </w:pPr>
            <w:r w:rsidRPr="00C644D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D1">
            <w:pPr>
              <w:pStyle w:val="BodyText"/>
              <w:rPr>
                <w:lang w:val="en-NZ"/>
              </w:rPr>
            </w:pPr>
            <w:r w:rsidRPr="00C644D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4D1" w:rsidP="00C644D1">
            <w:pPr>
              <w:pStyle w:val="BodyText"/>
            </w:pPr>
            <w:r w:rsidRPr="00C644D1">
              <w:t>Initial release</w:t>
            </w:r>
          </w:p>
        </w:tc>
      </w:tr>
    </w:tbl>
    <w:p w:rsidR="00000000" w:rsidRPr="00C644D1" w:rsidP="00C644D1">
      <w:pPr>
        <w:pStyle w:val="BodyText"/>
      </w:pPr>
    </w:p>
    <w:p w:rsidR="00000000" w:rsidRPr="00C644D1" w:rsidP="00C644D1">
      <w:pPr>
        <w:pStyle w:val="AllowPageBreak"/>
      </w:pPr>
    </w:p>
    <w:p w:rsidR="00000000" w:rsidRPr="00C644D1" w:rsidP="00C644D1">
      <w:pPr>
        <w:pStyle w:val="Heading1"/>
      </w:pPr>
      <w:bookmarkStart w:id="2" w:name="O_868550"/>
      <w:bookmarkEnd w:id="2"/>
      <w:r w:rsidRPr="00C644D1">
        <w:t>Application</w:t>
      </w:r>
    </w:p>
    <w:p w:rsidR="00000000" w:rsidRPr="00C644D1" w:rsidP="00216ECC">
      <w:pPr>
        <w:pStyle w:val="BodyText"/>
      </w:pPr>
      <w:r w:rsidRPr="00C644D1">
        <w:t xml:space="preserve">This unit of competency describes the skills and knowledge required to undertake basic seasonal renovation practices to restore turf health and condition on a range of grassed areas. </w:t>
      </w:r>
    </w:p>
    <w:p w:rsidR="00000000" w:rsidRPr="00C644D1" w:rsidP="00216ECC">
      <w:pPr>
        <w:pStyle w:val="BodyText"/>
      </w:pPr>
      <w:r w:rsidRPr="00C644D1">
        <w:t>It applies to individuals who work under general supervision and exerci</w:t>
      </w:r>
      <w:r w:rsidRPr="00C644D1">
        <w:t>se limited autonomy with some accountability for their own work. They undertake defined activities and work in a structured context.</w:t>
      </w:r>
    </w:p>
    <w:p w:rsidR="00000000" w:rsidRPr="00C644D1" w:rsidP="00216ECC">
      <w:pPr>
        <w:pStyle w:val="BodyText"/>
      </w:pPr>
      <w:r w:rsidRPr="00C644D1">
        <w:t>No occupational licensing, legislative or certification requirements are known to apply to this unit at the time of public</w:t>
      </w:r>
      <w:r w:rsidRPr="00C644D1">
        <w:t>ation.</w:t>
      </w:r>
    </w:p>
    <w:p w:rsidR="00000000" w:rsidRPr="00C644D1" w:rsidP="00C644D1">
      <w:pPr>
        <w:pStyle w:val="Heading1"/>
      </w:pPr>
      <w:bookmarkStart w:id="3" w:name="O_868551"/>
      <w:bookmarkEnd w:id="3"/>
      <w:r w:rsidRPr="00C644D1">
        <w:t>Pre-requisite Unit</w:t>
      </w:r>
    </w:p>
    <w:p w:rsidR="00000000" w:rsidRPr="00C644D1" w:rsidP="00216ECC">
      <w:pPr>
        <w:pStyle w:val="BodyText"/>
      </w:pPr>
      <w:r w:rsidRPr="00C644D1">
        <w:t>Nil.</w:t>
      </w:r>
    </w:p>
    <w:p w:rsidR="00000000" w:rsidRPr="00C644D1" w:rsidP="00C644D1">
      <w:pPr>
        <w:pStyle w:val="Heading1"/>
      </w:pPr>
      <w:bookmarkStart w:id="4" w:name="O_868553"/>
      <w:bookmarkEnd w:id="4"/>
      <w:r w:rsidRPr="00C644D1">
        <w:t>Unit Sector</w:t>
      </w:r>
    </w:p>
    <w:p w:rsidR="00000000" w:rsidRPr="00C644D1" w:rsidP="00216ECC">
      <w:pPr>
        <w:pStyle w:val="BodyText"/>
      </w:pPr>
      <w:r w:rsidRPr="00C644D1">
        <w:t>Turf (TRF)</w:t>
      </w:r>
    </w:p>
    <w:p w:rsidR="00000000" w:rsidRPr="00C644D1" w:rsidP="00C644D1">
      <w:pPr>
        <w:pStyle w:val="Heading1"/>
      </w:pPr>
      <w:bookmarkStart w:id="5" w:name="O_868554"/>
      <w:bookmarkEnd w:id="5"/>
      <w:r w:rsidRPr="00C644D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16E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D1">
            <w:pPr>
              <w:pStyle w:val="TableHeading"/>
              <w:rPr>
                <w:lang w:val="en-NZ"/>
              </w:rPr>
            </w:pPr>
            <w:r w:rsidRPr="00C644D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D1">
            <w:pPr>
              <w:pStyle w:val="TableHeading"/>
              <w:rPr>
                <w:lang w:val="en-NZ"/>
              </w:rPr>
            </w:pPr>
            <w:r w:rsidRPr="00C644D1">
              <w:t>Performance criteria</w:t>
            </w:r>
          </w:p>
        </w:tc>
      </w:tr>
      <w:tr w:rsidTr="00216E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D1">
            <w:pPr>
              <w:pStyle w:val="BodyText"/>
              <w:rPr>
                <w:lang w:val="en-NZ"/>
              </w:rPr>
            </w:pPr>
            <w:r w:rsidRPr="00C644D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D1">
            <w:pPr>
              <w:pStyle w:val="BodyText"/>
              <w:rPr>
                <w:lang w:val="en-NZ"/>
              </w:rPr>
            </w:pPr>
            <w:r w:rsidRPr="00C644D1">
              <w:t>Perfor</w:t>
            </w:r>
            <w:r w:rsidRPr="00C644D1">
              <w:t>mance criteria describe the performance needed to demonstrate achievement of the element.</w:t>
            </w:r>
          </w:p>
        </w:tc>
      </w:tr>
      <w:tr w:rsidTr="00216E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D1">
            <w:pPr>
              <w:pStyle w:val="List"/>
              <w:rPr>
                <w:lang w:val="en-NZ"/>
              </w:rPr>
            </w:pPr>
            <w:r w:rsidRPr="00C644D1">
              <w:t>1.</w:t>
            </w:r>
            <w:r w:rsidRPr="00C644D1">
              <w:tab/>
              <w:t>Prepare turf area for renovation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4D1" w:rsidP="00C644D1">
            <w:pPr>
              <w:pStyle w:val="List"/>
            </w:pPr>
            <w:r w:rsidRPr="00C644D1">
              <w:t>1.1</w:t>
            </w:r>
            <w:r w:rsidRPr="00C644D1">
              <w:tab/>
              <w:t>Locate services using site and construction plans</w:t>
            </w:r>
          </w:p>
          <w:p w:rsidR="00000000" w:rsidRPr="00C644D1" w:rsidP="00C644D1">
            <w:pPr>
              <w:pStyle w:val="List"/>
            </w:pPr>
            <w:r w:rsidRPr="00C644D1">
              <w:t>1.2</w:t>
            </w:r>
            <w:r w:rsidRPr="00C644D1">
              <w:tab/>
              <w:t>Identify work health and safety hazards</w:t>
            </w:r>
          </w:p>
          <w:p w:rsidR="00000000" w:rsidRPr="00C644D1" w:rsidP="00C644D1">
            <w:pPr>
              <w:pStyle w:val="List"/>
            </w:pPr>
            <w:r w:rsidRPr="00C644D1">
              <w:t>1.3</w:t>
            </w:r>
            <w:r w:rsidRPr="00C644D1">
              <w:tab/>
              <w:t>Select suitable safety equi</w:t>
            </w:r>
            <w:r w:rsidRPr="00C644D1">
              <w:t>pment for the turf renovation program</w:t>
            </w:r>
          </w:p>
          <w:p w:rsidR="00000000" w:rsidRPr="00C644D1" w:rsidP="00C644D1">
            <w:pPr>
              <w:pStyle w:val="List"/>
            </w:pPr>
            <w:r w:rsidRPr="00C644D1">
              <w:t>1.4</w:t>
            </w:r>
            <w:r w:rsidRPr="00C644D1">
              <w:tab/>
              <w:t>Identify and report the environmental implications of the turf renovation program</w:t>
            </w:r>
          </w:p>
          <w:p w:rsidR="00000000" w:rsidP="00C644D1">
            <w:pPr>
              <w:pStyle w:val="List"/>
              <w:rPr>
                <w:lang w:val="en-NZ"/>
              </w:rPr>
            </w:pPr>
            <w:r w:rsidRPr="00C644D1">
              <w:t>1.5</w:t>
            </w:r>
            <w:r w:rsidRPr="00C644D1">
              <w:tab/>
              <w:t>Carry out preparation of turf area</w:t>
            </w:r>
          </w:p>
        </w:tc>
      </w:tr>
      <w:tr w:rsidTr="00216E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D1">
            <w:pPr>
              <w:pStyle w:val="List"/>
              <w:rPr>
                <w:lang w:val="en-NZ"/>
              </w:rPr>
            </w:pPr>
            <w:r w:rsidRPr="00C644D1">
              <w:t>2.</w:t>
            </w:r>
            <w:r w:rsidRPr="00C644D1">
              <w:tab/>
              <w:t>Prepare equipment for turf renovation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4D1" w:rsidP="00C644D1">
            <w:pPr>
              <w:pStyle w:val="List"/>
            </w:pPr>
            <w:r w:rsidRPr="00C644D1">
              <w:t>2.1</w:t>
            </w:r>
            <w:r w:rsidRPr="00C644D1">
              <w:tab/>
              <w:t>Select appropriate hand tools and renovation ma</w:t>
            </w:r>
            <w:r w:rsidRPr="00C644D1">
              <w:t>chinery</w:t>
            </w:r>
          </w:p>
          <w:p w:rsidR="00000000" w:rsidRPr="00C644D1" w:rsidP="00C644D1">
            <w:pPr>
              <w:pStyle w:val="List"/>
            </w:pPr>
            <w:r w:rsidRPr="00C644D1">
              <w:t>2.2</w:t>
            </w:r>
            <w:r w:rsidRPr="00C644D1">
              <w:tab/>
              <w:t>Carry out pre-operational and safety checks on hand tools and renovation machinery</w:t>
            </w:r>
          </w:p>
          <w:p w:rsidR="00000000" w:rsidP="00C644D1">
            <w:pPr>
              <w:pStyle w:val="List"/>
              <w:rPr>
                <w:lang w:val="en-NZ"/>
              </w:rPr>
            </w:pPr>
            <w:r w:rsidRPr="00C644D1">
              <w:t>2.3</w:t>
            </w:r>
            <w:r w:rsidRPr="00C644D1">
              <w:tab/>
              <w:t>Select, use and maintain suitable personal protective equipment (PPE)</w:t>
            </w:r>
          </w:p>
        </w:tc>
      </w:tr>
      <w:tr w:rsidTr="00216E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D1">
            <w:pPr>
              <w:pStyle w:val="List"/>
              <w:rPr>
                <w:lang w:val="en-NZ"/>
              </w:rPr>
            </w:pPr>
            <w:r w:rsidRPr="00C644D1">
              <w:t>3.</w:t>
            </w:r>
            <w:r w:rsidRPr="00C644D1">
              <w:tab/>
              <w:t>Undertake turf renovation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4D1" w:rsidP="00C644D1">
            <w:pPr>
              <w:pStyle w:val="List"/>
            </w:pPr>
            <w:r w:rsidRPr="00C644D1">
              <w:t>3.1</w:t>
            </w:r>
            <w:r w:rsidRPr="00C644D1">
              <w:tab/>
              <w:t>Ere</w:t>
            </w:r>
            <w:r w:rsidRPr="00C644D1">
              <w:t>ct safety barriers around trench lines, holes and other disturbed surfaces during and between work periods</w:t>
            </w:r>
          </w:p>
          <w:p w:rsidR="00000000" w:rsidRPr="00C644D1" w:rsidP="00C644D1">
            <w:pPr>
              <w:pStyle w:val="List"/>
            </w:pPr>
            <w:r w:rsidRPr="00C644D1">
              <w:t>3.2</w:t>
            </w:r>
            <w:r w:rsidRPr="00C644D1">
              <w:tab/>
              <w:t>Use correct manual handling techniques when lifting or moving heavy loads</w:t>
            </w:r>
          </w:p>
          <w:p w:rsidR="00000000" w:rsidP="00C644D1">
            <w:pPr>
              <w:pStyle w:val="List"/>
              <w:rPr>
                <w:lang w:val="en-NZ"/>
              </w:rPr>
            </w:pPr>
            <w:r w:rsidRPr="00C644D1">
              <w:t>3.3</w:t>
            </w:r>
            <w:r w:rsidRPr="00C644D1">
              <w:tab/>
              <w:t>Operate turf renovation tools and machinery safely and effectively</w:t>
            </w:r>
          </w:p>
        </w:tc>
      </w:tr>
      <w:tr w:rsidTr="00216E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D1">
            <w:pPr>
              <w:pStyle w:val="List"/>
              <w:rPr>
                <w:lang w:val="en-NZ"/>
              </w:rPr>
            </w:pPr>
            <w:r w:rsidRPr="00C644D1">
              <w:t>4.</w:t>
            </w:r>
            <w:r w:rsidRPr="00C644D1">
              <w:tab/>
              <w:t>Complete turf renovation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4D1" w:rsidP="00C644D1">
            <w:pPr>
              <w:pStyle w:val="List"/>
            </w:pPr>
            <w:r w:rsidRPr="00C644D1">
              <w:t>4.1</w:t>
            </w:r>
            <w:r w:rsidRPr="00C644D1">
              <w:tab/>
              <w:t>Dispose of plant debris and waste material removed from the site in an environmentally aware and safe manner</w:t>
            </w:r>
          </w:p>
          <w:p w:rsidR="00000000" w:rsidRPr="00C644D1" w:rsidP="00C644D1">
            <w:pPr>
              <w:pStyle w:val="List"/>
            </w:pPr>
            <w:r w:rsidRPr="00C644D1">
              <w:t>4.2</w:t>
            </w:r>
            <w:r w:rsidRPr="00C644D1">
              <w:tab/>
              <w:t>Clean, maintain and store tools and machinery</w:t>
            </w:r>
          </w:p>
          <w:p w:rsidR="00000000" w:rsidRPr="00C644D1" w:rsidP="00C644D1">
            <w:pPr>
              <w:pStyle w:val="List"/>
            </w:pPr>
            <w:r w:rsidRPr="00C644D1">
              <w:t>4.3</w:t>
            </w:r>
            <w:r w:rsidRPr="00C644D1">
              <w:tab/>
              <w:t xml:space="preserve">Maintain a clean and safe area throughout and on completion </w:t>
            </w:r>
            <w:r w:rsidRPr="00C644D1">
              <w:t>of work</w:t>
            </w:r>
          </w:p>
          <w:p w:rsidR="00000000" w:rsidRPr="00C644D1" w:rsidP="00C644D1">
            <w:pPr>
              <w:pStyle w:val="List"/>
            </w:pPr>
            <w:r w:rsidRPr="00C644D1">
              <w:t>4.4</w:t>
            </w:r>
            <w:r w:rsidRPr="00C644D1">
              <w:tab/>
              <w:t>Record work outcomes</w:t>
            </w:r>
          </w:p>
        </w:tc>
      </w:tr>
    </w:tbl>
    <w:p w:rsidR="00000000" w:rsidRPr="00C644D1" w:rsidP="00C644D1">
      <w:pPr>
        <w:pStyle w:val="BodyText"/>
      </w:pPr>
    </w:p>
    <w:p w:rsidR="00000000" w:rsidRPr="00C644D1" w:rsidP="00C644D1">
      <w:pPr>
        <w:pStyle w:val="AllowPageBreak"/>
      </w:pPr>
    </w:p>
    <w:p w:rsidR="00000000" w:rsidRPr="00C644D1" w:rsidP="00C644D1">
      <w:pPr>
        <w:pStyle w:val="Heading1"/>
      </w:pPr>
      <w:bookmarkStart w:id="6" w:name="O_868555"/>
      <w:bookmarkEnd w:id="6"/>
      <w:r w:rsidRPr="00C644D1">
        <w:t>Foundation Skills</w:t>
      </w:r>
    </w:p>
    <w:p w:rsidR="00000000" w:rsidRPr="00C644D1" w:rsidP="00216ECC">
      <w:pPr>
        <w:pStyle w:val="BodyText"/>
      </w:pPr>
      <w:r w:rsidRPr="00C644D1">
        <w:t>Foundation Skills essential to performance are explicit in the performance criteria of this unit of competency.</w:t>
      </w:r>
    </w:p>
    <w:p w:rsidR="00000000" w:rsidRPr="00C644D1" w:rsidP="00C644D1">
      <w:pPr>
        <w:pStyle w:val="Heading1"/>
      </w:pPr>
      <w:bookmarkStart w:id="7" w:name="O_868556"/>
      <w:bookmarkEnd w:id="7"/>
      <w:r w:rsidRPr="00C644D1">
        <w:t>Range of Conditions</w:t>
      </w:r>
    </w:p>
    <w:p w:rsidR="00000000" w:rsidRPr="00C644D1" w:rsidP="00C644D1">
      <w:pPr>
        <w:pStyle w:val="Heading1"/>
      </w:pPr>
      <w:bookmarkStart w:id="8" w:name="O_868557"/>
      <w:bookmarkEnd w:id="8"/>
      <w:r w:rsidRPr="00C644D1">
        <w:t>Unit Mapping Informat</w:t>
      </w:r>
      <w:r w:rsidRPr="00C644D1">
        <w:t>ion</w:t>
      </w:r>
    </w:p>
    <w:p w:rsidR="00000000" w:rsidRPr="00C644D1" w:rsidP="00216ECC">
      <w:pPr>
        <w:pStyle w:val="BodyText"/>
      </w:pPr>
      <w:r w:rsidRPr="00C644D1">
        <w:t>This unit is equivalent to AHCTRF203A Renovate grassed areas.</w:t>
      </w:r>
    </w:p>
    <w:p w:rsidR="00000000" w:rsidRPr="00C644D1" w:rsidP="00C644D1">
      <w:pPr>
        <w:pStyle w:val="Heading1"/>
      </w:pPr>
      <w:bookmarkStart w:id="9" w:name="O_868564"/>
      <w:bookmarkEnd w:id="9"/>
      <w:r w:rsidRPr="00C644D1">
        <w:t>Links</w:t>
      </w:r>
    </w:p>
    <w:p w:rsidR="00000000" w:rsidRPr="00C644D1" w:rsidP="00216ECC">
      <w:pPr>
        <w:pStyle w:val="BodyText"/>
      </w:pPr>
      <w:r w:rsidRPr="00C644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75F5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644D1" w:rsidP="00216ECC">
      <w:pPr>
        <w:pStyle w:val="BodyText"/>
        <w:sectPr w:rsidSect="00C644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44D1" w:rsidP="00C644D1">
      <w:pPr>
        <w:pStyle w:val="SuperHeading"/>
      </w:pPr>
      <w:r w:rsidRPr="00C644D1">
        <w:t>Assessment Requirements for AHCTRF203 Renovate grassed areas</w:t>
      </w:r>
    </w:p>
    <w:p w:rsidR="00000000" w:rsidRPr="00C644D1" w:rsidP="00C644D1">
      <w:pPr>
        <w:pStyle w:val="Heading1"/>
      </w:pPr>
      <w:bookmarkStart w:id="10" w:name="O_868559"/>
      <w:bookmarkEnd w:id="10"/>
      <w:r w:rsidRPr="00C644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64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D1">
            <w:pPr>
              <w:pStyle w:val="TableHeading"/>
              <w:rPr>
                <w:lang w:val="en-NZ"/>
              </w:rPr>
            </w:pPr>
            <w:r w:rsidRPr="00C644D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D1">
            <w:pPr>
              <w:pStyle w:val="TableHeading"/>
              <w:rPr>
                <w:lang w:val="en-NZ"/>
              </w:rPr>
            </w:pPr>
            <w:r w:rsidRPr="00C644D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D1">
            <w:pPr>
              <w:pStyle w:val="TableHeading"/>
              <w:rPr>
                <w:lang w:val="en-NZ"/>
              </w:rPr>
            </w:pPr>
            <w:r w:rsidRPr="00C644D1">
              <w:t>Comment</w:t>
            </w:r>
          </w:p>
        </w:tc>
      </w:tr>
      <w:tr w:rsidTr="00C64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D1">
            <w:pPr>
              <w:pStyle w:val="BodyText"/>
              <w:rPr>
                <w:lang w:val="en-NZ"/>
              </w:rPr>
            </w:pPr>
            <w:r w:rsidRPr="00C644D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D1">
            <w:pPr>
              <w:pStyle w:val="BodyText"/>
              <w:rPr>
                <w:lang w:val="en-NZ"/>
              </w:rPr>
            </w:pPr>
            <w:r w:rsidRPr="00C644D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4D1" w:rsidP="00C644D1">
            <w:pPr>
              <w:pStyle w:val="BodyText"/>
            </w:pPr>
            <w:r w:rsidRPr="00C644D1">
              <w:t>Initial release</w:t>
            </w:r>
          </w:p>
        </w:tc>
      </w:tr>
    </w:tbl>
    <w:p w:rsidR="00000000" w:rsidRPr="00C644D1" w:rsidP="00C644D1">
      <w:pPr>
        <w:pStyle w:val="BodyText"/>
      </w:pPr>
    </w:p>
    <w:p w:rsidR="00000000" w:rsidRPr="00C644D1" w:rsidP="00C644D1">
      <w:pPr>
        <w:pStyle w:val="AllowPageBreak"/>
      </w:pPr>
    </w:p>
    <w:p w:rsidR="00000000" w:rsidRPr="00C644D1" w:rsidP="00C644D1">
      <w:pPr>
        <w:pStyle w:val="Heading1"/>
      </w:pPr>
      <w:bookmarkStart w:id="11" w:name="O_868560"/>
      <w:bookmarkEnd w:id="11"/>
      <w:r w:rsidRPr="00C644D1">
        <w:t>Performance Evidence</w:t>
      </w:r>
    </w:p>
    <w:p w:rsidR="00000000" w:rsidRPr="00C644D1" w:rsidP="00216ECC">
      <w:pPr>
        <w:pStyle w:val="BodyText"/>
      </w:pPr>
      <w:r w:rsidRPr="00C644D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644D1" w:rsidP="00216ECC">
      <w:pPr>
        <w:pStyle w:val="BodyText"/>
      </w:pPr>
      <w:r w:rsidRPr="00C644D1">
        <w:t>The candidate must provide</w:t>
      </w:r>
      <w:r w:rsidRPr="00C644D1">
        <w:t xml:space="preserve"> evidence that they can:</w:t>
      </w:r>
    </w:p>
    <w:p w:rsidR="00000000" w:rsidRPr="00C644D1" w:rsidP="00C644D1">
      <w:pPr>
        <w:pStyle w:val="ListBullet"/>
      </w:pPr>
      <w:r w:rsidRPr="00C644D1">
        <w:t>establish the purpose of turf renovation programs in maintaining turf presentation, particularly in relation to the end use of the turf</w:t>
      </w:r>
    </w:p>
    <w:p w:rsidR="00000000" w:rsidRPr="00C644D1" w:rsidP="00C644D1">
      <w:pPr>
        <w:pStyle w:val="ListBullet"/>
      </w:pPr>
      <w:r w:rsidRPr="00C644D1">
        <w:t>record turf maintenance activities as required by the enterprise</w:t>
      </w:r>
    </w:p>
    <w:p w:rsidR="00000000" w:rsidRPr="00C644D1" w:rsidP="00C644D1">
      <w:pPr>
        <w:pStyle w:val="ListBullet"/>
      </w:pPr>
      <w:r w:rsidRPr="00C644D1">
        <w:t>transport, clean and store tu</w:t>
      </w:r>
      <w:r w:rsidRPr="00C644D1">
        <w:t>rf renovation machinery and equipment</w:t>
      </w:r>
    </w:p>
    <w:p w:rsidR="00000000" w:rsidRPr="00C644D1" w:rsidP="00C644D1">
      <w:pPr>
        <w:pStyle w:val="ListBullet"/>
      </w:pPr>
      <w:r w:rsidRPr="00C644D1">
        <w:t>use turf renovation machinery and equipment to restore turf health and condition</w:t>
      </w:r>
    </w:p>
    <w:p w:rsidR="00000000" w:rsidRPr="00C644D1" w:rsidP="00C644D1">
      <w:pPr>
        <w:pStyle w:val="AllowPageBreak"/>
      </w:pPr>
    </w:p>
    <w:p w:rsidR="00000000" w:rsidRPr="00C644D1" w:rsidP="00C644D1">
      <w:pPr>
        <w:pStyle w:val="Heading1"/>
      </w:pPr>
      <w:bookmarkStart w:id="12" w:name="O_868561"/>
      <w:bookmarkEnd w:id="12"/>
      <w:r w:rsidRPr="00C644D1">
        <w:t>Knowledge Evidence</w:t>
      </w:r>
    </w:p>
    <w:p w:rsidR="00000000" w:rsidRPr="00C644D1" w:rsidP="00216ECC">
      <w:pPr>
        <w:pStyle w:val="BodyText"/>
      </w:pPr>
      <w:r w:rsidRPr="00C644D1">
        <w:t>The candidate must demonstrate knowledge of:</w:t>
      </w:r>
    </w:p>
    <w:p w:rsidR="00000000" w:rsidRPr="00C644D1" w:rsidP="00C644D1">
      <w:pPr>
        <w:pStyle w:val="ListBullet"/>
      </w:pPr>
      <w:r w:rsidRPr="00C644D1">
        <w:t>principles and practices of grass area renovation</w:t>
      </w:r>
    </w:p>
    <w:p w:rsidR="00000000" w:rsidRPr="00C644D1" w:rsidP="00C644D1">
      <w:pPr>
        <w:pStyle w:val="ListBullet2"/>
      </w:pPr>
      <w:r w:rsidRPr="00C644D1">
        <w:t>different soil preparations for renovation</w:t>
      </w:r>
    </w:p>
    <w:p w:rsidR="00000000" w:rsidRPr="00C644D1" w:rsidP="00C644D1">
      <w:pPr>
        <w:pStyle w:val="ListBullet2"/>
      </w:pPr>
      <w:r w:rsidRPr="00C644D1">
        <w:t>effect of adverse outdoor climatic conditions</w:t>
      </w:r>
    </w:p>
    <w:p w:rsidR="00000000" w:rsidRPr="00C644D1" w:rsidP="00C644D1">
      <w:pPr>
        <w:pStyle w:val="ListBullet2"/>
      </w:pPr>
      <w:r w:rsidRPr="00C644D1">
        <w:t>effective and safe use of tools and machinery</w:t>
      </w:r>
    </w:p>
    <w:p w:rsidR="00000000" w:rsidRPr="00C644D1" w:rsidP="00C644D1">
      <w:pPr>
        <w:pStyle w:val="ListBullet2"/>
      </w:pPr>
      <w:r w:rsidRPr="00C644D1">
        <w:t>hazards and responsibilities working near public access</w:t>
      </w:r>
    </w:p>
    <w:p w:rsidR="00000000" w:rsidRPr="00C644D1" w:rsidP="00C644D1">
      <w:pPr>
        <w:pStyle w:val="ListBullet2"/>
      </w:pPr>
      <w:r w:rsidRPr="00C644D1">
        <w:t>influences on the selection of tools, machinery and safety equipm</w:t>
      </w:r>
      <w:r w:rsidRPr="00C644D1">
        <w:t>ent</w:t>
      </w:r>
    </w:p>
    <w:p w:rsidR="00000000" w:rsidRPr="00C644D1" w:rsidP="00C644D1">
      <w:pPr>
        <w:pStyle w:val="ListBullet2"/>
      </w:pPr>
      <w:r w:rsidRPr="00C644D1">
        <w:t>potential public nature of turf renovation work sites</w:t>
      </w:r>
    </w:p>
    <w:p w:rsidR="00000000" w:rsidRPr="00C644D1" w:rsidP="00C644D1">
      <w:pPr>
        <w:pStyle w:val="AllowPageBreak"/>
      </w:pPr>
    </w:p>
    <w:p w:rsidR="00000000" w:rsidRPr="00C644D1" w:rsidP="00C644D1">
      <w:pPr>
        <w:pStyle w:val="Heading1"/>
      </w:pPr>
      <w:bookmarkStart w:id="13" w:name="O_868562"/>
      <w:bookmarkEnd w:id="13"/>
      <w:r w:rsidRPr="00C644D1">
        <w:t>Assessment Conditions</w:t>
      </w:r>
    </w:p>
    <w:p w:rsidR="00000000" w:rsidRPr="00C644D1" w:rsidP="00216ECC">
      <w:pPr>
        <w:pStyle w:val="BodyText"/>
      </w:pPr>
      <w:r w:rsidRPr="00C644D1">
        <w:t>Assessors must satisfy current standards for RTOs.</w:t>
      </w:r>
    </w:p>
    <w:p w:rsidR="00000000" w:rsidRPr="00C644D1" w:rsidP="00C644D1">
      <w:pPr>
        <w:pStyle w:val="Heading1"/>
      </w:pPr>
      <w:bookmarkStart w:id="14" w:name="O_868565"/>
      <w:bookmarkEnd w:id="14"/>
      <w:r w:rsidRPr="00C644D1">
        <w:t>Links</w:t>
      </w:r>
    </w:p>
    <w:p w:rsidR="00000000" w:rsidRPr="00C644D1" w:rsidP="00216ECC">
      <w:pPr>
        <w:pStyle w:val="BodyText"/>
      </w:pPr>
      <w:r w:rsidRPr="00C644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75F5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644D1" w:rsidP="00C644D1"/>
    <w:sectPr w:rsidSect="00C644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D1" w:rsidRPr="00216ECC" w:rsidP="00216E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ECC" w:rsidP="00C644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6ECC" w:rsidP="00C644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16ECC" w:rsidP="00C644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D1" w:rsidP="00C644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16ECC">
      <w:t>Approved</w:t>
    </w:r>
    <w:r w:rsidR="00216E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16EC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16ECC">
      <w:rPr>
        <w:noProof/>
      </w:rPr>
      <w:t>4</w:t>
    </w:r>
    <w:r>
      <w:rPr>
        <w:noProof/>
      </w:rPr>
      <w:fldChar w:fldCharType="end"/>
    </w:r>
  </w:p>
  <w:p w:rsidR="00C644D1" w:rsidP="00C644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16E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16ECC">
      <w:t>Skills Insight</w:t>
    </w:r>
    <w:r w:rsidR="00216ECC">
      <w:fldChar w:fldCharType="end"/>
    </w:r>
  </w:p>
  <w:p w:rsidR="00C644D1" w:rsidP="00C644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E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4D1" w:rsidRPr="00216ECC" w:rsidP="00216E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ECC" w:rsidRPr="002D2AF8" w:rsidP="00C644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AHCTRF203 Renovate grassed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16ECC" w:rsidP="00C644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D1" w:rsidRPr="002D2AF8" w:rsidP="00C644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16ECC">
      <w:t>AHCTRF203 Renovate grassed areas</w:t>
    </w:r>
    <w:r w:rsidR="00216E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16ECC">
      <w:rPr>
        <w:noProof/>
      </w:rPr>
      <w:t>1 March 2025</w:t>
    </w:r>
    <w:r>
      <w:fldChar w:fldCharType="end"/>
    </w:r>
  </w:p>
  <w:p w:rsidR="00C644D1" w:rsidP="00C644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5A12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CC87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4A40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4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44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44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44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44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44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44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44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44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44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44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44D1"/>
  </w:style>
  <w:style w:type="character" w:customStyle="1" w:styleId="Heading1Char">
    <w:name w:val="Heading 1 Char"/>
    <w:basedOn w:val="DefaultParagraphFont"/>
    <w:link w:val="Heading1"/>
    <w:rsid w:val="00C644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44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44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44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44D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44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44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644D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644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44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44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44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44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44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44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44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44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44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44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44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44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44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44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44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44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44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44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44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44D1"/>
    <w:rPr>
      <w:b/>
      <w:spacing w:val="0"/>
    </w:rPr>
  </w:style>
  <w:style w:type="paragraph" w:customStyle="1" w:styleId="SuperTitle">
    <w:name w:val="SuperTitle"/>
    <w:basedOn w:val="Title"/>
    <w:rsid w:val="00C644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44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44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44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44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44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44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44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44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44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44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44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44D1"/>
    <w:rPr>
      <w:i/>
    </w:rPr>
  </w:style>
  <w:style w:type="paragraph" w:styleId="Caption">
    <w:name w:val="caption"/>
    <w:basedOn w:val="BodyText"/>
    <w:next w:val="Normal"/>
    <w:qFormat/>
    <w:rsid w:val="00C644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44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44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44D1"/>
  </w:style>
  <w:style w:type="paragraph" w:styleId="TableofFigures">
    <w:name w:val="table of figures"/>
    <w:basedOn w:val="Normal"/>
    <w:next w:val="Normal"/>
    <w:semiHidden/>
    <w:rsid w:val="00C644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44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44D1"/>
    <w:rPr>
      <w:rFonts w:ascii="Wingdings" w:hAnsi="Wingdings"/>
    </w:rPr>
  </w:style>
  <w:style w:type="character" w:customStyle="1" w:styleId="HotSpot">
    <w:name w:val="HotSpot"/>
    <w:rsid w:val="00C644D1"/>
    <w:rPr>
      <w:color w:val="0033CC"/>
      <w:u w:val="none"/>
    </w:rPr>
  </w:style>
  <w:style w:type="paragraph" w:customStyle="1" w:styleId="BodyTextRight">
    <w:name w:val="Body Text Right"/>
    <w:basedOn w:val="BodyText"/>
    <w:rsid w:val="00C644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44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44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44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44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44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44D1"/>
    <w:rPr>
      <w:sz w:val="32"/>
    </w:rPr>
  </w:style>
  <w:style w:type="paragraph" w:customStyle="1" w:styleId="HeadingProcedure">
    <w:name w:val="Heading Procedure"/>
    <w:basedOn w:val="HeadingBase"/>
    <w:next w:val="Normal"/>
    <w:rsid w:val="00C644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44D1"/>
    <w:pPr>
      <w:spacing w:before="60" w:after="60"/>
    </w:pPr>
  </w:style>
  <w:style w:type="paragraph" w:styleId="ListContinue">
    <w:name w:val="List Continue"/>
    <w:basedOn w:val="List"/>
    <w:rsid w:val="00C644D1"/>
    <w:pPr>
      <w:ind w:firstLine="0"/>
    </w:pPr>
  </w:style>
  <w:style w:type="paragraph" w:customStyle="1" w:styleId="ListNote">
    <w:name w:val="List Note"/>
    <w:basedOn w:val="List"/>
    <w:rsid w:val="00C644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44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44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44D1"/>
    <w:rPr>
      <w:rFonts w:ascii="Courier New" w:hAnsi="Courier New"/>
    </w:rPr>
  </w:style>
  <w:style w:type="paragraph" w:customStyle="1" w:styleId="NoteBullet">
    <w:name w:val="Note Bullet"/>
    <w:basedOn w:val="Note"/>
    <w:rsid w:val="00C644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44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44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44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44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44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44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44D1"/>
    <w:rPr>
      <w:b/>
      <w:smallCaps/>
    </w:rPr>
  </w:style>
  <w:style w:type="paragraph" w:customStyle="1" w:styleId="TableListNumber">
    <w:name w:val="Table List Number"/>
    <w:basedOn w:val="ListNumber"/>
    <w:rsid w:val="00C644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44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44D1"/>
    <w:pPr>
      <w:numPr>
        <w:numId w:val="9"/>
      </w:numPr>
    </w:pPr>
  </w:style>
  <w:style w:type="paragraph" w:customStyle="1" w:styleId="ListAlpha2">
    <w:name w:val="List Alpha 2"/>
    <w:basedOn w:val="List2"/>
    <w:rsid w:val="00C644D1"/>
    <w:pPr>
      <w:numPr>
        <w:numId w:val="8"/>
      </w:numPr>
    </w:pPr>
  </w:style>
  <w:style w:type="paragraph" w:styleId="List2">
    <w:name w:val="List 2"/>
    <w:basedOn w:val="BodyText"/>
    <w:rsid w:val="00C644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44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44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44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44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44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44D1"/>
    <w:pPr>
      <w:numPr>
        <w:numId w:val="4"/>
      </w:numPr>
    </w:pPr>
  </w:style>
  <w:style w:type="paragraph" w:styleId="ListContinue2">
    <w:name w:val="List Continue 2"/>
    <w:basedOn w:val="List2"/>
    <w:rsid w:val="00C644D1"/>
    <w:pPr>
      <w:ind w:firstLine="0"/>
    </w:pPr>
  </w:style>
  <w:style w:type="paragraph" w:styleId="ListContinue3">
    <w:name w:val="List Continue 3"/>
    <w:basedOn w:val="List3"/>
    <w:rsid w:val="00C644D1"/>
    <w:pPr>
      <w:ind w:left="1021" w:firstLine="0"/>
    </w:pPr>
  </w:style>
  <w:style w:type="paragraph" w:styleId="ListContinue4">
    <w:name w:val="List Continue 4"/>
    <w:basedOn w:val="List4"/>
    <w:rsid w:val="00C644D1"/>
    <w:pPr>
      <w:ind w:firstLine="0"/>
    </w:pPr>
  </w:style>
  <w:style w:type="paragraph" w:styleId="ListContinue5">
    <w:name w:val="List Continue 5"/>
    <w:basedOn w:val="List5"/>
    <w:rsid w:val="00C644D1"/>
    <w:pPr>
      <w:ind w:firstLine="0"/>
    </w:pPr>
  </w:style>
  <w:style w:type="paragraph" w:styleId="ListNumber3">
    <w:name w:val="List Number 3"/>
    <w:basedOn w:val="List3"/>
    <w:rsid w:val="00C644D1"/>
    <w:pPr>
      <w:numPr>
        <w:numId w:val="5"/>
      </w:numPr>
    </w:pPr>
  </w:style>
  <w:style w:type="paragraph" w:styleId="ListNumber4">
    <w:name w:val="List Number 4"/>
    <w:basedOn w:val="List4"/>
    <w:rsid w:val="00C644D1"/>
    <w:pPr>
      <w:numPr>
        <w:numId w:val="6"/>
      </w:numPr>
    </w:pPr>
  </w:style>
  <w:style w:type="paragraph" w:styleId="ListNumber5">
    <w:name w:val="List Number 5"/>
    <w:basedOn w:val="List5"/>
    <w:rsid w:val="00C644D1"/>
    <w:pPr>
      <w:numPr>
        <w:numId w:val="7"/>
      </w:numPr>
    </w:pPr>
  </w:style>
  <w:style w:type="paragraph" w:styleId="BlockText">
    <w:name w:val="Block Text"/>
    <w:basedOn w:val="Normal"/>
    <w:rsid w:val="00C644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44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44D1"/>
    <w:rPr>
      <w:sz w:val="16"/>
      <w:vertAlign w:val="superscript"/>
    </w:rPr>
  </w:style>
  <w:style w:type="character" w:customStyle="1" w:styleId="Symbols">
    <w:name w:val="Symbols"/>
    <w:basedOn w:val="DefaultParagraphFont"/>
    <w:rsid w:val="00C644D1"/>
    <w:rPr>
      <w:rFonts w:ascii="Symbol" w:hAnsi="Symbol"/>
    </w:rPr>
  </w:style>
  <w:style w:type="character" w:customStyle="1" w:styleId="MenuOptions">
    <w:name w:val="Menu Options"/>
    <w:basedOn w:val="DefaultParagraphFont"/>
    <w:rsid w:val="00C644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44D1"/>
    <w:rPr>
      <w:b/>
    </w:rPr>
  </w:style>
  <w:style w:type="character" w:customStyle="1" w:styleId="Underlined">
    <w:name w:val="Underlined"/>
    <w:basedOn w:val="DefaultParagraphFont"/>
    <w:rsid w:val="00C644D1"/>
    <w:rPr>
      <w:u w:val="single"/>
    </w:rPr>
  </w:style>
  <w:style w:type="paragraph" w:customStyle="1" w:styleId="TableBodyTextRight">
    <w:name w:val="Table Body Text Right"/>
    <w:basedOn w:val="TableBodyText"/>
    <w:rsid w:val="00C644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44D1"/>
    <w:rPr>
      <w:sz w:val="18"/>
    </w:rPr>
  </w:style>
  <w:style w:type="paragraph" w:customStyle="1" w:styleId="BodySmallRight">
    <w:name w:val="Body Small Right"/>
    <w:basedOn w:val="BodyTextRight"/>
    <w:rsid w:val="00C644D1"/>
    <w:rPr>
      <w:sz w:val="18"/>
      <w:szCs w:val="18"/>
    </w:rPr>
  </w:style>
  <w:style w:type="paragraph" w:customStyle="1" w:styleId="MarginEdition">
    <w:name w:val="Margin Edition"/>
    <w:basedOn w:val="MarginNote"/>
    <w:rsid w:val="00C644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44D1"/>
    <w:rPr>
      <w:sz w:val="2"/>
      <w:szCs w:val="2"/>
    </w:rPr>
  </w:style>
  <w:style w:type="character" w:customStyle="1" w:styleId="Small">
    <w:name w:val="Small"/>
    <w:basedOn w:val="DefaultParagraphFont"/>
    <w:rsid w:val="00C644D1"/>
    <w:rPr>
      <w:sz w:val="16"/>
    </w:rPr>
  </w:style>
  <w:style w:type="paragraph" w:customStyle="1" w:styleId="WideTable">
    <w:name w:val="Wide Table"/>
    <w:basedOn w:val="Normal"/>
    <w:rsid w:val="00C644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44D1"/>
  </w:style>
  <w:style w:type="paragraph" w:styleId="Quote">
    <w:name w:val="Quote"/>
    <w:basedOn w:val="Heading1"/>
    <w:link w:val="QuoteChar"/>
    <w:qFormat/>
    <w:rsid w:val="00C644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44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44D1"/>
    <w:pPr>
      <w:pageBreakBefore/>
    </w:pPr>
  </w:style>
  <w:style w:type="paragraph" w:customStyle="1" w:styleId="Border">
    <w:name w:val="Border"/>
    <w:basedOn w:val="Normal"/>
    <w:qFormat/>
    <w:rsid w:val="00C644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44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4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4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44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44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44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44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44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44D1"/>
    <w:rPr>
      <w:u w:val="single"/>
    </w:rPr>
  </w:style>
  <w:style w:type="character" w:customStyle="1" w:styleId="BoldandItalics">
    <w:name w:val="Bold and Italics"/>
    <w:qFormat/>
    <w:rsid w:val="00C644D1"/>
    <w:rPr>
      <w:b/>
      <w:i/>
      <w:u w:val="none"/>
    </w:rPr>
  </w:style>
  <w:style w:type="paragraph" w:styleId="BalloonText">
    <w:name w:val="Balloon Text"/>
    <w:basedOn w:val="Normal"/>
    <w:link w:val="BalloonTextChar"/>
    <w:rsid w:val="00C644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44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44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44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44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44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44D1"/>
    <w:pPr>
      <w:spacing w:before="0" w:after="0"/>
    </w:pPr>
  </w:style>
  <w:style w:type="paragraph" w:customStyle="1" w:styleId="BodyTextBold">
    <w:name w:val="Body Text Bold"/>
    <w:basedOn w:val="BodyText"/>
    <w:qFormat/>
    <w:rsid w:val="00C644D1"/>
    <w:rPr>
      <w:b/>
    </w:rPr>
  </w:style>
  <w:style w:type="character" w:styleId="Hyperlink">
    <w:name w:val="Hyperlink"/>
    <w:basedOn w:val="DefaultParagraphFont"/>
    <w:uiPriority w:val="99"/>
    <w:unhideWhenUsed/>
    <w:rsid w:val="00216E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583</Words>
  <Characters>3633</Characters>
  <Application>Microsoft Office Word</Application>
  <DocSecurity>0</DocSecurity>
  <Lines>129</Lines>
  <Paragraphs>93</Paragraphs>
  <ScaleCrop>false</ScaleCrop>
  <Company>Author-it Software Corporation Ltd.</Company>
  <LinksUpToDate>false</LinksUpToDate>
  <CharactersWithSpaces>4123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AHCTRF203 Renovate grassed areas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2025-03-01T12:32:00Z</dcterms:created>
  <dcterms:modified xsi:type="dcterms:W3CDTF">2025-03-01T12:32:00Z</dcterms:modified>
</cp:coreProperties>
</file>