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3959" w:rsidP="00B039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AHCSS00165 Irrigation Systems Auditor Skill Set</w:t>
      </w:r>
      <w:r>
        <w:fldChar w:fldCharType="end"/>
      </w:r>
    </w:p>
    <w:p w:rsidR="00B03959" w:rsidP="00B03959">
      <w:pPr>
        <w:pStyle w:val="Version"/>
        <w:sectPr w:rsidSect="000252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02520B" w:rsidP="0002520B">
      <w:pPr>
        <w:pStyle w:val="SuperHeading"/>
      </w:pPr>
      <w:r w:rsidRPr="0002520B">
        <w:t>AHCSS00165 Irrigation Systems Auditor Skill Set</w:t>
      </w:r>
    </w:p>
    <w:p w:rsidR="00000000" w:rsidRPr="0002520B" w:rsidP="0002520B">
      <w:pPr>
        <w:pStyle w:val="Heading1"/>
      </w:pPr>
      <w:bookmarkStart w:id="1" w:name="O_1280992"/>
      <w:bookmarkEnd w:id="1"/>
      <w:r w:rsidRPr="0002520B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26"/>
        <w:gridCol w:w="6770"/>
      </w:tblGrid>
      <w:tr w:rsidTr="00B0395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20B">
            <w:pPr>
              <w:pStyle w:val="BodyTextBold"/>
              <w:rPr>
                <w:lang w:val="en-NZ"/>
              </w:rPr>
            </w:pPr>
            <w:r w:rsidRPr="0002520B"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20B">
            <w:pPr>
              <w:pStyle w:val="BodyTextBold"/>
              <w:rPr>
                <w:lang w:val="en-NZ"/>
              </w:rPr>
            </w:pPr>
            <w:r w:rsidRPr="0002520B">
              <w:t>Comments</w:t>
            </w:r>
          </w:p>
        </w:tc>
      </w:tr>
      <w:tr w:rsidTr="00B0395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20B">
            <w:pPr>
              <w:pStyle w:val="BodyText"/>
              <w:rPr>
                <w:lang w:val="en-NZ"/>
              </w:rPr>
            </w:pPr>
            <w:r w:rsidRPr="0002520B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20B" w:rsidP="0002520B">
            <w:pPr>
              <w:pStyle w:val="BodyText"/>
            </w:pPr>
            <w:r w:rsidRPr="0002520B">
              <w:t>This version released with AHC Agriculture, Horticulture and Conservation and Land Management Training Package Version 9.0.</w:t>
            </w:r>
          </w:p>
          <w:p w:rsidR="00000000" w:rsidRPr="0002520B" w:rsidP="0002520B">
            <w:pPr>
              <w:pStyle w:val="BodyText"/>
            </w:pPr>
            <w:r w:rsidRPr="0002520B">
              <w:t xml:space="preserve">Supersedes and is not equivalent to </w:t>
            </w:r>
            <w:r w:rsidRPr="0002520B">
              <w:rPr>
                <w:rStyle w:val="Emphasis"/>
              </w:rPr>
              <w:t xml:space="preserve">AHCSS00099 Irrigation Systems Auditor </w:t>
            </w:r>
            <w:r w:rsidRPr="0002520B">
              <w:rPr>
                <w:rStyle w:val="Emphasis"/>
              </w:rPr>
              <w:t>Skill Set</w:t>
            </w:r>
            <w:r w:rsidRPr="0002520B">
              <w:t>. Skill set requirements required for completion of skill set amended.</w:t>
            </w:r>
          </w:p>
        </w:tc>
      </w:tr>
    </w:tbl>
    <w:p w:rsidR="00000000" w:rsidRPr="0002520B" w:rsidP="0002520B">
      <w:pPr>
        <w:pStyle w:val="BodyText"/>
      </w:pPr>
    </w:p>
    <w:p w:rsidR="00000000" w:rsidRPr="0002520B" w:rsidP="0002520B">
      <w:pPr>
        <w:pStyle w:val="AllowPageBreak"/>
      </w:pPr>
    </w:p>
    <w:p w:rsidR="00000000" w:rsidRPr="0002520B" w:rsidP="0002520B">
      <w:pPr>
        <w:pStyle w:val="Heading1"/>
      </w:pPr>
      <w:bookmarkStart w:id="2" w:name="O_1280993"/>
      <w:bookmarkEnd w:id="2"/>
      <w:r w:rsidRPr="0002520B">
        <w:t>Description</w:t>
      </w:r>
    </w:p>
    <w:p w:rsidR="00B03959" w:rsidP="00B03959">
      <w:pPr>
        <w:pStyle w:val="BodyText"/>
      </w:pPr>
      <w:r w:rsidRPr="0002520B">
        <w:t>This skill set provides the skills and knowledge required to assess irrigation systems and site operations, collect and manage data, analyse an</w:t>
      </w:r>
      <w:r w:rsidRPr="0002520B">
        <w:t>d present research information, and prepare irrigation systems audit reports within the irrigation industry.</w:t>
      </w:r>
    </w:p>
    <w:p w:rsidR="00000000" w:rsidRPr="0002520B" w:rsidP="0002520B">
      <w:pPr>
        <w:pStyle w:val="Heading1"/>
      </w:pPr>
      <w:bookmarkStart w:id="3" w:name="O_1280994"/>
      <w:bookmarkEnd w:id="3"/>
      <w:r w:rsidRPr="0002520B">
        <w:t>Pathways Information</w:t>
      </w:r>
    </w:p>
    <w:p w:rsidR="00B03959" w:rsidP="00B03959">
      <w:pPr>
        <w:pStyle w:val="BodyText"/>
      </w:pPr>
      <w:r w:rsidRPr="0002520B">
        <w:t xml:space="preserve">These units of competency provide credit towards </w:t>
      </w:r>
      <w:r w:rsidRPr="0002520B">
        <w:rPr>
          <w:rStyle w:val="Emphasis"/>
        </w:rPr>
        <w:t>AHC41119 Certificate IV in Irrigation Management and AHC5</w:t>
      </w:r>
      <w:r w:rsidRPr="0002520B">
        <w:rPr>
          <w:rStyle w:val="Emphasis"/>
        </w:rPr>
        <w:t>1619 Diploma of Irrigation Design</w:t>
      </w:r>
      <w:r w:rsidRPr="0002520B">
        <w:t>.</w:t>
      </w:r>
    </w:p>
    <w:p w:rsidR="00000000" w:rsidRPr="0002520B" w:rsidP="0002520B">
      <w:pPr>
        <w:pStyle w:val="Heading1"/>
      </w:pPr>
      <w:bookmarkStart w:id="4" w:name="O_1280995"/>
      <w:bookmarkEnd w:id="4"/>
      <w:r w:rsidRPr="0002520B">
        <w:t>Licensing/Regulatory Information</w:t>
      </w:r>
    </w:p>
    <w:p w:rsidR="00000000" w:rsidRPr="0002520B" w:rsidP="00B03959">
      <w:pPr>
        <w:pStyle w:val="BodyText"/>
      </w:pPr>
      <w:r w:rsidRPr="0002520B">
        <w:t>No licensing or regulatory requirements apply to this skill set at the time of publication.</w:t>
      </w:r>
    </w:p>
    <w:p w:rsidR="00000000" w:rsidRPr="0002520B" w:rsidP="0002520B">
      <w:pPr>
        <w:pStyle w:val="Heading1"/>
      </w:pPr>
      <w:bookmarkStart w:id="5" w:name="O_1280996"/>
      <w:bookmarkEnd w:id="5"/>
      <w:r w:rsidRPr="0002520B">
        <w:t>Skill Set Requirements</w:t>
      </w:r>
    </w:p>
    <w:p w:rsidR="00000000" w:rsidRPr="0002520B" w:rsidP="0002520B">
      <w:pPr>
        <w:pStyle w:val="ListBullet"/>
      </w:pPr>
      <w:r w:rsidRPr="0002520B">
        <w:t>AHCIRG435 Determine hydraulic parameters for an irrigation system</w:t>
      </w:r>
    </w:p>
    <w:p w:rsidR="00000000" w:rsidRPr="0002520B" w:rsidP="0002520B">
      <w:pPr>
        <w:pStyle w:val="ListBullet"/>
      </w:pPr>
      <w:r w:rsidRPr="0002520B">
        <w:t xml:space="preserve">AHCIRG437 Schedule irrigations </w:t>
      </w:r>
    </w:p>
    <w:p w:rsidR="00000000" w:rsidRPr="0002520B" w:rsidP="0002520B">
      <w:pPr>
        <w:pStyle w:val="ListBullet"/>
      </w:pPr>
      <w:r w:rsidRPr="0002520B">
        <w:t>AHCIRG438 Select and manage pumping systems for irrigation</w:t>
      </w:r>
    </w:p>
    <w:p w:rsidR="00000000" w:rsidRPr="0002520B" w:rsidP="0002520B">
      <w:pPr>
        <w:pStyle w:val="ListBullet"/>
      </w:pPr>
      <w:r w:rsidRPr="0002520B">
        <w:t>AHCIRG507 Audit irrigation systems</w:t>
      </w:r>
    </w:p>
    <w:p w:rsidR="00000000" w:rsidRPr="0002520B" w:rsidP="0002520B">
      <w:pPr>
        <w:pStyle w:val="ListBullet"/>
      </w:pPr>
      <w:r w:rsidRPr="0002520B">
        <w:t>AHCWRK506 Collect and manage data</w:t>
      </w:r>
    </w:p>
    <w:p w:rsidR="00000000" w:rsidRPr="0002520B" w:rsidP="0002520B">
      <w:pPr>
        <w:pStyle w:val="ListBullet"/>
      </w:pPr>
      <w:r w:rsidRPr="0002520B">
        <w:t>AHCWRK513 Write and present re</w:t>
      </w:r>
      <w:r w:rsidRPr="0002520B">
        <w:t>ports</w:t>
      </w:r>
    </w:p>
    <w:p w:rsidR="00B03959" w:rsidP="0002520B">
      <w:pPr>
        <w:pStyle w:val="ListBullet"/>
      </w:pPr>
      <w:r w:rsidRPr="0002520B">
        <w:t>AHCWRK519 Audit site operations</w:t>
      </w:r>
    </w:p>
    <w:p w:rsidR="00B03959" w:rsidP="0002520B">
      <w:pPr>
        <w:pStyle w:val="ListBullet"/>
      </w:pPr>
    </w:p>
    <w:p w:rsidR="00000000" w:rsidRPr="0002520B" w:rsidP="0002520B">
      <w:pPr>
        <w:pStyle w:val="Heading1"/>
      </w:pPr>
      <w:bookmarkStart w:id="6" w:name="O_1280997"/>
      <w:bookmarkEnd w:id="6"/>
      <w:r w:rsidRPr="0002520B">
        <w:t>Target Group</w:t>
      </w:r>
    </w:p>
    <w:p w:rsidR="00B03959" w:rsidP="00B03959">
      <w:pPr>
        <w:pStyle w:val="BodyText"/>
      </w:pPr>
      <w:r w:rsidRPr="0002520B">
        <w:t>This skill set is for individuals responsible for auditing irrigation systems.</w:t>
      </w:r>
    </w:p>
    <w:p w:rsidR="00000000" w:rsidRPr="0002520B" w:rsidP="0002520B">
      <w:pPr>
        <w:pStyle w:val="Heading1"/>
      </w:pPr>
      <w:bookmarkStart w:id="7" w:name="O_1280998"/>
      <w:bookmarkEnd w:id="7"/>
      <w:r w:rsidRPr="0002520B">
        <w:t>Suggested words for Statement of Attainment</w:t>
      </w:r>
    </w:p>
    <w:p w:rsidR="00000000" w:rsidRPr="0002520B" w:rsidP="00B03959">
      <w:pPr>
        <w:pStyle w:val="BodyText"/>
      </w:pPr>
      <w:r w:rsidRPr="0002520B">
        <w:t xml:space="preserve">These competencies from the </w:t>
      </w:r>
      <w:r w:rsidRPr="0002520B">
        <w:rPr>
          <w:rStyle w:val="Emphasis"/>
        </w:rPr>
        <w:t>AHC Agricultur</w:t>
      </w:r>
      <w:r w:rsidRPr="0002520B">
        <w:rPr>
          <w:rStyle w:val="Emphasis"/>
        </w:rPr>
        <w:t>e, Horticulture and Conservation and Land Management Training Package</w:t>
      </w:r>
      <w:r w:rsidRPr="0002520B">
        <w:t xml:space="preserve"> meet the industry requirements for irrigation systems auditors within the irrigation industry.</w:t>
      </w:r>
    </w:p>
    <w:p w:rsidR="00000000" w:rsidRPr="0002520B" w:rsidP="0002520B"/>
    <w:sectPr w:rsidSect="0002520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2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20B" w:rsidRPr="00B03959" w:rsidP="00B039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2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959" w:rsidP="000252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03959" w:rsidP="000252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03959" w:rsidP="000252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2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9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520B" w:rsidRPr="00B03959" w:rsidP="00B039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2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959" w:rsidRPr="002D2AF8" w:rsidP="000252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AHCSS00165 Irrigation Systems Auditor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B03959" w:rsidP="000252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8BC65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65CB06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52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52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52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52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52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52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52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52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52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52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52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520B"/>
  </w:style>
  <w:style w:type="character" w:customStyle="1" w:styleId="Heading1Char">
    <w:name w:val="Heading 1 Char"/>
    <w:basedOn w:val="DefaultParagraphFont"/>
    <w:link w:val="Heading1"/>
    <w:rsid w:val="000252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52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520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2520B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02520B"/>
    <w:rPr>
      <w:i/>
    </w:rPr>
  </w:style>
  <w:style w:type="paragraph" w:customStyle="1" w:styleId="SuperHeading">
    <w:name w:val="SuperHeading"/>
    <w:basedOn w:val="Normal"/>
    <w:rsid w:val="000252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52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2520B"/>
    <w:rPr>
      <w:b/>
    </w:rPr>
  </w:style>
  <w:style w:type="character" w:customStyle="1" w:styleId="Heading2Char">
    <w:name w:val="Heading 2 Char"/>
    <w:basedOn w:val="DefaultParagraphFont"/>
    <w:link w:val="Heading2"/>
    <w:rsid w:val="000252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52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52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52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52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52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52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52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52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52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52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52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52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52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52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52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52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520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520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252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2520B"/>
    <w:rPr>
      <w:b/>
      <w:spacing w:val="0"/>
    </w:rPr>
  </w:style>
  <w:style w:type="paragraph" w:customStyle="1" w:styleId="SuperTitle">
    <w:name w:val="SuperTitle"/>
    <w:basedOn w:val="Title"/>
    <w:rsid w:val="000252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52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52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2520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252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52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52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52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52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52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52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52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520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252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52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52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520B"/>
  </w:style>
  <w:style w:type="paragraph" w:styleId="TableofFigures">
    <w:name w:val="table of figures"/>
    <w:basedOn w:val="Normal"/>
    <w:next w:val="Normal"/>
    <w:semiHidden/>
    <w:rsid w:val="000252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520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2520B"/>
    <w:rPr>
      <w:rFonts w:ascii="Wingdings" w:hAnsi="Wingdings"/>
    </w:rPr>
  </w:style>
  <w:style w:type="paragraph" w:customStyle="1" w:styleId="TableHeading">
    <w:name w:val="Table Heading"/>
    <w:basedOn w:val="HeadingBase"/>
    <w:rsid w:val="000252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520B"/>
    <w:rPr>
      <w:color w:val="0033CC"/>
      <w:u w:val="none"/>
    </w:rPr>
  </w:style>
  <w:style w:type="paragraph" w:customStyle="1" w:styleId="BodyTextRight">
    <w:name w:val="Body Text Right"/>
    <w:basedOn w:val="BodyText"/>
    <w:rsid w:val="000252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52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520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52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52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52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520B"/>
    <w:rPr>
      <w:sz w:val="32"/>
    </w:rPr>
  </w:style>
  <w:style w:type="paragraph" w:customStyle="1" w:styleId="HeadingProcedure">
    <w:name w:val="Heading Procedure"/>
    <w:basedOn w:val="HeadingBase"/>
    <w:next w:val="Normal"/>
    <w:rsid w:val="000252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520B"/>
    <w:pPr>
      <w:spacing w:before="60" w:after="60"/>
    </w:pPr>
  </w:style>
  <w:style w:type="paragraph" w:styleId="ListContinue">
    <w:name w:val="List Continue"/>
    <w:basedOn w:val="List"/>
    <w:rsid w:val="0002520B"/>
    <w:pPr>
      <w:ind w:firstLine="0"/>
    </w:pPr>
  </w:style>
  <w:style w:type="paragraph" w:customStyle="1" w:styleId="ListNote">
    <w:name w:val="List Note"/>
    <w:basedOn w:val="List"/>
    <w:rsid w:val="000252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52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52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520B"/>
    <w:rPr>
      <w:rFonts w:ascii="Courier New" w:hAnsi="Courier New"/>
    </w:rPr>
  </w:style>
  <w:style w:type="paragraph" w:customStyle="1" w:styleId="NoteBullet">
    <w:name w:val="Note Bullet"/>
    <w:basedOn w:val="Note"/>
    <w:rsid w:val="000252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52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52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52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520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252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52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520B"/>
    <w:rPr>
      <w:b/>
      <w:smallCaps/>
    </w:rPr>
  </w:style>
  <w:style w:type="paragraph" w:customStyle="1" w:styleId="TableListNumber">
    <w:name w:val="Table List Number"/>
    <w:basedOn w:val="ListNumber"/>
    <w:rsid w:val="000252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52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520B"/>
    <w:pPr>
      <w:numPr>
        <w:numId w:val="8"/>
      </w:numPr>
    </w:pPr>
  </w:style>
  <w:style w:type="paragraph" w:customStyle="1" w:styleId="ListAlpha2">
    <w:name w:val="List Alpha 2"/>
    <w:basedOn w:val="List2"/>
    <w:rsid w:val="0002520B"/>
    <w:pPr>
      <w:numPr>
        <w:numId w:val="7"/>
      </w:numPr>
    </w:pPr>
  </w:style>
  <w:style w:type="paragraph" w:styleId="List2">
    <w:name w:val="List 2"/>
    <w:basedOn w:val="BodyText"/>
    <w:rsid w:val="000252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52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52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52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520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520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2520B"/>
    <w:pPr>
      <w:numPr>
        <w:numId w:val="3"/>
      </w:numPr>
    </w:pPr>
  </w:style>
  <w:style w:type="paragraph" w:styleId="ListContinue2">
    <w:name w:val="List Continue 2"/>
    <w:basedOn w:val="List2"/>
    <w:rsid w:val="0002520B"/>
    <w:pPr>
      <w:ind w:firstLine="0"/>
    </w:pPr>
  </w:style>
  <w:style w:type="paragraph" w:styleId="ListContinue3">
    <w:name w:val="List Continue 3"/>
    <w:basedOn w:val="List3"/>
    <w:rsid w:val="0002520B"/>
    <w:pPr>
      <w:ind w:left="1021" w:firstLine="0"/>
    </w:pPr>
  </w:style>
  <w:style w:type="paragraph" w:styleId="ListContinue4">
    <w:name w:val="List Continue 4"/>
    <w:basedOn w:val="List4"/>
    <w:rsid w:val="0002520B"/>
    <w:pPr>
      <w:ind w:firstLine="0"/>
    </w:pPr>
  </w:style>
  <w:style w:type="paragraph" w:styleId="ListContinue5">
    <w:name w:val="List Continue 5"/>
    <w:basedOn w:val="List5"/>
    <w:rsid w:val="0002520B"/>
    <w:pPr>
      <w:ind w:firstLine="0"/>
    </w:pPr>
  </w:style>
  <w:style w:type="paragraph" w:styleId="ListNumber3">
    <w:name w:val="List Number 3"/>
    <w:basedOn w:val="List3"/>
    <w:rsid w:val="0002520B"/>
    <w:pPr>
      <w:numPr>
        <w:numId w:val="4"/>
      </w:numPr>
    </w:pPr>
  </w:style>
  <w:style w:type="paragraph" w:styleId="ListNumber4">
    <w:name w:val="List Number 4"/>
    <w:basedOn w:val="List4"/>
    <w:rsid w:val="0002520B"/>
    <w:pPr>
      <w:numPr>
        <w:numId w:val="5"/>
      </w:numPr>
    </w:pPr>
  </w:style>
  <w:style w:type="paragraph" w:styleId="ListNumber5">
    <w:name w:val="List Number 5"/>
    <w:basedOn w:val="List5"/>
    <w:rsid w:val="0002520B"/>
    <w:pPr>
      <w:numPr>
        <w:numId w:val="6"/>
      </w:numPr>
    </w:pPr>
  </w:style>
  <w:style w:type="paragraph" w:styleId="BlockText">
    <w:name w:val="Block Text"/>
    <w:basedOn w:val="Normal"/>
    <w:rsid w:val="000252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52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520B"/>
    <w:rPr>
      <w:sz w:val="16"/>
      <w:vertAlign w:val="superscript"/>
    </w:rPr>
  </w:style>
  <w:style w:type="character" w:customStyle="1" w:styleId="Symbols">
    <w:name w:val="Symbols"/>
    <w:basedOn w:val="DefaultParagraphFont"/>
    <w:rsid w:val="0002520B"/>
    <w:rPr>
      <w:rFonts w:ascii="Symbol" w:hAnsi="Symbol"/>
    </w:rPr>
  </w:style>
  <w:style w:type="character" w:customStyle="1" w:styleId="MenuOptions">
    <w:name w:val="Menu Options"/>
    <w:basedOn w:val="DefaultParagraphFont"/>
    <w:rsid w:val="000252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520B"/>
    <w:rPr>
      <w:b/>
    </w:rPr>
  </w:style>
  <w:style w:type="character" w:customStyle="1" w:styleId="Underlined">
    <w:name w:val="Underlined"/>
    <w:basedOn w:val="DefaultParagraphFont"/>
    <w:rsid w:val="0002520B"/>
    <w:rPr>
      <w:u w:val="single"/>
    </w:rPr>
  </w:style>
  <w:style w:type="paragraph" w:customStyle="1" w:styleId="TableBodyTextRight">
    <w:name w:val="Table Body Text Right"/>
    <w:basedOn w:val="TableBodyText"/>
    <w:rsid w:val="000252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520B"/>
    <w:rPr>
      <w:sz w:val="18"/>
    </w:rPr>
  </w:style>
  <w:style w:type="paragraph" w:customStyle="1" w:styleId="BodySmallRight">
    <w:name w:val="Body Small Right"/>
    <w:basedOn w:val="BodyTextRight"/>
    <w:rsid w:val="0002520B"/>
    <w:rPr>
      <w:sz w:val="18"/>
      <w:szCs w:val="18"/>
    </w:rPr>
  </w:style>
  <w:style w:type="paragraph" w:customStyle="1" w:styleId="MarginEdition">
    <w:name w:val="Margin Edition"/>
    <w:basedOn w:val="MarginNote"/>
    <w:rsid w:val="000252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520B"/>
    <w:rPr>
      <w:sz w:val="2"/>
      <w:szCs w:val="2"/>
    </w:rPr>
  </w:style>
  <w:style w:type="character" w:customStyle="1" w:styleId="Small">
    <w:name w:val="Small"/>
    <w:basedOn w:val="DefaultParagraphFont"/>
    <w:rsid w:val="0002520B"/>
    <w:rPr>
      <w:sz w:val="16"/>
    </w:rPr>
  </w:style>
  <w:style w:type="paragraph" w:customStyle="1" w:styleId="WideTable">
    <w:name w:val="Wide Table"/>
    <w:basedOn w:val="Normal"/>
    <w:rsid w:val="000252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520B"/>
  </w:style>
  <w:style w:type="paragraph" w:styleId="Quote">
    <w:name w:val="Quote"/>
    <w:basedOn w:val="Heading1"/>
    <w:link w:val="QuoteChar"/>
    <w:qFormat/>
    <w:rsid w:val="000252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52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520B"/>
    <w:pPr>
      <w:pageBreakBefore/>
    </w:pPr>
  </w:style>
  <w:style w:type="paragraph" w:customStyle="1" w:styleId="Border">
    <w:name w:val="Border"/>
    <w:basedOn w:val="Normal"/>
    <w:qFormat/>
    <w:rsid w:val="000252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52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52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52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52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52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52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52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52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520B"/>
    <w:rPr>
      <w:u w:val="single"/>
    </w:rPr>
  </w:style>
  <w:style w:type="character" w:customStyle="1" w:styleId="BoldandItalics">
    <w:name w:val="Bold and Italics"/>
    <w:qFormat/>
    <w:rsid w:val="0002520B"/>
    <w:rPr>
      <w:b/>
      <w:i/>
      <w:u w:val="none"/>
    </w:rPr>
  </w:style>
  <w:style w:type="paragraph" w:styleId="BalloonText">
    <w:name w:val="Balloon Text"/>
    <w:basedOn w:val="Normal"/>
    <w:link w:val="BalloonTextChar"/>
    <w:rsid w:val="000252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52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52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52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52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52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520B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225</Words>
  <Characters>1493</Characters>
  <Application>Microsoft Office Word</Application>
  <DocSecurity>0</DocSecurity>
  <Lines>46</Lines>
  <Paragraphs>31</Paragraphs>
  <ScaleCrop>false</ScaleCrop>
  <Company>Author-it Software Corporation Ltd.</Company>
  <LinksUpToDate>false</LinksUpToDate>
  <CharactersWithSpaces>1687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AHCSS00165 Irrigation Systems Auditor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2023-01-25T01:00:39Z</dcterms:created>
  <dcterms:modified xsi:type="dcterms:W3CDTF">2023-01-12T22:53:00Z</dcterms:modified>
</cp:coreProperties>
</file>