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95C" w:rsidP="005A5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AHCSS00141 Working in Permaculture Skill Set</w:t>
      </w:r>
      <w:r>
        <w:fldChar w:fldCharType="end"/>
      </w:r>
    </w:p>
    <w:p w:rsidR="005A595C" w:rsidP="005A595C">
      <w:pPr>
        <w:pStyle w:val="Version"/>
        <w:sectPr w:rsidSect="000D7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7B98" w:rsidP="000D7B98">
      <w:pPr>
        <w:pStyle w:val="SuperHeading"/>
      </w:pPr>
      <w:r w:rsidRPr="000D7B98">
        <w:t>AHCSS00141 Working in Permaculture Skill Set</w:t>
      </w:r>
    </w:p>
    <w:p w:rsidR="00000000" w:rsidRPr="000D7B98" w:rsidP="000D7B98">
      <w:pPr>
        <w:pStyle w:val="Heading1"/>
      </w:pPr>
      <w:bookmarkStart w:id="1" w:name="O_1280751"/>
      <w:bookmarkEnd w:id="1"/>
      <w:r w:rsidRPr="000D7B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B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98">
            <w:pPr>
              <w:pStyle w:val="BodyTextBold"/>
              <w:rPr>
                <w:lang w:val="en-NZ"/>
              </w:rPr>
            </w:pPr>
            <w:r w:rsidRPr="000D7B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98">
            <w:pPr>
              <w:pStyle w:val="BodyTextBold"/>
              <w:rPr>
                <w:lang w:val="en-NZ"/>
              </w:rPr>
            </w:pPr>
            <w:r w:rsidRPr="000D7B98">
              <w:t>Comments</w:t>
            </w:r>
          </w:p>
        </w:tc>
      </w:tr>
      <w:tr w:rsidTr="000D7B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B98">
            <w:pPr>
              <w:pStyle w:val="BodyText"/>
              <w:rPr>
                <w:lang w:val="en-NZ"/>
              </w:rPr>
            </w:pPr>
            <w:r w:rsidRPr="000D7B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B98" w:rsidP="000D7B98">
            <w:pPr>
              <w:pStyle w:val="BodyText"/>
            </w:pPr>
            <w:r w:rsidRPr="000D7B98">
              <w:t>This version released with AHC Agriculture, Horticulture and Conservation and Land Management Training Package Version 9.0.</w:t>
            </w:r>
          </w:p>
        </w:tc>
      </w:tr>
    </w:tbl>
    <w:p w:rsidR="00000000" w:rsidRPr="000D7B98" w:rsidP="000D7B98">
      <w:pPr>
        <w:pStyle w:val="BodyText"/>
      </w:pPr>
    </w:p>
    <w:p w:rsidR="00000000" w:rsidRPr="000D7B98" w:rsidP="000D7B98">
      <w:pPr>
        <w:pStyle w:val="AllowPageBreak"/>
      </w:pPr>
    </w:p>
    <w:p w:rsidR="00000000" w:rsidRPr="000D7B98" w:rsidP="000D7B98">
      <w:pPr>
        <w:pStyle w:val="Heading1"/>
      </w:pPr>
      <w:bookmarkStart w:id="2" w:name="O_1280752"/>
      <w:bookmarkEnd w:id="2"/>
      <w:r w:rsidRPr="000D7B98">
        <w:t>Description</w:t>
      </w:r>
    </w:p>
    <w:p w:rsidR="00000000" w:rsidRPr="000D7B98" w:rsidP="005A595C">
      <w:pPr>
        <w:pStyle w:val="BodyText"/>
      </w:pPr>
      <w:r w:rsidRPr="000D7B98">
        <w:t>This skill set provides the skills and kn</w:t>
      </w:r>
      <w:r w:rsidRPr="000D7B98">
        <w:t>owledge for planting and maintaining crops for an integrated plant and animal system for a permaculture enterprise or permaculture community project in a bioregion.</w:t>
      </w:r>
    </w:p>
    <w:p w:rsidR="00000000" w:rsidRPr="000D7B98" w:rsidP="000D7B98">
      <w:pPr>
        <w:pStyle w:val="Heading1"/>
      </w:pPr>
      <w:bookmarkStart w:id="3" w:name="O_1280753"/>
      <w:bookmarkEnd w:id="3"/>
      <w:r w:rsidRPr="000D7B98">
        <w:t>Pathways Information</w:t>
      </w:r>
    </w:p>
    <w:p w:rsidR="005A595C" w:rsidP="005A595C">
      <w:pPr>
        <w:pStyle w:val="BodyText"/>
      </w:pPr>
      <w:r w:rsidRPr="000D7B98">
        <w:t>These units of competency can provide credit toward</w:t>
      </w:r>
      <w:r w:rsidRPr="000D7B98">
        <w:t>s a range of qualifications and/or build on the skills and knowledge of previous qualifications attained from the AHC Agriculture, Horticulture and Conservation and Land Management Training Package.</w:t>
      </w:r>
    </w:p>
    <w:p w:rsidR="00000000" w:rsidRPr="000D7B98" w:rsidP="000D7B98">
      <w:pPr>
        <w:pStyle w:val="Heading1"/>
      </w:pPr>
      <w:bookmarkStart w:id="4" w:name="O_1280754"/>
      <w:bookmarkEnd w:id="4"/>
      <w:r w:rsidRPr="000D7B98">
        <w:t>Licensing/Regulatory Information</w:t>
      </w:r>
    </w:p>
    <w:p w:rsidR="005A595C" w:rsidP="005A595C">
      <w:pPr>
        <w:pStyle w:val="BodyText"/>
      </w:pPr>
      <w:r w:rsidRPr="000D7B98">
        <w:t>No l</w:t>
      </w:r>
      <w:r w:rsidRPr="000D7B98">
        <w:t xml:space="preserve">icensing, legislative or certification requirements apply to this skill set at the time of publication. </w:t>
      </w:r>
    </w:p>
    <w:p w:rsidR="00000000" w:rsidRPr="000D7B98" w:rsidP="000D7B98">
      <w:pPr>
        <w:pStyle w:val="Heading1"/>
      </w:pPr>
      <w:bookmarkStart w:id="5" w:name="O_1280755"/>
      <w:bookmarkEnd w:id="5"/>
      <w:r w:rsidRPr="000D7B98">
        <w:t>Skill Set Requirements</w:t>
      </w:r>
    </w:p>
    <w:p w:rsidR="00000000" w:rsidRPr="000D7B98" w:rsidP="000D7B98">
      <w:pPr>
        <w:pStyle w:val="ListBullet"/>
      </w:pPr>
      <w:r w:rsidRPr="000D7B98">
        <w:t>AHCPER217 Report information about the local bioregion</w:t>
      </w:r>
    </w:p>
    <w:p w:rsidR="00000000" w:rsidRPr="000D7B98" w:rsidP="000D7B98">
      <w:pPr>
        <w:pStyle w:val="ListBullet"/>
      </w:pPr>
      <w:r w:rsidRPr="000D7B98">
        <w:t>AHCPER219 Plant and maintain crops in a permaculture system</w:t>
      </w:r>
    </w:p>
    <w:p w:rsidR="00000000" w:rsidRPr="000D7B98" w:rsidP="000D7B98">
      <w:pPr>
        <w:pStyle w:val="ListBullet"/>
      </w:pPr>
      <w:r w:rsidRPr="000D7B98">
        <w:t>AHCPER221 Recognise characteristics of integrated plant and animal systems</w:t>
      </w:r>
    </w:p>
    <w:p w:rsidR="00000000" w:rsidRPr="000D7B98" w:rsidP="000D7B98">
      <w:pPr>
        <w:pStyle w:val="ListBullet"/>
      </w:pPr>
      <w:r w:rsidRPr="000D7B98">
        <w:t>AHCPER222 Use and maintain basic hand tools and equipment for garden and farm</w:t>
      </w:r>
    </w:p>
    <w:p w:rsidR="005A595C" w:rsidP="000D7B98">
      <w:pPr>
        <w:pStyle w:val="ListBullet"/>
      </w:pPr>
      <w:r w:rsidRPr="000D7B98">
        <w:t>AHCPER224 Work effectively in permaculture</w:t>
      </w:r>
    </w:p>
    <w:p w:rsidR="005A595C" w:rsidP="000D7B98">
      <w:pPr>
        <w:pStyle w:val="ListBullet"/>
      </w:pPr>
    </w:p>
    <w:p w:rsidR="00000000" w:rsidRPr="000D7B98" w:rsidP="000D7B98">
      <w:pPr>
        <w:pStyle w:val="Heading1"/>
      </w:pPr>
      <w:bookmarkStart w:id="6" w:name="O_1280756"/>
      <w:bookmarkEnd w:id="6"/>
      <w:r w:rsidRPr="000D7B98">
        <w:t>Target Group</w:t>
      </w:r>
    </w:p>
    <w:p w:rsidR="00000000" w:rsidRPr="000D7B98" w:rsidP="005A595C">
      <w:pPr>
        <w:pStyle w:val="BodyText"/>
      </w:pPr>
      <w:r w:rsidRPr="000D7B98">
        <w:t>This skill set is for newly employed or volunteers who wish to support a permaculture enterprise or community project.</w:t>
      </w:r>
    </w:p>
    <w:p w:rsidR="00000000" w:rsidRPr="000D7B98" w:rsidP="000D7B98">
      <w:pPr>
        <w:pStyle w:val="Heading1"/>
      </w:pPr>
      <w:bookmarkStart w:id="7" w:name="O_1280757"/>
      <w:bookmarkEnd w:id="7"/>
      <w:r w:rsidRPr="000D7B98">
        <w:t>Suggested words for Statement of Attainment</w:t>
      </w:r>
    </w:p>
    <w:p w:rsidR="00000000" w:rsidRPr="000D7B98" w:rsidP="005A595C">
      <w:pPr>
        <w:pStyle w:val="BodyText"/>
      </w:pPr>
      <w:r w:rsidRPr="000D7B98">
        <w:t>These competencies from the AHC Agricultu</w:t>
      </w:r>
      <w:r w:rsidRPr="000D7B98">
        <w:t>re, Horticulture and Conservation and Land Management Training Package meet the industry requirements for supporting and working in permaculture systems for communities or enterprises in a bioregion.</w:t>
      </w:r>
    </w:p>
    <w:p w:rsidR="00000000" w:rsidRPr="000D7B98" w:rsidP="000D7B98"/>
    <w:sectPr w:rsidSect="000D7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8" w:rsidRPr="005A595C" w:rsidP="005A5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5C" w:rsidP="000D7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95C" w:rsidP="000D7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595C" w:rsidP="000D7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B98" w:rsidRPr="005A595C" w:rsidP="005A5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5C" w:rsidRPr="002D2AF8" w:rsidP="000D7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AHCSS00141 Working in Permaculture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A595C" w:rsidP="000D7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EA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CEC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B98"/>
  </w:style>
  <w:style w:type="character" w:customStyle="1" w:styleId="Heading1Char">
    <w:name w:val="Heading 1 Char"/>
    <w:basedOn w:val="DefaultParagraphFont"/>
    <w:link w:val="Heading1"/>
    <w:rsid w:val="000D7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B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7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7B98"/>
    <w:rPr>
      <w:b/>
    </w:rPr>
  </w:style>
  <w:style w:type="character" w:customStyle="1" w:styleId="Heading2Char">
    <w:name w:val="Heading 2 Char"/>
    <w:basedOn w:val="DefaultParagraphFont"/>
    <w:link w:val="Heading2"/>
    <w:rsid w:val="000D7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B98"/>
    <w:rPr>
      <w:b/>
      <w:spacing w:val="0"/>
    </w:rPr>
  </w:style>
  <w:style w:type="paragraph" w:customStyle="1" w:styleId="SuperTitle">
    <w:name w:val="SuperTitle"/>
    <w:basedOn w:val="Title"/>
    <w:rsid w:val="000D7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B98"/>
    <w:rPr>
      <w:i/>
    </w:rPr>
  </w:style>
  <w:style w:type="paragraph" w:styleId="Caption">
    <w:name w:val="caption"/>
    <w:basedOn w:val="BodyText"/>
    <w:next w:val="Normal"/>
    <w:qFormat/>
    <w:rsid w:val="000D7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B98"/>
  </w:style>
  <w:style w:type="paragraph" w:styleId="TableofFigures">
    <w:name w:val="table of figures"/>
    <w:basedOn w:val="Normal"/>
    <w:next w:val="Normal"/>
    <w:semiHidden/>
    <w:rsid w:val="000D7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B98"/>
    <w:rPr>
      <w:rFonts w:ascii="Wingdings" w:hAnsi="Wingdings"/>
    </w:rPr>
  </w:style>
  <w:style w:type="paragraph" w:customStyle="1" w:styleId="TableHeading">
    <w:name w:val="Table Heading"/>
    <w:basedOn w:val="HeadingBase"/>
    <w:rsid w:val="000D7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B98"/>
    <w:rPr>
      <w:color w:val="0033CC"/>
      <w:u w:val="none"/>
    </w:rPr>
  </w:style>
  <w:style w:type="paragraph" w:customStyle="1" w:styleId="BodyTextRight">
    <w:name w:val="Body Text Right"/>
    <w:basedOn w:val="BodyText"/>
    <w:rsid w:val="000D7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B98"/>
    <w:rPr>
      <w:sz w:val="32"/>
    </w:rPr>
  </w:style>
  <w:style w:type="paragraph" w:customStyle="1" w:styleId="HeadingProcedure">
    <w:name w:val="Heading Procedure"/>
    <w:basedOn w:val="HeadingBase"/>
    <w:next w:val="Normal"/>
    <w:rsid w:val="000D7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B98"/>
    <w:pPr>
      <w:spacing w:before="60" w:after="60"/>
    </w:pPr>
  </w:style>
  <w:style w:type="paragraph" w:styleId="ListContinue">
    <w:name w:val="List Continue"/>
    <w:basedOn w:val="List"/>
    <w:rsid w:val="000D7B98"/>
    <w:pPr>
      <w:ind w:firstLine="0"/>
    </w:pPr>
  </w:style>
  <w:style w:type="paragraph" w:customStyle="1" w:styleId="ListNote">
    <w:name w:val="List Note"/>
    <w:basedOn w:val="List"/>
    <w:rsid w:val="000D7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B98"/>
    <w:rPr>
      <w:rFonts w:ascii="Courier New" w:hAnsi="Courier New"/>
    </w:rPr>
  </w:style>
  <w:style w:type="paragraph" w:customStyle="1" w:styleId="NoteBullet">
    <w:name w:val="Note Bullet"/>
    <w:basedOn w:val="Note"/>
    <w:rsid w:val="000D7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B98"/>
    <w:rPr>
      <w:b/>
      <w:smallCaps/>
    </w:rPr>
  </w:style>
  <w:style w:type="paragraph" w:customStyle="1" w:styleId="TableListNumber">
    <w:name w:val="Table List Number"/>
    <w:basedOn w:val="ListNumber"/>
    <w:rsid w:val="000D7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B98"/>
    <w:pPr>
      <w:numPr>
        <w:numId w:val="8"/>
      </w:numPr>
    </w:pPr>
  </w:style>
  <w:style w:type="paragraph" w:customStyle="1" w:styleId="ListAlpha2">
    <w:name w:val="List Alpha 2"/>
    <w:basedOn w:val="List2"/>
    <w:rsid w:val="000D7B98"/>
    <w:pPr>
      <w:numPr>
        <w:numId w:val="7"/>
      </w:numPr>
    </w:pPr>
  </w:style>
  <w:style w:type="paragraph" w:styleId="List2">
    <w:name w:val="List 2"/>
    <w:basedOn w:val="BodyText"/>
    <w:rsid w:val="000D7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B98"/>
    <w:pPr>
      <w:numPr>
        <w:numId w:val="3"/>
      </w:numPr>
    </w:pPr>
  </w:style>
  <w:style w:type="paragraph" w:styleId="ListContinue2">
    <w:name w:val="List Continue 2"/>
    <w:basedOn w:val="List2"/>
    <w:rsid w:val="000D7B98"/>
    <w:pPr>
      <w:ind w:firstLine="0"/>
    </w:pPr>
  </w:style>
  <w:style w:type="paragraph" w:styleId="ListContinue3">
    <w:name w:val="List Continue 3"/>
    <w:basedOn w:val="List3"/>
    <w:rsid w:val="000D7B98"/>
    <w:pPr>
      <w:ind w:left="1021" w:firstLine="0"/>
    </w:pPr>
  </w:style>
  <w:style w:type="paragraph" w:styleId="ListContinue4">
    <w:name w:val="List Continue 4"/>
    <w:basedOn w:val="List4"/>
    <w:rsid w:val="000D7B98"/>
    <w:pPr>
      <w:ind w:firstLine="0"/>
    </w:pPr>
  </w:style>
  <w:style w:type="paragraph" w:styleId="ListContinue5">
    <w:name w:val="List Continue 5"/>
    <w:basedOn w:val="List5"/>
    <w:rsid w:val="000D7B98"/>
    <w:pPr>
      <w:ind w:firstLine="0"/>
    </w:pPr>
  </w:style>
  <w:style w:type="paragraph" w:styleId="ListNumber3">
    <w:name w:val="List Number 3"/>
    <w:basedOn w:val="List3"/>
    <w:rsid w:val="000D7B98"/>
    <w:pPr>
      <w:numPr>
        <w:numId w:val="4"/>
      </w:numPr>
    </w:pPr>
  </w:style>
  <w:style w:type="paragraph" w:styleId="ListNumber4">
    <w:name w:val="List Number 4"/>
    <w:basedOn w:val="List4"/>
    <w:rsid w:val="000D7B98"/>
    <w:pPr>
      <w:numPr>
        <w:numId w:val="5"/>
      </w:numPr>
    </w:pPr>
  </w:style>
  <w:style w:type="paragraph" w:styleId="ListNumber5">
    <w:name w:val="List Number 5"/>
    <w:basedOn w:val="List5"/>
    <w:rsid w:val="000D7B98"/>
    <w:pPr>
      <w:numPr>
        <w:numId w:val="6"/>
      </w:numPr>
    </w:pPr>
  </w:style>
  <w:style w:type="paragraph" w:styleId="BlockText">
    <w:name w:val="Block Text"/>
    <w:basedOn w:val="Normal"/>
    <w:rsid w:val="000D7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B98"/>
    <w:rPr>
      <w:sz w:val="16"/>
      <w:vertAlign w:val="superscript"/>
    </w:rPr>
  </w:style>
  <w:style w:type="character" w:customStyle="1" w:styleId="Symbols">
    <w:name w:val="Symbols"/>
    <w:basedOn w:val="DefaultParagraphFont"/>
    <w:rsid w:val="000D7B98"/>
    <w:rPr>
      <w:rFonts w:ascii="Symbol" w:hAnsi="Symbol"/>
    </w:rPr>
  </w:style>
  <w:style w:type="character" w:customStyle="1" w:styleId="MenuOptions">
    <w:name w:val="Menu Options"/>
    <w:basedOn w:val="DefaultParagraphFont"/>
    <w:rsid w:val="000D7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B98"/>
    <w:rPr>
      <w:b/>
    </w:rPr>
  </w:style>
  <w:style w:type="character" w:customStyle="1" w:styleId="Underlined">
    <w:name w:val="Underlined"/>
    <w:basedOn w:val="DefaultParagraphFont"/>
    <w:rsid w:val="000D7B98"/>
    <w:rPr>
      <w:u w:val="single"/>
    </w:rPr>
  </w:style>
  <w:style w:type="paragraph" w:customStyle="1" w:styleId="TableBodyTextRight">
    <w:name w:val="Table Body Text Right"/>
    <w:basedOn w:val="TableBodyText"/>
    <w:rsid w:val="000D7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B98"/>
    <w:rPr>
      <w:sz w:val="18"/>
    </w:rPr>
  </w:style>
  <w:style w:type="paragraph" w:customStyle="1" w:styleId="BodySmallRight">
    <w:name w:val="Body Small Right"/>
    <w:basedOn w:val="BodyTextRight"/>
    <w:rsid w:val="000D7B98"/>
    <w:rPr>
      <w:sz w:val="18"/>
      <w:szCs w:val="18"/>
    </w:rPr>
  </w:style>
  <w:style w:type="paragraph" w:customStyle="1" w:styleId="MarginEdition">
    <w:name w:val="Margin Edition"/>
    <w:basedOn w:val="MarginNote"/>
    <w:rsid w:val="000D7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B98"/>
    <w:rPr>
      <w:sz w:val="2"/>
      <w:szCs w:val="2"/>
    </w:rPr>
  </w:style>
  <w:style w:type="character" w:customStyle="1" w:styleId="Small">
    <w:name w:val="Small"/>
    <w:basedOn w:val="DefaultParagraphFont"/>
    <w:rsid w:val="000D7B98"/>
    <w:rPr>
      <w:sz w:val="16"/>
    </w:rPr>
  </w:style>
  <w:style w:type="paragraph" w:customStyle="1" w:styleId="WideTable">
    <w:name w:val="Wide Table"/>
    <w:basedOn w:val="Normal"/>
    <w:rsid w:val="000D7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B98"/>
  </w:style>
  <w:style w:type="paragraph" w:styleId="Quote">
    <w:name w:val="Quote"/>
    <w:basedOn w:val="Heading1"/>
    <w:link w:val="QuoteChar"/>
    <w:qFormat/>
    <w:rsid w:val="000D7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B98"/>
    <w:pPr>
      <w:pageBreakBefore/>
    </w:pPr>
  </w:style>
  <w:style w:type="paragraph" w:customStyle="1" w:styleId="Border">
    <w:name w:val="Border"/>
    <w:basedOn w:val="Normal"/>
    <w:qFormat/>
    <w:rsid w:val="000D7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B98"/>
    <w:rPr>
      <w:u w:val="single"/>
    </w:rPr>
  </w:style>
  <w:style w:type="character" w:customStyle="1" w:styleId="BoldandItalics">
    <w:name w:val="Bold and Italics"/>
    <w:qFormat/>
    <w:rsid w:val="000D7B98"/>
    <w:rPr>
      <w:b/>
      <w:i/>
      <w:u w:val="none"/>
    </w:rPr>
  </w:style>
  <w:style w:type="paragraph" w:styleId="BalloonText">
    <w:name w:val="Balloon Text"/>
    <w:basedOn w:val="Normal"/>
    <w:link w:val="BalloonTextChar"/>
    <w:rsid w:val="000D7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B9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1493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AHCSS00141 Working in Permaculture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2023-01-25T02:59:37Z</dcterms:created>
  <dcterms:modified xsi:type="dcterms:W3CDTF">2023-01-12T22:54:00Z</dcterms:modified>
</cp:coreProperties>
</file>