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5CAD" w:rsidP="00895C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AHCSS00054 Poultry Egg Industry Stockpersons Skill Set</w:t>
      </w:r>
      <w:r>
        <w:fldChar w:fldCharType="end"/>
      </w:r>
    </w:p>
    <w:p w:rsidR="00895CAD" w:rsidP="00895CAD">
      <w:pPr>
        <w:pStyle w:val="Version"/>
        <w:sectPr w:rsidSect="008A41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418A" w:rsidP="008A418A">
      <w:pPr>
        <w:pStyle w:val="SuperHeading"/>
      </w:pPr>
      <w:r w:rsidRPr="008A418A">
        <w:t>AHCSS00054 Poultry Egg Industry Stockpersons Skill Set</w:t>
      </w:r>
    </w:p>
    <w:p w:rsidR="00000000" w:rsidRPr="008A418A" w:rsidP="008A418A">
      <w:pPr>
        <w:pStyle w:val="Heading1"/>
      </w:pPr>
      <w:bookmarkStart w:id="1" w:name="O_904265"/>
      <w:bookmarkEnd w:id="1"/>
      <w:r w:rsidRPr="008A41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895C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18A" w:rsidP="008A418A">
            <w:pPr>
              <w:pStyle w:val="BodyText"/>
            </w:pPr>
            <w:r w:rsidRPr="008A418A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18A" w:rsidP="008A418A">
            <w:pPr>
              <w:pStyle w:val="BodyText"/>
            </w:pPr>
            <w:r w:rsidRPr="008A418A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18A">
            <w:pPr>
              <w:pStyle w:val="BodyText"/>
              <w:rPr>
                <w:lang w:val="en-NZ"/>
              </w:rPr>
            </w:pPr>
            <w:r w:rsidRPr="008A418A">
              <w:rPr>
                <w:rStyle w:val="SpecialBold"/>
              </w:rPr>
              <w:t>Comments</w:t>
            </w:r>
          </w:p>
        </w:tc>
      </w:tr>
      <w:tr w:rsidTr="00895C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18A">
            <w:pPr>
              <w:pStyle w:val="BodyText"/>
              <w:rPr>
                <w:lang w:val="en-NZ"/>
              </w:rPr>
            </w:pPr>
            <w:r w:rsidRPr="008A418A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18A">
            <w:pPr>
              <w:pStyle w:val="BodyText"/>
              <w:rPr>
                <w:lang w:val="en-NZ"/>
              </w:rPr>
            </w:pPr>
            <w:r w:rsidRPr="008A418A">
              <w:t>1.0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18A" w:rsidP="008A418A">
            <w:pPr>
              <w:pStyle w:val="BodyText"/>
            </w:pPr>
            <w:r w:rsidRPr="008A418A">
              <w:t>Initial release</w:t>
            </w:r>
          </w:p>
        </w:tc>
      </w:tr>
    </w:tbl>
    <w:p w:rsidR="00000000" w:rsidRPr="008A418A" w:rsidP="008A418A">
      <w:pPr>
        <w:pStyle w:val="BodyText"/>
      </w:pPr>
    </w:p>
    <w:p w:rsidR="00000000" w:rsidRPr="008A418A" w:rsidP="008A418A">
      <w:pPr>
        <w:pStyle w:val="AllowPageBreak"/>
      </w:pPr>
    </w:p>
    <w:p w:rsidR="00000000" w:rsidRPr="008A418A" w:rsidP="008A418A">
      <w:pPr>
        <w:pStyle w:val="Heading1"/>
      </w:pPr>
      <w:bookmarkStart w:id="2" w:name="O_904266"/>
      <w:bookmarkEnd w:id="2"/>
      <w:r w:rsidRPr="008A418A">
        <w:t>Description</w:t>
      </w:r>
    </w:p>
    <w:p w:rsidR="00000000" w:rsidRPr="008A418A" w:rsidP="008A418A">
      <w:pPr>
        <w:pStyle w:val="Heading1"/>
      </w:pPr>
      <w:bookmarkStart w:id="3" w:name="O_904267"/>
      <w:bookmarkEnd w:id="3"/>
      <w:r w:rsidRPr="008A418A">
        <w:t>Pathways Information</w:t>
      </w:r>
    </w:p>
    <w:p w:rsidR="00000000" w:rsidRPr="008A418A" w:rsidP="008A418A">
      <w:pPr>
        <w:pStyle w:val="BodyText"/>
      </w:pPr>
      <w:r w:rsidRPr="008A418A">
        <w:t>These units provide credit towards AHC30516 Certificate III in Poultry Production.</w:t>
      </w:r>
    </w:p>
    <w:p w:rsidR="00000000" w:rsidRPr="008A418A" w:rsidP="008A418A">
      <w:pPr>
        <w:pStyle w:val="AllowPageBreak"/>
      </w:pPr>
    </w:p>
    <w:p w:rsidR="00000000" w:rsidRPr="008A418A" w:rsidP="008A418A">
      <w:pPr>
        <w:pStyle w:val="Heading1"/>
      </w:pPr>
      <w:bookmarkStart w:id="4" w:name="O_904268"/>
      <w:bookmarkEnd w:id="4"/>
      <w:r w:rsidRPr="008A418A">
        <w:t>Licensing/Regulatory Information</w:t>
      </w:r>
    </w:p>
    <w:p w:rsidR="00000000" w:rsidRPr="008A418A" w:rsidP="008A418A">
      <w:pPr>
        <w:pStyle w:val="BodyText"/>
      </w:pPr>
      <w:r w:rsidRPr="008A418A">
        <w:t>Not applicable.</w:t>
      </w:r>
    </w:p>
    <w:p w:rsidR="00000000" w:rsidRPr="008A418A" w:rsidP="008A418A">
      <w:pPr>
        <w:pStyle w:val="AllowPageBreak"/>
      </w:pPr>
    </w:p>
    <w:p w:rsidR="00000000" w:rsidRPr="008A418A" w:rsidP="008A418A">
      <w:pPr>
        <w:pStyle w:val="Heading1"/>
      </w:pPr>
      <w:bookmarkStart w:id="5" w:name="O_904269"/>
      <w:bookmarkEnd w:id="5"/>
      <w:r w:rsidRPr="008A418A">
        <w:t>Skill Set Requirements</w:t>
      </w:r>
    </w:p>
    <w:p w:rsidR="00000000" w:rsidRPr="008A418A" w:rsidP="008A418A">
      <w:pPr>
        <w:pStyle w:val="BodyText"/>
      </w:pPr>
      <w:r w:rsidRPr="008A418A">
        <w:t>Complete 9 units of competency.</w:t>
      </w:r>
    </w:p>
    <w:p w:rsidR="00000000" w:rsidRPr="008A418A" w:rsidP="008A418A">
      <w:pPr>
        <w:pStyle w:val="BodyText"/>
      </w:pPr>
    </w:p>
    <w:tbl>
      <w:tblPr>
        <w:tblW w:w="924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523"/>
      </w:tblGrid>
      <w:tr w:rsidTr="008A418A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18A" w:rsidP="008A418A">
            <w:pPr>
              <w:pStyle w:val="BodyText"/>
            </w:pPr>
            <w:r w:rsidRPr="008A418A">
              <w:rPr>
                <w:rStyle w:val="SpecialBold"/>
              </w:rPr>
              <w:t>Unit Code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18A">
            <w:pPr>
              <w:pStyle w:val="BodyText"/>
              <w:rPr>
                <w:lang w:val="en-NZ"/>
              </w:rPr>
            </w:pPr>
            <w:r w:rsidRPr="008A418A">
              <w:rPr>
                <w:rStyle w:val="SpecialBold"/>
              </w:rPr>
              <w:t>Unit Title</w:t>
            </w:r>
          </w:p>
        </w:tc>
      </w:tr>
      <w:tr w:rsidTr="008A418A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18A">
            <w:pPr>
              <w:pStyle w:val="BodyText"/>
              <w:rPr>
                <w:lang w:val="en-NZ"/>
              </w:rPr>
            </w:pPr>
            <w:r w:rsidRPr="008A418A">
              <w:t>AHCPLY307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18A">
            <w:pPr>
              <w:pStyle w:val="BodyText"/>
              <w:rPr>
                <w:lang w:val="en-NZ"/>
              </w:rPr>
            </w:pPr>
            <w:r w:rsidRPr="008A418A">
              <w:t>Implement and monitor biosecurity measures in poultry production</w:t>
            </w:r>
          </w:p>
        </w:tc>
      </w:tr>
      <w:tr w:rsidTr="008A418A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18A">
            <w:pPr>
              <w:pStyle w:val="BodyText"/>
              <w:rPr>
                <w:lang w:val="en-NZ"/>
              </w:rPr>
            </w:pPr>
            <w:r w:rsidRPr="008A418A">
              <w:t>AHCLSK301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18A">
            <w:pPr>
              <w:pStyle w:val="BodyText"/>
              <w:rPr>
                <w:lang w:val="en-NZ"/>
              </w:rPr>
            </w:pPr>
            <w:r w:rsidRPr="008A418A">
              <w:t>Administer medication to l</w:t>
            </w:r>
            <w:r w:rsidRPr="008A418A">
              <w:t>ivestock</w:t>
            </w:r>
          </w:p>
        </w:tc>
      </w:tr>
      <w:tr w:rsidTr="008A418A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18A">
            <w:pPr>
              <w:pStyle w:val="BodyText"/>
              <w:rPr>
                <w:lang w:val="en-NZ"/>
              </w:rPr>
            </w:pPr>
            <w:r w:rsidRPr="008A418A">
              <w:t>AHCLSK307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18A">
            <w:pPr>
              <w:pStyle w:val="BodyText"/>
              <w:rPr>
                <w:lang w:val="en-NZ"/>
              </w:rPr>
            </w:pPr>
            <w:r w:rsidRPr="008A418A">
              <w:t>Euthanase livestock</w:t>
            </w:r>
          </w:p>
        </w:tc>
      </w:tr>
      <w:tr w:rsidTr="008A418A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18A">
            <w:pPr>
              <w:pStyle w:val="BodyText"/>
              <w:rPr>
                <w:lang w:val="en-NZ"/>
              </w:rPr>
            </w:pPr>
            <w:r w:rsidRPr="008A418A">
              <w:t>AHCLSK331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18A">
            <w:pPr>
              <w:pStyle w:val="BodyText"/>
              <w:rPr>
                <w:lang w:val="en-NZ"/>
              </w:rPr>
            </w:pPr>
            <w:r w:rsidRPr="008A418A">
              <w:t>Comply with industry animal welfare requirements</w:t>
            </w:r>
          </w:p>
        </w:tc>
      </w:tr>
      <w:tr w:rsidTr="008A418A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18A">
            <w:pPr>
              <w:pStyle w:val="BodyText"/>
              <w:rPr>
                <w:lang w:val="en-NZ"/>
              </w:rPr>
            </w:pPr>
            <w:r w:rsidRPr="008A418A">
              <w:t>AHCWHS301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18A">
            <w:pPr>
              <w:pStyle w:val="BodyText"/>
              <w:rPr>
                <w:lang w:val="en-NZ"/>
              </w:rPr>
            </w:pPr>
            <w:r w:rsidRPr="008A418A">
              <w:t>Contribute to work health and safety processes</w:t>
            </w:r>
          </w:p>
        </w:tc>
      </w:tr>
      <w:tr w:rsidTr="008A418A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18A">
            <w:pPr>
              <w:pStyle w:val="BodyText"/>
              <w:rPr>
                <w:lang w:val="en-NZ"/>
              </w:rPr>
            </w:pPr>
            <w:r w:rsidRPr="008A418A">
              <w:t>AHCWRK204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18A">
            <w:pPr>
              <w:pStyle w:val="BodyText"/>
              <w:rPr>
                <w:lang w:val="en-NZ"/>
              </w:rPr>
            </w:pPr>
            <w:r w:rsidRPr="008A418A">
              <w:t>Work effectively in the industry</w:t>
            </w:r>
          </w:p>
        </w:tc>
      </w:tr>
      <w:tr w:rsidTr="008A418A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18A">
            <w:pPr>
              <w:pStyle w:val="BodyText"/>
              <w:rPr>
                <w:lang w:val="en-NZ"/>
              </w:rPr>
            </w:pPr>
            <w:r w:rsidRPr="008A418A">
              <w:t>AHCWRK205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18A">
            <w:pPr>
              <w:pStyle w:val="BodyText"/>
              <w:rPr>
                <w:lang w:val="en-NZ"/>
              </w:rPr>
            </w:pPr>
            <w:r w:rsidRPr="008A418A">
              <w:t>Participate in workplace communications</w:t>
            </w:r>
          </w:p>
        </w:tc>
      </w:tr>
      <w:tr w:rsidTr="008A418A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18A">
            <w:pPr>
              <w:pStyle w:val="BodyText"/>
              <w:rPr>
                <w:lang w:val="en-NZ"/>
              </w:rPr>
            </w:pPr>
            <w:r w:rsidRPr="008A418A">
              <w:t>AHCWRK306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18A">
            <w:pPr>
              <w:pStyle w:val="BodyText"/>
              <w:rPr>
                <w:lang w:val="en-NZ"/>
              </w:rPr>
            </w:pPr>
            <w:r w:rsidRPr="008A418A">
              <w:t>Comply with industry quality assurance requirements</w:t>
            </w:r>
          </w:p>
        </w:tc>
      </w:tr>
      <w:tr w:rsidTr="008A418A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18A">
            <w:pPr>
              <w:pStyle w:val="BodyText"/>
              <w:rPr>
                <w:lang w:val="en-NZ"/>
              </w:rPr>
            </w:pPr>
            <w:r w:rsidRPr="008A418A">
              <w:t>FDFFS1001A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18A" w:rsidP="008A418A">
            <w:pPr>
              <w:pStyle w:val="BodyText"/>
            </w:pPr>
            <w:r w:rsidRPr="008A418A">
              <w:t>Follow work procedures to maintain food safety</w:t>
            </w:r>
          </w:p>
        </w:tc>
      </w:tr>
    </w:tbl>
    <w:p w:rsidR="00000000" w:rsidRPr="008A418A" w:rsidP="008A418A">
      <w:pPr>
        <w:pStyle w:val="BodyText"/>
      </w:pPr>
    </w:p>
    <w:p w:rsidR="00000000" w:rsidRPr="008A418A" w:rsidP="008A418A">
      <w:pPr>
        <w:pStyle w:val="AllowPageBreak"/>
      </w:pPr>
    </w:p>
    <w:p w:rsidR="00000000" w:rsidRPr="008A418A" w:rsidP="008A418A">
      <w:pPr>
        <w:pStyle w:val="Heading1"/>
      </w:pPr>
      <w:bookmarkStart w:id="6" w:name="O_904270"/>
      <w:bookmarkEnd w:id="6"/>
      <w:r w:rsidRPr="008A418A">
        <w:t>Target Group</w:t>
      </w:r>
    </w:p>
    <w:p w:rsidR="00000000" w:rsidRPr="008A418A" w:rsidP="008A418A">
      <w:pPr>
        <w:pStyle w:val="BodyText"/>
      </w:pPr>
      <w:r w:rsidRPr="008A418A">
        <w:t>Individuals who are working as poultry stockpersons in the poultry egg industry.</w:t>
      </w:r>
    </w:p>
    <w:p w:rsidR="00000000" w:rsidRPr="008A418A" w:rsidP="008A418A">
      <w:pPr>
        <w:pStyle w:val="AllowPageBreak"/>
      </w:pPr>
    </w:p>
    <w:p w:rsidR="00000000" w:rsidRPr="008A418A" w:rsidP="008A418A">
      <w:pPr>
        <w:pStyle w:val="Heading1"/>
      </w:pPr>
      <w:bookmarkStart w:id="7" w:name="O_904271"/>
      <w:bookmarkEnd w:id="7"/>
      <w:r w:rsidRPr="008A418A">
        <w:t>Suggested words for Statement of Attainment</w:t>
      </w:r>
    </w:p>
    <w:p w:rsidR="00000000" w:rsidRPr="008A418A" w:rsidP="008A418A">
      <w:pPr>
        <w:pStyle w:val="BodyText"/>
      </w:pPr>
      <w:r w:rsidRPr="008A418A">
        <w:t>These competencies meet the industry requirements for poultry egg industry stockpersons.</w:t>
      </w:r>
    </w:p>
    <w:p w:rsidR="00000000" w:rsidRPr="008A418A" w:rsidP="008A418A"/>
    <w:sectPr w:rsidSect="008A418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1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18A" w:rsidRPr="00895CAD" w:rsidP="00895C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1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CAD" w:rsidP="008A41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5CAD" w:rsidP="008A41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895CAD" w:rsidP="008A41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1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18A" w:rsidRPr="00895CAD" w:rsidP="00895CA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1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CAD" w:rsidRPr="002D2AF8" w:rsidP="008A41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AHCSS00054 Poultry Egg Industry Stockpersons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895CAD" w:rsidP="008A41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1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41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41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41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41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41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41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41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41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41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41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418A"/>
  </w:style>
  <w:style w:type="character" w:customStyle="1" w:styleId="Heading1Char">
    <w:name w:val="Heading 1 Char"/>
    <w:basedOn w:val="DefaultParagraphFont"/>
    <w:link w:val="Heading1"/>
    <w:rsid w:val="008A41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418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418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A418A"/>
    <w:rPr>
      <w:b/>
      <w:spacing w:val="0"/>
    </w:rPr>
  </w:style>
  <w:style w:type="paragraph" w:customStyle="1" w:styleId="SuperHeading">
    <w:name w:val="SuperHeading"/>
    <w:basedOn w:val="Normal"/>
    <w:rsid w:val="008A41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41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41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41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41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41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41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41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41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41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41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41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41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41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41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41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41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41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41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41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418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A418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A41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41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41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41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41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41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41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41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41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41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41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41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41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41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418A"/>
    <w:rPr>
      <w:i/>
    </w:rPr>
  </w:style>
  <w:style w:type="paragraph" w:styleId="Caption">
    <w:name w:val="caption"/>
    <w:basedOn w:val="BodyText"/>
    <w:next w:val="Normal"/>
    <w:qFormat/>
    <w:rsid w:val="008A41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41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41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418A"/>
  </w:style>
  <w:style w:type="paragraph" w:styleId="TableofFigures">
    <w:name w:val="table of figures"/>
    <w:basedOn w:val="Normal"/>
    <w:next w:val="Normal"/>
    <w:semiHidden/>
    <w:rsid w:val="008A41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418A"/>
    <w:pPr>
      <w:numPr>
        <w:numId w:val="9"/>
      </w:numPr>
    </w:pPr>
  </w:style>
  <w:style w:type="character" w:customStyle="1" w:styleId="WingdingSymbols">
    <w:name w:val="Wingding Symbols"/>
    <w:rsid w:val="008A418A"/>
    <w:rPr>
      <w:rFonts w:ascii="Wingdings" w:hAnsi="Wingdings"/>
    </w:rPr>
  </w:style>
  <w:style w:type="paragraph" w:customStyle="1" w:styleId="TableHeading">
    <w:name w:val="Table Heading"/>
    <w:basedOn w:val="HeadingBase"/>
    <w:rsid w:val="008A41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418A"/>
    <w:rPr>
      <w:color w:val="0033CC"/>
      <w:u w:val="none"/>
    </w:rPr>
  </w:style>
  <w:style w:type="paragraph" w:customStyle="1" w:styleId="BodyTextRight">
    <w:name w:val="Body Text Right"/>
    <w:basedOn w:val="BodyText"/>
    <w:rsid w:val="008A41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41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418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41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41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41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418A"/>
    <w:rPr>
      <w:sz w:val="32"/>
    </w:rPr>
  </w:style>
  <w:style w:type="paragraph" w:customStyle="1" w:styleId="HeadingProcedure">
    <w:name w:val="Heading Procedure"/>
    <w:basedOn w:val="HeadingBase"/>
    <w:next w:val="Normal"/>
    <w:rsid w:val="008A41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418A"/>
    <w:pPr>
      <w:spacing w:before="60" w:after="60"/>
    </w:pPr>
  </w:style>
  <w:style w:type="paragraph" w:styleId="ListContinue">
    <w:name w:val="List Continue"/>
    <w:basedOn w:val="List"/>
    <w:rsid w:val="008A418A"/>
    <w:pPr>
      <w:ind w:firstLine="0"/>
    </w:pPr>
  </w:style>
  <w:style w:type="paragraph" w:customStyle="1" w:styleId="ListNote">
    <w:name w:val="List Note"/>
    <w:basedOn w:val="List"/>
    <w:rsid w:val="008A41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41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41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418A"/>
    <w:rPr>
      <w:rFonts w:ascii="Courier New" w:hAnsi="Courier New"/>
    </w:rPr>
  </w:style>
  <w:style w:type="paragraph" w:customStyle="1" w:styleId="NoteBullet">
    <w:name w:val="Note Bullet"/>
    <w:basedOn w:val="Note"/>
    <w:rsid w:val="008A41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41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41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41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41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41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41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418A"/>
    <w:rPr>
      <w:b/>
      <w:smallCaps/>
    </w:rPr>
  </w:style>
  <w:style w:type="paragraph" w:customStyle="1" w:styleId="TableListNumber">
    <w:name w:val="Table List Number"/>
    <w:basedOn w:val="ListNumber"/>
    <w:rsid w:val="008A41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41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418A"/>
    <w:pPr>
      <w:numPr>
        <w:numId w:val="7"/>
      </w:numPr>
    </w:pPr>
  </w:style>
  <w:style w:type="paragraph" w:customStyle="1" w:styleId="ListAlpha2">
    <w:name w:val="List Alpha 2"/>
    <w:basedOn w:val="List2"/>
    <w:rsid w:val="008A418A"/>
    <w:pPr>
      <w:numPr>
        <w:numId w:val="6"/>
      </w:numPr>
    </w:pPr>
  </w:style>
  <w:style w:type="paragraph" w:styleId="List2">
    <w:name w:val="List 2"/>
    <w:basedOn w:val="BodyText"/>
    <w:rsid w:val="008A41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41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41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41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41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418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A418A"/>
    <w:pPr>
      <w:numPr>
        <w:numId w:val="2"/>
      </w:numPr>
    </w:pPr>
  </w:style>
  <w:style w:type="paragraph" w:styleId="ListContinue2">
    <w:name w:val="List Continue 2"/>
    <w:basedOn w:val="List2"/>
    <w:rsid w:val="008A418A"/>
    <w:pPr>
      <w:ind w:firstLine="0"/>
    </w:pPr>
  </w:style>
  <w:style w:type="paragraph" w:styleId="ListContinue3">
    <w:name w:val="List Continue 3"/>
    <w:basedOn w:val="List3"/>
    <w:rsid w:val="008A418A"/>
    <w:pPr>
      <w:ind w:left="1021" w:firstLine="0"/>
    </w:pPr>
  </w:style>
  <w:style w:type="paragraph" w:styleId="ListContinue4">
    <w:name w:val="List Continue 4"/>
    <w:basedOn w:val="List4"/>
    <w:rsid w:val="008A418A"/>
    <w:pPr>
      <w:ind w:firstLine="0"/>
    </w:pPr>
  </w:style>
  <w:style w:type="paragraph" w:styleId="ListContinue5">
    <w:name w:val="List Continue 5"/>
    <w:basedOn w:val="List5"/>
    <w:rsid w:val="008A418A"/>
    <w:pPr>
      <w:ind w:firstLine="0"/>
    </w:pPr>
  </w:style>
  <w:style w:type="paragraph" w:styleId="ListNumber3">
    <w:name w:val="List Number 3"/>
    <w:basedOn w:val="List3"/>
    <w:rsid w:val="008A418A"/>
    <w:pPr>
      <w:numPr>
        <w:numId w:val="3"/>
      </w:numPr>
    </w:pPr>
  </w:style>
  <w:style w:type="paragraph" w:styleId="ListNumber4">
    <w:name w:val="List Number 4"/>
    <w:basedOn w:val="List4"/>
    <w:rsid w:val="008A418A"/>
    <w:pPr>
      <w:numPr>
        <w:numId w:val="4"/>
      </w:numPr>
    </w:pPr>
  </w:style>
  <w:style w:type="paragraph" w:styleId="ListNumber5">
    <w:name w:val="List Number 5"/>
    <w:basedOn w:val="List5"/>
    <w:rsid w:val="008A418A"/>
    <w:pPr>
      <w:numPr>
        <w:numId w:val="5"/>
      </w:numPr>
    </w:pPr>
  </w:style>
  <w:style w:type="paragraph" w:styleId="BlockText">
    <w:name w:val="Block Text"/>
    <w:basedOn w:val="Normal"/>
    <w:rsid w:val="008A41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41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418A"/>
    <w:rPr>
      <w:sz w:val="16"/>
      <w:vertAlign w:val="superscript"/>
    </w:rPr>
  </w:style>
  <w:style w:type="character" w:customStyle="1" w:styleId="Symbols">
    <w:name w:val="Symbols"/>
    <w:basedOn w:val="DefaultParagraphFont"/>
    <w:rsid w:val="008A418A"/>
    <w:rPr>
      <w:rFonts w:ascii="Symbol" w:hAnsi="Symbol"/>
    </w:rPr>
  </w:style>
  <w:style w:type="character" w:customStyle="1" w:styleId="MenuOptions">
    <w:name w:val="Menu Options"/>
    <w:basedOn w:val="DefaultParagraphFont"/>
    <w:rsid w:val="008A41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418A"/>
    <w:rPr>
      <w:b/>
    </w:rPr>
  </w:style>
  <w:style w:type="character" w:customStyle="1" w:styleId="Underlined">
    <w:name w:val="Underlined"/>
    <w:basedOn w:val="DefaultParagraphFont"/>
    <w:rsid w:val="008A418A"/>
    <w:rPr>
      <w:u w:val="single"/>
    </w:rPr>
  </w:style>
  <w:style w:type="paragraph" w:customStyle="1" w:styleId="TableBodyTextRight">
    <w:name w:val="Table Body Text Right"/>
    <w:basedOn w:val="TableBodyText"/>
    <w:rsid w:val="008A41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418A"/>
    <w:rPr>
      <w:sz w:val="18"/>
    </w:rPr>
  </w:style>
  <w:style w:type="paragraph" w:customStyle="1" w:styleId="BodySmallRight">
    <w:name w:val="Body Small Right"/>
    <w:basedOn w:val="BodyTextRight"/>
    <w:rsid w:val="008A418A"/>
    <w:rPr>
      <w:sz w:val="18"/>
      <w:szCs w:val="18"/>
    </w:rPr>
  </w:style>
  <w:style w:type="paragraph" w:customStyle="1" w:styleId="MarginEdition">
    <w:name w:val="Margin Edition"/>
    <w:basedOn w:val="MarginNote"/>
    <w:rsid w:val="008A41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418A"/>
    <w:rPr>
      <w:sz w:val="2"/>
      <w:szCs w:val="2"/>
    </w:rPr>
  </w:style>
  <w:style w:type="character" w:customStyle="1" w:styleId="Small">
    <w:name w:val="Small"/>
    <w:basedOn w:val="DefaultParagraphFont"/>
    <w:rsid w:val="008A418A"/>
    <w:rPr>
      <w:sz w:val="16"/>
    </w:rPr>
  </w:style>
  <w:style w:type="paragraph" w:customStyle="1" w:styleId="WideTable">
    <w:name w:val="Wide Table"/>
    <w:basedOn w:val="Normal"/>
    <w:rsid w:val="008A41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418A"/>
  </w:style>
  <w:style w:type="paragraph" w:styleId="Quote">
    <w:name w:val="Quote"/>
    <w:basedOn w:val="Heading1"/>
    <w:link w:val="QuoteChar"/>
    <w:qFormat/>
    <w:rsid w:val="008A41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41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418A"/>
    <w:pPr>
      <w:pageBreakBefore/>
    </w:pPr>
  </w:style>
  <w:style w:type="paragraph" w:customStyle="1" w:styleId="Border">
    <w:name w:val="Border"/>
    <w:basedOn w:val="Normal"/>
    <w:qFormat/>
    <w:rsid w:val="008A41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41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41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41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41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41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41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41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41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418A"/>
    <w:rPr>
      <w:u w:val="single"/>
    </w:rPr>
  </w:style>
  <w:style w:type="character" w:customStyle="1" w:styleId="BoldandItalics">
    <w:name w:val="Bold and Italics"/>
    <w:qFormat/>
    <w:rsid w:val="008A418A"/>
    <w:rPr>
      <w:b/>
      <w:i/>
      <w:u w:val="none"/>
    </w:rPr>
  </w:style>
  <w:style w:type="paragraph" w:styleId="BalloonText">
    <w:name w:val="Balloon Text"/>
    <w:basedOn w:val="Normal"/>
    <w:link w:val="BalloonTextChar"/>
    <w:rsid w:val="008A41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41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418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41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41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418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145</Words>
  <Characters>994</Characters>
  <Application>Microsoft Office Word</Application>
  <DocSecurity>0</DocSecurity>
  <Lines>52</Lines>
  <Paragraphs>41</Paragraphs>
  <ScaleCrop>false</ScaleCrop>
  <Company>Author-it Software Corporation Ltd.</Company>
  <LinksUpToDate>false</LinksUpToDate>
  <CharactersWithSpaces>1097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AHCSS00054 Poultry Egg Industry Stockpersons Skill Set</dc:title>
  <dc:subject>Approved</dc:subject>
  <dc:creator>AgriFood Skills Australia</dc:creator>
  <cp:keywords>Release: 1</cp:keywords>
  <dc:description>Review Date: 12 April 2008</dc:description>
  <cp:lastModifiedBy>TPCMS</cp:lastModifiedBy>
  <cp:revision>3</cp:revision>
  <dcterms:created xsi:type="dcterms:W3CDTF">2016-08-21T23:03:00Z</dcterms:created>
  <dcterms:modified xsi:type="dcterms:W3CDTF">2016-08-21T23:03:00Z</dcterms:modified>
</cp:coreProperties>
</file>