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C51A9" w:rsidP="005C51A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AHCSS00046 Organic Livestock Management Skill Set</w:t>
      </w:r>
      <w:r>
        <w:fldChar w:fldCharType="end"/>
      </w:r>
    </w:p>
    <w:p w:rsidR="005C51A9" w:rsidP="005C51A9">
      <w:pPr>
        <w:pStyle w:val="Version"/>
        <w:sectPr w:rsidSect="005A64C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5A64C6" w:rsidP="005A64C6">
      <w:pPr>
        <w:pStyle w:val="SuperHeading"/>
      </w:pPr>
      <w:r w:rsidRPr="005A64C6">
        <w:t>AHCSS00046 Organic Livestock Management Skill Set</w:t>
      </w:r>
    </w:p>
    <w:p w:rsidR="00000000" w:rsidRPr="005A64C6" w:rsidP="005A64C6">
      <w:pPr>
        <w:pStyle w:val="Heading1"/>
      </w:pPr>
      <w:bookmarkStart w:id="1" w:name="O_1280649"/>
      <w:bookmarkEnd w:id="1"/>
      <w:r w:rsidRPr="005A64C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A64C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4C6">
            <w:pPr>
              <w:pStyle w:val="BodyTextBold"/>
              <w:rPr>
                <w:lang w:val="en-NZ"/>
              </w:rPr>
            </w:pPr>
            <w:r w:rsidRPr="005A64C6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4C6">
            <w:pPr>
              <w:pStyle w:val="BodyTextBold"/>
              <w:rPr>
                <w:lang w:val="en-NZ"/>
              </w:rPr>
            </w:pPr>
            <w:r w:rsidRPr="005A64C6">
              <w:t>Comments</w:t>
            </w:r>
          </w:p>
        </w:tc>
      </w:tr>
      <w:tr w:rsidTr="005A64C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56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4C6">
            <w:pPr>
              <w:pStyle w:val="BodyText"/>
              <w:rPr>
                <w:lang w:val="en-NZ"/>
              </w:rPr>
            </w:pPr>
            <w:r w:rsidRPr="005A64C6">
              <w:t>Release 2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64C6" w:rsidP="005A64C6">
            <w:pPr>
              <w:pStyle w:val="BodyText"/>
            </w:pPr>
            <w:r w:rsidRPr="005A64C6">
              <w:t>This version released with AHC Agriculture, Horticulture and Conservation and Land Management Training Package Version 9.0.</w:t>
            </w:r>
          </w:p>
          <w:p w:rsidR="00000000" w:rsidP="005A64C6">
            <w:pPr>
              <w:pStyle w:val="BodyText"/>
              <w:rPr>
                <w:lang w:val="en-NZ"/>
              </w:rPr>
            </w:pPr>
            <w:r w:rsidRPr="005A64C6">
              <w:t>Updated qualifications in the pathways information and updated codes and t</w:t>
            </w:r>
            <w:r w:rsidRPr="005A64C6">
              <w:t>itles.</w:t>
            </w:r>
          </w:p>
        </w:tc>
      </w:tr>
      <w:tr w:rsidTr="005A64C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56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4C6">
            <w:pPr>
              <w:pStyle w:val="BodyText"/>
              <w:rPr>
                <w:lang w:val="en-NZ"/>
              </w:rPr>
            </w:pPr>
            <w:r w:rsidRPr="005A64C6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64C6" w:rsidP="005A64C6">
            <w:pPr>
              <w:pStyle w:val="BodyText"/>
            </w:pPr>
            <w:r w:rsidRPr="005A64C6">
              <w:t>This version released with AHC Agriculture, Horticulture, Conservation and Land Management Training Package Version 1.0.</w:t>
            </w:r>
          </w:p>
        </w:tc>
      </w:tr>
    </w:tbl>
    <w:p w:rsidR="005C51A9" w:rsidP="005A64C6">
      <w:pPr>
        <w:pStyle w:val="BodyText"/>
      </w:pPr>
    </w:p>
    <w:p w:rsidR="005C51A9" w:rsidP="005A64C6">
      <w:pPr>
        <w:pStyle w:val="BodyText"/>
      </w:pPr>
    </w:p>
    <w:p w:rsidR="00000000" w:rsidRPr="005A64C6" w:rsidP="005A64C6">
      <w:pPr>
        <w:pStyle w:val="Heading1"/>
      </w:pPr>
      <w:bookmarkStart w:id="2" w:name="O_1280648"/>
      <w:bookmarkEnd w:id="2"/>
      <w:r w:rsidRPr="005A64C6">
        <w:t>Description</w:t>
      </w:r>
    </w:p>
    <w:p w:rsidR="00000000" w:rsidRPr="005A64C6" w:rsidP="005C51A9">
      <w:pPr>
        <w:pStyle w:val="BodyText"/>
      </w:pPr>
      <w:r w:rsidRPr="005A64C6">
        <w:t>This skill set provides the skills and knowledge required to develop strategies to manage climate risk, implement soil improvement programs and manage livestock production for an organic farming enterprise.</w:t>
      </w:r>
    </w:p>
    <w:p w:rsidR="00000000" w:rsidRPr="005A64C6" w:rsidP="005A64C6">
      <w:pPr>
        <w:pStyle w:val="Heading1"/>
      </w:pPr>
      <w:bookmarkStart w:id="3" w:name="O_1280647"/>
      <w:bookmarkEnd w:id="3"/>
      <w:r w:rsidRPr="005A64C6">
        <w:t>Pathways Information</w:t>
      </w:r>
    </w:p>
    <w:p w:rsidR="00000000" w:rsidRPr="005A64C6" w:rsidP="005C51A9">
      <w:pPr>
        <w:pStyle w:val="BodyText"/>
      </w:pPr>
      <w:r w:rsidRPr="005A64C6">
        <w:t>These uni</w:t>
      </w:r>
      <w:r w:rsidRPr="005A64C6">
        <w:t xml:space="preserve">ts of competency provide credit towards a number of qualifications in the AHC Agriculture, Horticulture and Conservation and Land Management Training Package, including: </w:t>
      </w:r>
    </w:p>
    <w:p w:rsidR="00000000" w:rsidRPr="005A64C6" w:rsidP="005A64C6">
      <w:pPr>
        <w:pStyle w:val="ListBullet"/>
      </w:pPr>
      <w:r w:rsidRPr="005A64C6">
        <w:t xml:space="preserve">AHC40122 Certificate IV in Agriculture </w:t>
      </w:r>
    </w:p>
    <w:p w:rsidR="005C51A9" w:rsidP="005A64C6">
      <w:pPr>
        <w:pStyle w:val="ListBullet"/>
      </w:pPr>
      <w:r w:rsidRPr="005A64C6">
        <w:t xml:space="preserve">AHC50122 Diploma of Agriculture </w:t>
      </w:r>
    </w:p>
    <w:p w:rsidR="005C51A9" w:rsidP="005A64C6">
      <w:pPr>
        <w:pStyle w:val="ListBullet"/>
      </w:pPr>
    </w:p>
    <w:p w:rsidR="00000000" w:rsidRPr="005A64C6" w:rsidP="005A64C6">
      <w:pPr>
        <w:pStyle w:val="Heading1"/>
      </w:pPr>
      <w:bookmarkStart w:id="4" w:name="O_1280646"/>
      <w:bookmarkEnd w:id="4"/>
      <w:r w:rsidRPr="005A64C6">
        <w:t>Licensing/Regulatory Information</w:t>
      </w:r>
    </w:p>
    <w:p w:rsidR="00000000" w:rsidRPr="005A64C6" w:rsidP="005C51A9">
      <w:pPr>
        <w:pStyle w:val="BodyText"/>
      </w:pPr>
      <w:r w:rsidRPr="005A64C6">
        <w:t>No licensing, legislative or certification requirements apply to this skill set at the time of publication.</w:t>
      </w:r>
    </w:p>
    <w:p w:rsidR="00000000" w:rsidRPr="005A64C6" w:rsidP="005A64C6">
      <w:pPr>
        <w:pStyle w:val="Heading1"/>
      </w:pPr>
      <w:bookmarkStart w:id="5" w:name="O_1280645"/>
      <w:bookmarkEnd w:id="5"/>
      <w:r w:rsidRPr="005A64C6">
        <w:t>Skill Set Requirements</w:t>
      </w:r>
    </w:p>
    <w:p w:rsidR="00000000" w:rsidRPr="005A64C6" w:rsidP="005A64C6">
      <w:pPr>
        <w:pStyle w:val="ListBullet"/>
      </w:pPr>
      <w:r w:rsidRPr="005A64C6">
        <w:t>AHCAGB518 Develop climate risk management strategies</w:t>
      </w:r>
    </w:p>
    <w:p w:rsidR="00000000" w:rsidRPr="005A64C6" w:rsidP="005A64C6">
      <w:pPr>
        <w:pStyle w:val="ListBullet"/>
      </w:pPr>
      <w:r w:rsidRPr="005A64C6">
        <w:t xml:space="preserve">AHCLSK510 </w:t>
      </w:r>
      <w:r w:rsidRPr="005A64C6">
        <w:t>Develop production plans for livestock</w:t>
      </w:r>
    </w:p>
    <w:p w:rsidR="00000000" w:rsidRPr="005A64C6" w:rsidP="005A64C6">
      <w:pPr>
        <w:pStyle w:val="ListBullet"/>
      </w:pPr>
      <w:r w:rsidRPr="005A64C6">
        <w:t>AHCORG410 Manage organic livestock production</w:t>
      </w:r>
    </w:p>
    <w:p w:rsidR="005C51A9" w:rsidP="005A64C6">
      <w:pPr>
        <w:pStyle w:val="ListBullet"/>
      </w:pPr>
      <w:r w:rsidRPr="005A64C6">
        <w:t>AHCORG411 Manage organic soil improvement</w:t>
      </w:r>
    </w:p>
    <w:p w:rsidR="005C51A9" w:rsidP="005A64C6">
      <w:pPr>
        <w:pStyle w:val="ListBullet"/>
      </w:pPr>
    </w:p>
    <w:p w:rsidR="00000000" w:rsidRPr="005A64C6" w:rsidP="005A64C6">
      <w:pPr>
        <w:pStyle w:val="Heading1"/>
      </w:pPr>
      <w:bookmarkStart w:id="6" w:name="O_1280644"/>
      <w:bookmarkEnd w:id="6"/>
      <w:r w:rsidRPr="005A64C6">
        <w:t>Target Group</w:t>
      </w:r>
    </w:p>
    <w:p w:rsidR="00000000" w:rsidRPr="005A64C6" w:rsidP="005C51A9">
      <w:pPr>
        <w:pStyle w:val="BodyText"/>
      </w:pPr>
      <w:r w:rsidRPr="005A64C6">
        <w:t>This skill set is for individuals responsible for managing organic livestock production systems.</w:t>
      </w:r>
    </w:p>
    <w:p w:rsidR="00000000" w:rsidRPr="005A64C6" w:rsidP="005A64C6">
      <w:pPr>
        <w:pStyle w:val="Heading1"/>
      </w:pPr>
      <w:bookmarkStart w:id="7" w:name="O_1280643"/>
      <w:bookmarkEnd w:id="7"/>
      <w:r w:rsidRPr="005A64C6">
        <w:t>Suggested words for Statement of Attainment</w:t>
      </w:r>
    </w:p>
    <w:p w:rsidR="005C51A9" w:rsidP="005C51A9">
      <w:pPr>
        <w:pStyle w:val="BodyText"/>
      </w:pPr>
      <w:r w:rsidRPr="005A64C6">
        <w:t>These competencies from the AHC Agriculture, Horticulture and Conservation and Land Management Training Package meet industry requirements for managing organic livestock production systems.</w:t>
      </w:r>
    </w:p>
    <w:p w:rsidR="00000000" w:rsidRPr="005A64C6" w:rsidP="005A64C6"/>
    <w:sectPr w:rsidSect="005A64C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64C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64C6" w:rsidRPr="005C51A9" w:rsidP="005C51A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64C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51A9" w:rsidP="005A64C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C51A9" w:rsidP="005A64C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C51A9" w:rsidP="005A64C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64C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51A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A64C6" w:rsidRPr="005C51A9" w:rsidP="005C51A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64C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51A9" w:rsidRPr="002D2AF8" w:rsidP="005A64C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AHCSS00046 Organic Livestock Management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5C51A9" w:rsidP="005A64C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C4201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78631B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64C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A64C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A64C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A64C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A64C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A64C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A64C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A64C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A64C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A64C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A64C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A64C6"/>
  </w:style>
  <w:style w:type="character" w:customStyle="1" w:styleId="Heading1Char">
    <w:name w:val="Heading 1 Char"/>
    <w:basedOn w:val="DefaultParagraphFont"/>
    <w:link w:val="Heading1"/>
    <w:rsid w:val="005A64C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A64C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A64C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A64C6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5A64C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A64C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A64C6"/>
    <w:rPr>
      <w:b/>
    </w:rPr>
  </w:style>
  <w:style w:type="character" w:customStyle="1" w:styleId="Heading2Char">
    <w:name w:val="Heading 2 Char"/>
    <w:basedOn w:val="DefaultParagraphFont"/>
    <w:link w:val="Heading2"/>
    <w:rsid w:val="005A64C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A64C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A64C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A64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A64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A64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A64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A64C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A64C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A64C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A64C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A64C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A64C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A64C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A64C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A64C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A64C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A64C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A64C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A64C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A64C6"/>
    <w:rPr>
      <w:b/>
      <w:spacing w:val="0"/>
    </w:rPr>
  </w:style>
  <w:style w:type="paragraph" w:customStyle="1" w:styleId="SuperTitle">
    <w:name w:val="SuperTitle"/>
    <w:basedOn w:val="Title"/>
    <w:rsid w:val="005A64C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A64C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A64C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A64C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A64C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A64C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A64C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A64C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A64C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A64C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A64C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A64C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A64C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A64C6"/>
    <w:rPr>
      <w:i/>
    </w:rPr>
  </w:style>
  <w:style w:type="paragraph" w:styleId="Caption">
    <w:name w:val="caption"/>
    <w:basedOn w:val="BodyText"/>
    <w:next w:val="Normal"/>
    <w:qFormat/>
    <w:rsid w:val="005A64C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A64C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A64C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A64C6"/>
  </w:style>
  <w:style w:type="paragraph" w:styleId="TableofFigures">
    <w:name w:val="table of figures"/>
    <w:basedOn w:val="Normal"/>
    <w:next w:val="Normal"/>
    <w:semiHidden/>
    <w:rsid w:val="005A64C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A64C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A64C6"/>
    <w:rPr>
      <w:rFonts w:ascii="Wingdings" w:hAnsi="Wingdings"/>
    </w:rPr>
  </w:style>
  <w:style w:type="paragraph" w:customStyle="1" w:styleId="TableHeading">
    <w:name w:val="Table Heading"/>
    <w:basedOn w:val="HeadingBase"/>
    <w:rsid w:val="005A64C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A64C6"/>
    <w:rPr>
      <w:color w:val="0033CC"/>
      <w:u w:val="none"/>
    </w:rPr>
  </w:style>
  <w:style w:type="paragraph" w:customStyle="1" w:styleId="BodyTextRight">
    <w:name w:val="Body Text Right"/>
    <w:basedOn w:val="BodyText"/>
    <w:rsid w:val="005A64C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A64C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A64C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A64C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A64C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A64C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A64C6"/>
    <w:rPr>
      <w:sz w:val="32"/>
    </w:rPr>
  </w:style>
  <w:style w:type="paragraph" w:customStyle="1" w:styleId="HeadingProcedure">
    <w:name w:val="Heading Procedure"/>
    <w:basedOn w:val="HeadingBase"/>
    <w:next w:val="Normal"/>
    <w:rsid w:val="005A64C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A64C6"/>
    <w:pPr>
      <w:spacing w:before="60" w:after="60"/>
    </w:pPr>
  </w:style>
  <w:style w:type="paragraph" w:styleId="ListContinue">
    <w:name w:val="List Continue"/>
    <w:basedOn w:val="List"/>
    <w:rsid w:val="005A64C6"/>
    <w:pPr>
      <w:ind w:firstLine="0"/>
    </w:pPr>
  </w:style>
  <w:style w:type="paragraph" w:customStyle="1" w:styleId="ListNote">
    <w:name w:val="List Note"/>
    <w:basedOn w:val="List"/>
    <w:rsid w:val="005A64C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A64C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A64C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A64C6"/>
    <w:rPr>
      <w:rFonts w:ascii="Courier New" w:hAnsi="Courier New"/>
    </w:rPr>
  </w:style>
  <w:style w:type="paragraph" w:customStyle="1" w:styleId="NoteBullet">
    <w:name w:val="Note Bullet"/>
    <w:basedOn w:val="Note"/>
    <w:rsid w:val="005A64C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A64C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A64C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A64C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A64C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A64C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A64C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A64C6"/>
    <w:rPr>
      <w:b/>
      <w:smallCaps/>
    </w:rPr>
  </w:style>
  <w:style w:type="paragraph" w:customStyle="1" w:styleId="TableListNumber">
    <w:name w:val="Table List Number"/>
    <w:basedOn w:val="ListNumber"/>
    <w:rsid w:val="005A64C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A64C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A64C6"/>
    <w:pPr>
      <w:numPr>
        <w:numId w:val="8"/>
      </w:numPr>
    </w:pPr>
  </w:style>
  <w:style w:type="paragraph" w:customStyle="1" w:styleId="ListAlpha2">
    <w:name w:val="List Alpha 2"/>
    <w:basedOn w:val="List2"/>
    <w:rsid w:val="005A64C6"/>
    <w:pPr>
      <w:numPr>
        <w:numId w:val="7"/>
      </w:numPr>
    </w:pPr>
  </w:style>
  <w:style w:type="paragraph" w:styleId="List2">
    <w:name w:val="List 2"/>
    <w:basedOn w:val="BodyText"/>
    <w:rsid w:val="005A64C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A64C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A64C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A64C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A64C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A64C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A64C6"/>
    <w:pPr>
      <w:numPr>
        <w:numId w:val="3"/>
      </w:numPr>
    </w:pPr>
  </w:style>
  <w:style w:type="paragraph" w:styleId="ListContinue2">
    <w:name w:val="List Continue 2"/>
    <w:basedOn w:val="List2"/>
    <w:rsid w:val="005A64C6"/>
    <w:pPr>
      <w:ind w:firstLine="0"/>
    </w:pPr>
  </w:style>
  <w:style w:type="paragraph" w:styleId="ListContinue3">
    <w:name w:val="List Continue 3"/>
    <w:basedOn w:val="List3"/>
    <w:rsid w:val="005A64C6"/>
    <w:pPr>
      <w:ind w:left="1021" w:firstLine="0"/>
    </w:pPr>
  </w:style>
  <w:style w:type="paragraph" w:styleId="ListContinue4">
    <w:name w:val="List Continue 4"/>
    <w:basedOn w:val="List4"/>
    <w:rsid w:val="005A64C6"/>
    <w:pPr>
      <w:ind w:firstLine="0"/>
    </w:pPr>
  </w:style>
  <w:style w:type="paragraph" w:styleId="ListContinue5">
    <w:name w:val="List Continue 5"/>
    <w:basedOn w:val="List5"/>
    <w:rsid w:val="005A64C6"/>
    <w:pPr>
      <w:ind w:firstLine="0"/>
    </w:pPr>
  </w:style>
  <w:style w:type="paragraph" w:styleId="ListNumber3">
    <w:name w:val="List Number 3"/>
    <w:basedOn w:val="List3"/>
    <w:rsid w:val="005A64C6"/>
    <w:pPr>
      <w:numPr>
        <w:numId w:val="4"/>
      </w:numPr>
    </w:pPr>
  </w:style>
  <w:style w:type="paragraph" w:styleId="ListNumber4">
    <w:name w:val="List Number 4"/>
    <w:basedOn w:val="List4"/>
    <w:rsid w:val="005A64C6"/>
    <w:pPr>
      <w:numPr>
        <w:numId w:val="5"/>
      </w:numPr>
    </w:pPr>
  </w:style>
  <w:style w:type="paragraph" w:styleId="ListNumber5">
    <w:name w:val="List Number 5"/>
    <w:basedOn w:val="List5"/>
    <w:rsid w:val="005A64C6"/>
    <w:pPr>
      <w:numPr>
        <w:numId w:val="6"/>
      </w:numPr>
    </w:pPr>
  </w:style>
  <w:style w:type="paragraph" w:styleId="BlockText">
    <w:name w:val="Block Text"/>
    <w:basedOn w:val="Normal"/>
    <w:rsid w:val="005A64C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A64C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A64C6"/>
    <w:rPr>
      <w:sz w:val="16"/>
      <w:vertAlign w:val="superscript"/>
    </w:rPr>
  </w:style>
  <w:style w:type="character" w:customStyle="1" w:styleId="Symbols">
    <w:name w:val="Symbols"/>
    <w:basedOn w:val="DefaultParagraphFont"/>
    <w:rsid w:val="005A64C6"/>
    <w:rPr>
      <w:rFonts w:ascii="Symbol" w:hAnsi="Symbol"/>
    </w:rPr>
  </w:style>
  <w:style w:type="character" w:customStyle="1" w:styleId="MenuOptions">
    <w:name w:val="Menu Options"/>
    <w:basedOn w:val="DefaultParagraphFont"/>
    <w:rsid w:val="005A64C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A64C6"/>
    <w:rPr>
      <w:b/>
    </w:rPr>
  </w:style>
  <w:style w:type="character" w:customStyle="1" w:styleId="Underlined">
    <w:name w:val="Underlined"/>
    <w:basedOn w:val="DefaultParagraphFont"/>
    <w:rsid w:val="005A64C6"/>
    <w:rPr>
      <w:u w:val="single"/>
    </w:rPr>
  </w:style>
  <w:style w:type="paragraph" w:customStyle="1" w:styleId="TableBodyTextRight">
    <w:name w:val="Table Body Text Right"/>
    <w:basedOn w:val="TableBodyText"/>
    <w:rsid w:val="005A64C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A64C6"/>
    <w:rPr>
      <w:sz w:val="18"/>
    </w:rPr>
  </w:style>
  <w:style w:type="paragraph" w:customStyle="1" w:styleId="BodySmallRight">
    <w:name w:val="Body Small Right"/>
    <w:basedOn w:val="BodyTextRight"/>
    <w:rsid w:val="005A64C6"/>
    <w:rPr>
      <w:sz w:val="18"/>
      <w:szCs w:val="18"/>
    </w:rPr>
  </w:style>
  <w:style w:type="paragraph" w:customStyle="1" w:styleId="MarginEdition">
    <w:name w:val="Margin Edition"/>
    <w:basedOn w:val="MarginNote"/>
    <w:rsid w:val="005A64C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A64C6"/>
    <w:rPr>
      <w:sz w:val="2"/>
      <w:szCs w:val="2"/>
    </w:rPr>
  </w:style>
  <w:style w:type="character" w:customStyle="1" w:styleId="Small">
    <w:name w:val="Small"/>
    <w:basedOn w:val="DefaultParagraphFont"/>
    <w:rsid w:val="005A64C6"/>
    <w:rPr>
      <w:sz w:val="16"/>
    </w:rPr>
  </w:style>
  <w:style w:type="paragraph" w:customStyle="1" w:styleId="WideTable">
    <w:name w:val="Wide Table"/>
    <w:basedOn w:val="Normal"/>
    <w:rsid w:val="005A64C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A64C6"/>
  </w:style>
  <w:style w:type="paragraph" w:styleId="Quote">
    <w:name w:val="Quote"/>
    <w:basedOn w:val="Heading1"/>
    <w:link w:val="QuoteChar"/>
    <w:qFormat/>
    <w:rsid w:val="005A64C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A64C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A64C6"/>
    <w:pPr>
      <w:pageBreakBefore/>
    </w:pPr>
  </w:style>
  <w:style w:type="paragraph" w:customStyle="1" w:styleId="Border">
    <w:name w:val="Border"/>
    <w:basedOn w:val="Normal"/>
    <w:qFormat/>
    <w:rsid w:val="005A64C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A64C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64C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64C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A64C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A64C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A64C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A64C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A64C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A64C6"/>
    <w:rPr>
      <w:u w:val="single"/>
    </w:rPr>
  </w:style>
  <w:style w:type="character" w:customStyle="1" w:styleId="BoldandItalics">
    <w:name w:val="Bold and Italics"/>
    <w:qFormat/>
    <w:rsid w:val="005A64C6"/>
    <w:rPr>
      <w:b/>
      <w:i/>
      <w:u w:val="none"/>
    </w:rPr>
  </w:style>
  <w:style w:type="paragraph" w:styleId="BalloonText">
    <w:name w:val="Balloon Text"/>
    <w:basedOn w:val="Normal"/>
    <w:link w:val="BalloonTextChar"/>
    <w:rsid w:val="005A64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A64C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A64C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A64C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A64C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A64C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A64C6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224</Words>
  <Characters>1538</Characters>
  <Application>Microsoft Office Word</Application>
  <DocSecurity>0</DocSecurity>
  <Lines>51</Lines>
  <Paragraphs>33</Paragraphs>
  <ScaleCrop>false</ScaleCrop>
  <Company>Author-it Software Corporation Ltd.</Company>
  <LinksUpToDate>false</LinksUpToDate>
  <CharactersWithSpaces>1729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AHCSS00046 Organic Livestock Management Skill Set</dc:title>
  <dc:subject>Approved</dc:subject>
  <dc:creator>Skills Impact</dc:creator>
  <cp:keywords>Release 2</cp:keywords>
  <dc:description>Review Date: 12 April 2008</dc:description>
  <cp:lastModifiedBy>HSD_TPCMSd.prod</cp:lastModifiedBy>
  <cp:revision>3</cp:revision>
  <dcterms:created xsi:type="dcterms:W3CDTF">2023-01-25T01:15:26Z</dcterms:created>
  <dcterms:modified xsi:type="dcterms:W3CDTF">2023-01-12T23:00:00Z</dcterms:modified>
</cp:coreProperties>
</file>