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3F1" w:rsidP="000063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AHCSOL407 Develop a soil use map for a property</w:t>
      </w:r>
      <w:r>
        <w:fldChar w:fldCharType="end"/>
      </w:r>
    </w:p>
    <w:p w:rsidR="000063F1" w:rsidP="000063F1">
      <w:pPr>
        <w:pStyle w:val="Version"/>
        <w:sectPr w:rsidSect="00A322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213" w:rsidP="00A32213">
      <w:pPr>
        <w:pStyle w:val="SuperHeading"/>
      </w:pPr>
      <w:r w:rsidRPr="00A32213">
        <w:t>AHCSOL407 Develop a soil use map for a property</w:t>
      </w:r>
    </w:p>
    <w:p w:rsidR="00000000" w:rsidRPr="00A32213" w:rsidP="00A32213">
      <w:pPr>
        <w:pStyle w:val="Heading1"/>
      </w:pPr>
      <w:bookmarkStart w:id="1" w:name="O_1155258"/>
      <w:bookmarkEnd w:id="1"/>
      <w:r w:rsidRPr="00A322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22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Comments</w:t>
            </w:r>
          </w:p>
        </w:tc>
      </w:tr>
      <w:tr w:rsidTr="00A322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13" w:rsidP="00A32213">
            <w:pPr>
              <w:pStyle w:val="BodyText"/>
            </w:pPr>
            <w:r w:rsidRPr="00A32213">
              <w:t>This version released with AHC Agriculture, Horticulture and Conservation and Land Management Training Package Version 6.0.</w:t>
            </w:r>
          </w:p>
        </w:tc>
      </w:tr>
    </w:tbl>
    <w:p w:rsidR="00000000" w:rsidRPr="00A32213" w:rsidP="00A32213">
      <w:pPr>
        <w:pStyle w:val="BodyText"/>
      </w:pPr>
    </w:p>
    <w:p w:rsidR="00000000" w:rsidRPr="00A32213" w:rsidP="00A32213">
      <w:pPr>
        <w:pStyle w:val="AllowPageBreak"/>
      </w:pPr>
    </w:p>
    <w:p w:rsidR="00000000" w:rsidRPr="00A32213" w:rsidP="00A32213">
      <w:pPr>
        <w:pStyle w:val="Heading1"/>
      </w:pPr>
      <w:bookmarkStart w:id="2" w:name="O_1155259"/>
      <w:bookmarkEnd w:id="2"/>
      <w:r w:rsidRPr="00A32213">
        <w:t>Application</w:t>
      </w:r>
    </w:p>
    <w:p w:rsidR="00000000" w:rsidRPr="00A32213" w:rsidP="000063F1">
      <w:pPr>
        <w:pStyle w:val="BodyText"/>
      </w:pPr>
      <w:r w:rsidRPr="00A32213">
        <w:t>This unit of competency describes the ski</w:t>
      </w:r>
      <w:r w:rsidRPr="00A32213">
        <w:t>lls and knowledge required to collect information for soil mapping, analyse soil information and develop a soil use map for a property.</w:t>
      </w:r>
    </w:p>
    <w:p w:rsidR="00000000" w:rsidRPr="00A32213" w:rsidP="000063F1">
      <w:pPr>
        <w:pStyle w:val="BodyText"/>
      </w:pPr>
      <w:r w:rsidRPr="00A32213">
        <w:t>The unit applies to individuals who apply specialist skills and knowledge to developing a soil use map for a property. T</w:t>
      </w:r>
      <w:r w:rsidRPr="00A32213">
        <w:t>his includes applying and communicating non-routine technical solutions to predictable and unpredictable problems.</w:t>
      </w:r>
    </w:p>
    <w:p w:rsidR="00000000" w:rsidRPr="00A32213" w:rsidP="000063F1">
      <w:pPr>
        <w:pStyle w:val="BodyText"/>
      </w:pPr>
      <w:r w:rsidRPr="00A32213">
        <w:t>All work is carried out to comply with workplace procedures, health and safety in the workplace requirements, legislative and regulatory requ</w:t>
      </w:r>
      <w:r w:rsidRPr="00A32213">
        <w:t>irements, and sustainability and biosecurity practices.</w:t>
      </w:r>
    </w:p>
    <w:p w:rsidR="00000000" w:rsidRPr="00A32213" w:rsidP="000063F1">
      <w:pPr>
        <w:pStyle w:val="BodyText"/>
      </w:pPr>
      <w:r w:rsidRPr="00A32213">
        <w:t>No licensing, legislative or certification requirements apply to this unit at the time of publication.</w:t>
      </w:r>
    </w:p>
    <w:p w:rsidR="00000000" w:rsidRPr="00A32213" w:rsidP="00A32213">
      <w:pPr>
        <w:pStyle w:val="Heading1"/>
      </w:pPr>
      <w:bookmarkStart w:id="3" w:name="O_1155260"/>
      <w:bookmarkEnd w:id="3"/>
      <w:r w:rsidRPr="00A32213">
        <w:t>Pre-requisite Unit</w:t>
      </w:r>
    </w:p>
    <w:p w:rsidR="00000000" w:rsidRPr="00A32213" w:rsidP="000063F1">
      <w:pPr>
        <w:pStyle w:val="BodyText"/>
      </w:pPr>
      <w:r w:rsidRPr="00A32213">
        <w:t>Nil</w:t>
      </w:r>
    </w:p>
    <w:p w:rsidR="00000000" w:rsidRPr="00A32213" w:rsidP="00A32213">
      <w:pPr>
        <w:pStyle w:val="Heading1"/>
      </w:pPr>
      <w:bookmarkStart w:id="4" w:name="O_1155262"/>
      <w:bookmarkEnd w:id="4"/>
      <w:r w:rsidRPr="00A32213">
        <w:t>Unit Sector</w:t>
      </w:r>
    </w:p>
    <w:p w:rsidR="00000000" w:rsidRPr="00A32213" w:rsidP="000063F1">
      <w:pPr>
        <w:pStyle w:val="BodyText"/>
      </w:pPr>
      <w:r w:rsidRPr="00A32213">
        <w:t>Soils and Media (SOL)</w:t>
      </w:r>
    </w:p>
    <w:p w:rsidR="00000000" w:rsidRPr="00A32213" w:rsidP="00A32213">
      <w:pPr>
        <w:pStyle w:val="Heading1"/>
      </w:pPr>
      <w:bookmarkStart w:id="5" w:name="O_1155263"/>
      <w:bookmarkEnd w:id="5"/>
      <w:r w:rsidRPr="00A3221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6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Performance Criteria</w:t>
            </w:r>
          </w:p>
        </w:tc>
      </w:tr>
      <w:tr w:rsidTr="00006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13" w:rsidP="00A32213">
            <w:pPr>
              <w:pStyle w:val="BodyText"/>
            </w:pPr>
            <w:r w:rsidRPr="00A3221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6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1. Collect information for soil ma</w:t>
            </w:r>
            <w:r w:rsidRPr="00A32213">
              <w:t>pping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13" w:rsidP="00A32213">
            <w:pPr>
              <w:pStyle w:val="BodyText"/>
            </w:pPr>
            <w:r w:rsidRPr="00A32213">
              <w:t>1.1 Confirm soil samples for off-site assessment were collected according to testing agency requirements</w:t>
            </w:r>
          </w:p>
          <w:p w:rsidR="00000000" w:rsidRPr="00A32213" w:rsidP="00A32213">
            <w:pPr>
              <w:pStyle w:val="BodyText"/>
            </w:pPr>
            <w:r w:rsidRPr="00A32213">
              <w:t>1.2 Collect soil physical, chemical and biological information</w:t>
            </w:r>
          </w:p>
          <w:p w:rsidR="00000000" w:rsidRPr="00A32213" w:rsidP="00A32213">
            <w:pPr>
              <w:pStyle w:val="BodyText"/>
            </w:pPr>
            <w:r w:rsidRPr="00A32213">
              <w:t>1.3 Determine, from published data and records, the acceptable soil physical and c</w:t>
            </w:r>
            <w:r w:rsidRPr="00A32213">
              <w:t>hemical parameters for specified plants</w:t>
            </w:r>
          </w:p>
          <w:p w:rsidR="00000000" w:rsidRPr="00A32213" w:rsidP="00A32213">
            <w:pPr>
              <w:pStyle w:val="BodyText"/>
            </w:pPr>
            <w:r w:rsidRPr="00A32213">
              <w:t>1.4 Collect information on areas of cultural significance and habitats of biodiversity on the property</w:t>
            </w:r>
          </w:p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1.5 Collate and record research results</w:t>
            </w:r>
          </w:p>
        </w:tc>
      </w:tr>
      <w:tr w:rsidTr="00006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2. Analyse soil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13" w:rsidP="00A32213">
            <w:pPr>
              <w:pStyle w:val="BodyText"/>
            </w:pPr>
            <w:r w:rsidRPr="00A32213">
              <w:t>2.1 Classify the soil types of the sample area according to standards for soil classification</w:t>
            </w:r>
          </w:p>
          <w:p w:rsidR="00000000" w:rsidRPr="00A32213" w:rsidP="00A32213">
            <w:pPr>
              <w:pStyle w:val="BodyText"/>
            </w:pPr>
            <w:r w:rsidRPr="00A32213">
              <w:t>2.2 Compare collected results with acceptable parameters for land use and production</w:t>
            </w:r>
          </w:p>
          <w:p w:rsidR="00000000" w:rsidRPr="00A32213" w:rsidP="00A32213">
            <w:pPr>
              <w:pStyle w:val="BodyText"/>
            </w:pPr>
            <w:r w:rsidRPr="00A32213">
              <w:t>2.3 Evaluate soil characteristics to determine whether they can be altered to</w:t>
            </w:r>
            <w:r w:rsidRPr="00A32213">
              <w:t xml:space="preserve"> meet land use needs</w:t>
            </w:r>
          </w:p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2.4 Determine the Readily Available Water (RAW) values for irrigation sites</w:t>
            </w:r>
          </w:p>
        </w:tc>
      </w:tr>
      <w:tr w:rsidTr="000063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3. Plot topography and soil survey data on property map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13" w:rsidP="00A32213">
            <w:pPr>
              <w:pStyle w:val="BodyText"/>
            </w:pPr>
            <w:r w:rsidRPr="00A32213">
              <w:t>3.1 Interpret results from analysed data and add to property map</w:t>
            </w:r>
          </w:p>
          <w:p w:rsidR="00000000" w:rsidRPr="00A32213" w:rsidP="00A32213">
            <w:pPr>
              <w:pStyle w:val="BodyText"/>
            </w:pPr>
            <w:r w:rsidRPr="00A32213">
              <w:t>3.2 Identify potential uses of the so</w:t>
            </w:r>
            <w:r w:rsidRPr="00A32213">
              <w:t>il for purposes of land classing, land capability, areas of cultural significance and habitats of biodiversity</w:t>
            </w:r>
          </w:p>
          <w:p w:rsidR="00000000" w:rsidRPr="00A32213" w:rsidP="00A32213">
            <w:pPr>
              <w:pStyle w:val="BodyText"/>
            </w:pPr>
            <w:r w:rsidRPr="00A32213">
              <w:t>3.3 Define property boundaries and features</w:t>
            </w:r>
          </w:p>
          <w:p w:rsidR="00000000" w:rsidRPr="00A32213" w:rsidP="00A32213">
            <w:pPr>
              <w:pStyle w:val="BodyText"/>
            </w:pPr>
            <w:r w:rsidRPr="00A32213">
              <w:t>3.4 Identify paddocks or irrigation areas</w:t>
            </w:r>
          </w:p>
          <w:p w:rsidR="00000000" w:rsidRPr="00A32213" w:rsidP="00A32213">
            <w:pPr>
              <w:pStyle w:val="BodyText"/>
            </w:pPr>
            <w:r w:rsidRPr="00A32213">
              <w:t>3.5 Plot contour or spot level information</w:t>
            </w:r>
          </w:p>
          <w:p w:rsidR="00000000" w:rsidRPr="00A32213" w:rsidP="00A32213">
            <w:pPr>
              <w:pStyle w:val="BodyText"/>
            </w:pPr>
            <w:r w:rsidRPr="00A32213">
              <w:t>3.6 Plot soil sa</w:t>
            </w:r>
            <w:r w:rsidRPr="00A32213">
              <w:t>mpling sites on map</w:t>
            </w:r>
          </w:p>
          <w:p w:rsidR="00000000" w:rsidRPr="00A32213" w:rsidP="00A32213">
            <w:pPr>
              <w:pStyle w:val="BodyText"/>
            </w:pPr>
            <w:r w:rsidRPr="00A32213">
              <w:t>3.7 Determine soil profile and irrigation characteristics for each sampling site and irrigation area, and index to the map</w:t>
            </w:r>
          </w:p>
          <w:p w:rsidR="00000000" w:rsidRPr="00A32213" w:rsidP="00A32213">
            <w:pPr>
              <w:pStyle w:val="BodyText"/>
            </w:pPr>
            <w:r w:rsidRPr="00A32213">
              <w:t>3.8 Index RAW values for irrigation sites</w:t>
            </w:r>
          </w:p>
          <w:p w:rsidR="00000000" w:rsidRPr="00A32213" w:rsidP="00A32213">
            <w:pPr>
              <w:pStyle w:val="BodyText"/>
            </w:pPr>
            <w:r w:rsidRPr="00A32213">
              <w:t>3.9 Plot areas of specific concern on the map, and index descriptions t</w:t>
            </w:r>
            <w:r w:rsidRPr="00A32213">
              <w:t>o the map</w:t>
            </w:r>
          </w:p>
        </w:tc>
      </w:tr>
    </w:tbl>
    <w:p w:rsidR="00000000" w:rsidRPr="00A32213" w:rsidP="00A32213">
      <w:pPr>
        <w:pStyle w:val="BodyText"/>
      </w:pPr>
    </w:p>
    <w:p w:rsidR="00000000" w:rsidRPr="00A32213" w:rsidP="00A32213">
      <w:pPr>
        <w:pStyle w:val="AllowPageBreak"/>
      </w:pPr>
    </w:p>
    <w:p w:rsidR="00000000" w:rsidRPr="00A32213" w:rsidP="00A32213">
      <w:pPr>
        <w:pStyle w:val="Heading1"/>
      </w:pPr>
      <w:bookmarkStart w:id="6" w:name="O_1155264"/>
      <w:bookmarkEnd w:id="6"/>
      <w:r w:rsidRPr="00A32213">
        <w:t>Foundation Skills</w:t>
      </w:r>
    </w:p>
    <w:p w:rsidR="00000000" w:rsidRPr="000063F1" w:rsidP="000063F1">
      <w:pPr>
        <w:pStyle w:val="BodyText"/>
        <w:rPr>
          <w:i/>
        </w:rPr>
      </w:pPr>
      <w:r w:rsidRPr="000063F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22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Description</w:t>
            </w:r>
          </w:p>
        </w:tc>
      </w:tr>
      <w:tr w:rsidTr="00A322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ListBullet"/>
              <w:rPr>
                <w:lang w:val="en-NZ"/>
              </w:rPr>
            </w:pPr>
            <w:r w:rsidRPr="00A32213">
              <w:t>Identify and interpret textual information regarding testing agency requirements, areas of cultural significance, habitats of biodiversity and standards for soil classification</w:t>
            </w:r>
          </w:p>
        </w:tc>
      </w:tr>
      <w:tr w:rsidTr="00A322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13" w:rsidP="00A32213">
            <w:pPr>
              <w:pStyle w:val="ListBullet"/>
            </w:pPr>
            <w:r w:rsidRPr="00A32213">
              <w:t>Interpret and compare numerical information from published data and records with analytical results to determine acceptable parameters for land use and production for specified plants</w:t>
            </w:r>
          </w:p>
          <w:p w:rsidR="00000000" w:rsidRPr="00A32213" w:rsidP="00A32213">
            <w:pPr>
              <w:pStyle w:val="ListBullet"/>
            </w:pPr>
            <w:r w:rsidRPr="00A32213">
              <w:t>Calculate and index RAW values for irrigation sites</w:t>
            </w:r>
          </w:p>
        </w:tc>
      </w:tr>
    </w:tbl>
    <w:p w:rsidR="00000000" w:rsidRPr="00A32213" w:rsidP="00A32213">
      <w:pPr>
        <w:pStyle w:val="BodyText"/>
      </w:pPr>
    </w:p>
    <w:p w:rsidR="00000000" w:rsidRPr="00A32213" w:rsidP="00A32213">
      <w:pPr>
        <w:pStyle w:val="AllowPageBreak"/>
      </w:pPr>
    </w:p>
    <w:p w:rsidR="00000000" w:rsidRPr="00A32213" w:rsidP="00A32213">
      <w:pPr>
        <w:pStyle w:val="Heading1"/>
      </w:pPr>
      <w:bookmarkStart w:id="7" w:name="O_1155266"/>
      <w:bookmarkEnd w:id="7"/>
      <w:r w:rsidRPr="00A3221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322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Equivalence status</w:t>
            </w:r>
          </w:p>
        </w:tc>
      </w:tr>
      <w:tr w:rsidTr="00A322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AHCSOL407 Develop a soil use map for a property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AHCSOL402 Develop a soil use map for a property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13" w:rsidP="00A32213">
            <w:pPr>
              <w:pStyle w:val="BodyText"/>
            </w:pPr>
            <w:r w:rsidRPr="00A32213">
              <w:t>Performance criteria clarified</w:t>
            </w:r>
          </w:p>
          <w:p w:rsidR="00000000" w:rsidRPr="00A32213" w:rsidP="00A32213">
            <w:pPr>
              <w:pStyle w:val="BodyText"/>
            </w:pPr>
            <w:r w:rsidRPr="00A32213">
              <w:t>Foundation skills added</w:t>
            </w:r>
          </w:p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13" w:rsidP="00A32213">
            <w:pPr>
              <w:pStyle w:val="BodyText"/>
            </w:pPr>
            <w:r w:rsidRPr="00A32213">
              <w:t xml:space="preserve">Equivalent </w:t>
            </w:r>
          </w:p>
        </w:tc>
      </w:tr>
    </w:tbl>
    <w:p w:rsidR="00000000" w:rsidRPr="00A32213" w:rsidP="00A32213">
      <w:pPr>
        <w:pStyle w:val="BodyText"/>
      </w:pPr>
    </w:p>
    <w:p w:rsidR="00000000" w:rsidRPr="00A32213" w:rsidP="00A32213">
      <w:pPr>
        <w:pStyle w:val="AllowPageBreak"/>
      </w:pPr>
    </w:p>
    <w:p w:rsidR="00000000" w:rsidRPr="00A32213" w:rsidP="00A32213">
      <w:pPr>
        <w:pStyle w:val="Heading1"/>
      </w:pPr>
      <w:bookmarkStart w:id="8" w:name="O_1155273"/>
      <w:bookmarkEnd w:id="8"/>
      <w:r w:rsidRPr="00A32213">
        <w:t>Links</w:t>
      </w:r>
    </w:p>
    <w:p w:rsidR="00000000" w:rsidRPr="00A32213" w:rsidP="000063F1">
      <w:pPr>
        <w:pStyle w:val="BodyText"/>
      </w:pPr>
      <w:r w:rsidRPr="00A322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3D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2213" w:rsidP="000063F1">
      <w:pPr>
        <w:pStyle w:val="BodyText"/>
        <w:sectPr w:rsidSect="00A322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2213" w:rsidP="00A32213">
      <w:pPr>
        <w:pStyle w:val="SuperHeading"/>
      </w:pPr>
      <w:r w:rsidRPr="00A32213">
        <w:t>Assessment Requirements for AHCSOL407 Develop a soil use map for a property</w:t>
      </w:r>
    </w:p>
    <w:p w:rsidR="00000000" w:rsidRPr="00A32213" w:rsidP="00A32213">
      <w:pPr>
        <w:pStyle w:val="Heading1"/>
      </w:pPr>
      <w:bookmarkStart w:id="9" w:name="O_1155268"/>
      <w:bookmarkEnd w:id="9"/>
      <w:r w:rsidRPr="00A322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22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Bold"/>
              <w:rPr>
                <w:lang w:val="en-NZ"/>
              </w:rPr>
            </w:pPr>
            <w:r w:rsidRPr="00A32213">
              <w:t>Comments</w:t>
            </w:r>
          </w:p>
        </w:tc>
      </w:tr>
      <w:tr w:rsidTr="00A322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213">
            <w:pPr>
              <w:pStyle w:val="BodyText"/>
              <w:rPr>
                <w:lang w:val="en-NZ"/>
              </w:rPr>
            </w:pPr>
            <w:r w:rsidRPr="00A322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213" w:rsidP="00A32213">
            <w:pPr>
              <w:pStyle w:val="BodyText"/>
            </w:pPr>
            <w:r w:rsidRPr="00A32213">
              <w:t>This version released with AHC Agriculture, Horticulture and Conservation and Land Management Training Package Version 6.0.</w:t>
            </w:r>
          </w:p>
        </w:tc>
      </w:tr>
    </w:tbl>
    <w:p w:rsidR="00000000" w:rsidRPr="00A32213" w:rsidP="00A32213">
      <w:pPr>
        <w:pStyle w:val="BodyText"/>
      </w:pPr>
    </w:p>
    <w:p w:rsidR="00000000" w:rsidRPr="00A32213" w:rsidP="00A32213">
      <w:pPr>
        <w:pStyle w:val="AllowPageBreak"/>
      </w:pPr>
    </w:p>
    <w:p w:rsidR="00000000" w:rsidRPr="00A32213" w:rsidP="00A32213">
      <w:pPr>
        <w:pStyle w:val="Heading1"/>
      </w:pPr>
      <w:bookmarkStart w:id="10" w:name="O_1155269"/>
      <w:bookmarkEnd w:id="10"/>
      <w:r w:rsidRPr="00A32213">
        <w:t>Performance Evidence</w:t>
      </w:r>
    </w:p>
    <w:p w:rsidR="00000000" w:rsidRPr="00A32213" w:rsidP="000063F1">
      <w:pPr>
        <w:pStyle w:val="BodyText"/>
      </w:pPr>
      <w:r w:rsidRPr="00A32213">
        <w:t>An individual demonstrating competency must satisfy all of the elements and performance cr</w:t>
      </w:r>
      <w:r w:rsidRPr="00A32213">
        <w:t xml:space="preserve">iteria in this unit. </w:t>
      </w:r>
    </w:p>
    <w:p w:rsidR="00000000" w:rsidRPr="00A32213" w:rsidP="000063F1">
      <w:pPr>
        <w:pStyle w:val="BodyText"/>
      </w:pPr>
      <w:r w:rsidRPr="00A32213">
        <w:t>There must be evidence that the individual has developed a soil use map for a property on at least one occasion, and has:</w:t>
      </w:r>
    </w:p>
    <w:p w:rsidR="00000000" w:rsidRPr="00A32213" w:rsidP="00A32213">
      <w:pPr>
        <w:pStyle w:val="ListBullet"/>
      </w:pPr>
      <w:r w:rsidRPr="00A32213">
        <w:t>confirmed soil samples were collected according to testing agency requirements</w:t>
      </w:r>
    </w:p>
    <w:p w:rsidR="00000000" w:rsidRPr="00A32213" w:rsidP="00A32213">
      <w:pPr>
        <w:pStyle w:val="ListBullet"/>
      </w:pPr>
      <w:r w:rsidRPr="00A32213">
        <w:t>determined soil characteristics and parameters</w:t>
      </w:r>
    </w:p>
    <w:p w:rsidR="00000000" w:rsidRPr="00A32213" w:rsidP="00A32213">
      <w:pPr>
        <w:pStyle w:val="ListBullet"/>
      </w:pPr>
      <w:r w:rsidRPr="00A32213">
        <w:t>interpreted and compared published data and records with analytic results</w:t>
      </w:r>
    </w:p>
    <w:p w:rsidR="00000000" w:rsidRPr="00A32213" w:rsidP="00A32213">
      <w:pPr>
        <w:pStyle w:val="ListBullet"/>
      </w:pPr>
      <w:r w:rsidRPr="00A32213">
        <w:t>determined areas of cultural significance and habitats of biodiversity on the property</w:t>
      </w:r>
    </w:p>
    <w:p w:rsidR="00000000" w:rsidRPr="00A32213" w:rsidP="00A32213">
      <w:pPr>
        <w:pStyle w:val="ListBullet"/>
      </w:pPr>
      <w:r w:rsidRPr="00A32213">
        <w:t>interpreted soil analysis test results</w:t>
      </w:r>
    </w:p>
    <w:p w:rsidR="00000000" w:rsidRPr="00A32213" w:rsidP="00A32213">
      <w:pPr>
        <w:pStyle w:val="ListBullet"/>
      </w:pPr>
      <w:r w:rsidRPr="00A32213">
        <w:t>determine</w:t>
      </w:r>
      <w:r w:rsidRPr="00A32213">
        <w:t>d RAW values for irrigation sites, and indexed on property map</w:t>
      </w:r>
    </w:p>
    <w:p w:rsidR="00000000" w:rsidRPr="00A32213" w:rsidP="00A32213">
      <w:pPr>
        <w:pStyle w:val="ListBullet"/>
      </w:pPr>
      <w:r w:rsidRPr="00A32213">
        <w:t>plotted topography, soil survey data and areas of concern on property map.</w:t>
      </w:r>
    </w:p>
    <w:p w:rsidR="00000000" w:rsidRPr="00A32213" w:rsidP="00A32213">
      <w:pPr>
        <w:pStyle w:val="AllowPageBreak"/>
      </w:pPr>
    </w:p>
    <w:p w:rsidR="00000000" w:rsidRPr="00A32213" w:rsidP="00A32213">
      <w:pPr>
        <w:pStyle w:val="Heading1"/>
      </w:pPr>
      <w:bookmarkStart w:id="11" w:name="O_1155270"/>
      <w:bookmarkEnd w:id="11"/>
      <w:r w:rsidRPr="00A32213">
        <w:t>Knowledge Evidence</w:t>
      </w:r>
    </w:p>
    <w:p w:rsidR="00000000" w:rsidRPr="00A32213" w:rsidP="000063F1">
      <w:pPr>
        <w:pStyle w:val="BodyText"/>
      </w:pPr>
      <w:r w:rsidRPr="00A32213">
        <w:t>An individual must be able to demonstrate the knowledge required to perform the tasks outlined in the elements and performance criteria of this unit. This includes knowledge of:</w:t>
      </w:r>
    </w:p>
    <w:p w:rsidR="00000000" w:rsidRPr="00A32213" w:rsidP="00A32213">
      <w:pPr>
        <w:pStyle w:val="ListBullet"/>
      </w:pPr>
      <w:r w:rsidRPr="00A32213">
        <w:t>testing agency requirements applicable to sampling soils</w:t>
      </w:r>
    </w:p>
    <w:p w:rsidR="00000000" w:rsidRPr="00A32213" w:rsidP="00A32213">
      <w:pPr>
        <w:pStyle w:val="ListBullet"/>
      </w:pPr>
      <w:r w:rsidRPr="00A32213">
        <w:t>principles and pract</w:t>
      </w:r>
      <w:r w:rsidRPr="00A32213">
        <w:t>ices for developing soil use maps, including:</w:t>
      </w:r>
    </w:p>
    <w:p w:rsidR="00000000" w:rsidRPr="00A32213" w:rsidP="00A32213">
      <w:pPr>
        <w:pStyle w:val="ListBullet2"/>
      </w:pPr>
      <w:r w:rsidRPr="00A32213">
        <w:t>environmental impacts of irrigation, using water from any ground or underground source</w:t>
      </w:r>
    </w:p>
    <w:p w:rsidR="00000000" w:rsidRPr="00A32213" w:rsidP="00A32213">
      <w:pPr>
        <w:pStyle w:val="ListBullet2"/>
      </w:pPr>
      <w:r w:rsidRPr="00A32213">
        <w:t>methods and techniques of soil sampling</w:t>
      </w:r>
    </w:p>
    <w:p w:rsidR="00000000" w:rsidRPr="00A32213" w:rsidP="00A32213">
      <w:pPr>
        <w:pStyle w:val="ListBullet2"/>
      </w:pPr>
      <w:r w:rsidRPr="00A32213">
        <w:t>nutrient availability in soils</w:t>
      </w:r>
    </w:p>
    <w:p w:rsidR="00000000" w:rsidRPr="00A32213" w:rsidP="00A32213">
      <w:pPr>
        <w:pStyle w:val="ListBullet2"/>
      </w:pPr>
      <w:r w:rsidRPr="00A32213">
        <w:t>physical and chemical properties of soils</w:t>
      </w:r>
    </w:p>
    <w:p w:rsidR="00000000" w:rsidRPr="00A32213" w:rsidP="00A32213">
      <w:pPr>
        <w:pStyle w:val="ListBullet2"/>
      </w:pPr>
      <w:r w:rsidRPr="00A32213">
        <w:t>readily available water</w:t>
      </w:r>
    </w:p>
    <w:p w:rsidR="00000000" w:rsidRPr="00A32213" w:rsidP="00A32213">
      <w:pPr>
        <w:pStyle w:val="ListBullet2"/>
      </w:pPr>
      <w:r w:rsidRPr="00A32213">
        <w:t>soil analyses results</w:t>
      </w:r>
    </w:p>
    <w:p w:rsidR="00000000" w:rsidRPr="00A32213" w:rsidP="00A32213">
      <w:pPr>
        <w:pStyle w:val="ListBullet2"/>
      </w:pPr>
      <w:r w:rsidRPr="00A32213">
        <w:t>soil quality factors</w:t>
      </w:r>
    </w:p>
    <w:p w:rsidR="00000000" w:rsidRPr="00A32213" w:rsidP="00A32213">
      <w:pPr>
        <w:pStyle w:val="ListBullet2"/>
      </w:pPr>
      <w:r w:rsidRPr="00A32213">
        <w:t>soil types and profiles</w:t>
      </w:r>
    </w:p>
    <w:p w:rsidR="00000000" w:rsidRPr="00A32213" w:rsidP="00A32213">
      <w:pPr>
        <w:pStyle w:val="ListBullet2"/>
      </w:pPr>
      <w:r w:rsidRPr="00A32213">
        <w:t>soil water retention testing techniques</w:t>
      </w:r>
    </w:p>
    <w:p w:rsidR="00000000" w:rsidRPr="00A32213" w:rsidP="00A32213">
      <w:pPr>
        <w:pStyle w:val="ListBullet2"/>
      </w:pPr>
      <w:r w:rsidRPr="00A32213">
        <w:t>water table and salinity.</w:t>
      </w:r>
    </w:p>
    <w:p w:rsidR="00000000" w:rsidRPr="00A32213" w:rsidP="00A32213">
      <w:pPr>
        <w:pStyle w:val="AllowPageBreak"/>
      </w:pPr>
    </w:p>
    <w:p w:rsidR="00000000" w:rsidRPr="00A32213" w:rsidP="00A32213">
      <w:pPr>
        <w:pStyle w:val="Heading1"/>
      </w:pPr>
      <w:bookmarkStart w:id="12" w:name="O_1155271"/>
      <w:bookmarkEnd w:id="12"/>
      <w:r w:rsidRPr="00A32213">
        <w:t>Assessment Conditions</w:t>
      </w:r>
    </w:p>
    <w:p w:rsidR="00000000" w:rsidRPr="00A32213" w:rsidP="000063F1">
      <w:pPr>
        <w:pStyle w:val="BodyText"/>
      </w:pPr>
      <w:r w:rsidRPr="00A32213">
        <w:t>Assessment of the skills in this unit of competency must t</w:t>
      </w:r>
      <w:r w:rsidRPr="00A32213">
        <w:t xml:space="preserve">ake place under the following conditions: </w:t>
      </w:r>
    </w:p>
    <w:p w:rsidR="00000000" w:rsidRPr="00A32213" w:rsidP="00A32213">
      <w:pPr>
        <w:pStyle w:val="ListBullet"/>
      </w:pPr>
      <w:r w:rsidRPr="00A32213">
        <w:t>physical conditions:</w:t>
      </w:r>
    </w:p>
    <w:p w:rsidR="00000000" w:rsidRPr="00A32213" w:rsidP="00A32213">
      <w:pPr>
        <w:pStyle w:val="ListBullet2"/>
      </w:pPr>
      <w:r w:rsidRPr="00A32213">
        <w:t>a workplace setting or an environment that accurately represents workplace conditions</w:t>
      </w:r>
    </w:p>
    <w:p w:rsidR="00000000" w:rsidRPr="00A32213" w:rsidP="00A32213">
      <w:pPr>
        <w:pStyle w:val="ListBullet"/>
      </w:pPr>
      <w:r w:rsidRPr="00A32213">
        <w:t>resources, equipment and materials:</w:t>
      </w:r>
    </w:p>
    <w:p w:rsidR="00000000" w:rsidRPr="00A32213" w:rsidP="00A32213">
      <w:pPr>
        <w:pStyle w:val="ListBullet2"/>
      </w:pPr>
      <w:r w:rsidRPr="00A32213">
        <w:t>soil sampling test results</w:t>
      </w:r>
    </w:p>
    <w:p w:rsidR="00000000" w:rsidRPr="00A32213" w:rsidP="00A32213">
      <w:pPr>
        <w:pStyle w:val="ListBullet2"/>
      </w:pPr>
      <w:r w:rsidRPr="00A32213">
        <w:t>information on areas of cultural significance and habitats of biodiversity on the property</w:t>
      </w:r>
    </w:p>
    <w:p w:rsidR="00000000" w:rsidRPr="00A32213" w:rsidP="00A32213">
      <w:pPr>
        <w:pStyle w:val="ListBullet2"/>
      </w:pPr>
      <w:r w:rsidRPr="00A32213">
        <w:t>principles and practices for developing soil use maps</w:t>
      </w:r>
    </w:p>
    <w:p w:rsidR="00000000" w:rsidRPr="00A32213" w:rsidP="00A32213">
      <w:pPr>
        <w:pStyle w:val="ListBullet"/>
      </w:pPr>
      <w:r w:rsidRPr="00A32213">
        <w:t>specifications:</w:t>
      </w:r>
    </w:p>
    <w:p w:rsidR="00000000" w:rsidRPr="00A32213" w:rsidP="00A32213">
      <w:pPr>
        <w:pStyle w:val="ListBullet2"/>
      </w:pPr>
      <w:r w:rsidRPr="00A32213">
        <w:t>testing agency requirements applicable to soil sampling</w:t>
      </w:r>
    </w:p>
    <w:p w:rsidR="00000000" w:rsidRPr="00A32213" w:rsidP="00A32213">
      <w:pPr>
        <w:pStyle w:val="ListBullet"/>
      </w:pPr>
      <w:r w:rsidRPr="00A32213">
        <w:t>timeframes:</w:t>
      </w:r>
    </w:p>
    <w:p w:rsidR="00000000" w:rsidRPr="00A32213" w:rsidP="00A32213">
      <w:pPr>
        <w:pStyle w:val="ListBullet2"/>
      </w:pPr>
      <w:r w:rsidRPr="00A32213">
        <w:t>according to job requir</w:t>
      </w:r>
      <w:r w:rsidRPr="00A32213">
        <w:t>ements.</w:t>
      </w:r>
    </w:p>
    <w:p w:rsidR="00000000" w:rsidRPr="00A32213" w:rsidP="000063F1">
      <w:pPr>
        <w:pStyle w:val="BodyText"/>
      </w:pPr>
      <w:r w:rsidRPr="00A32213">
        <w:t>Assessors of this unit must satisfy the requirements for assessors in applicable vocational education and training legislation, frameworks and/or standards.</w:t>
      </w:r>
    </w:p>
    <w:p w:rsidR="00000000" w:rsidRPr="00A32213" w:rsidP="00A32213">
      <w:pPr>
        <w:pStyle w:val="Heading1"/>
      </w:pPr>
      <w:bookmarkStart w:id="13" w:name="O_1155274"/>
      <w:bookmarkEnd w:id="13"/>
      <w:r w:rsidRPr="00A32213">
        <w:t>Links</w:t>
      </w:r>
    </w:p>
    <w:p w:rsidR="00000000" w:rsidRPr="00A32213" w:rsidP="000063F1">
      <w:pPr>
        <w:pStyle w:val="BodyText"/>
      </w:pPr>
      <w:r w:rsidRPr="00A322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33D4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2213" w:rsidP="00A32213"/>
    <w:sectPr w:rsidSect="00A322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13" w:rsidRPr="000063F1" w:rsidP="000063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F1" w:rsidP="00A32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3F1" w:rsidP="00A32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63F1" w:rsidP="00A322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13" w:rsidP="00A322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63F1">
      <w:t>Approved</w:t>
    </w:r>
    <w:r w:rsidR="000063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63F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63F1">
      <w:rPr>
        <w:noProof/>
      </w:rPr>
      <w:t>4</w:t>
    </w:r>
    <w:r>
      <w:rPr>
        <w:noProof/>
      </w:rPr>
      <w:fldChar w:fldCharType="end"/>
    </w:r>
  </w:p>
  <w:p w:rsidR="00A32213" w:rsidP="00A322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63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63F1">
      <w:t>Skills Insight</w:t>
    </w:r>
    <w:r w:rsidR="000063F1">
      <w:fldChar w:fldCharType="end"/>
    </w:r>
  </w:p>
  <w:p w:rsidR="00A32213" w:rsidP="00A322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213" w:rsidRPr="000063F1" w:rsidP="000063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3F1" w:rsidRPr="002D2AF8" w:rsidP="00A32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AHCSOL407 Develop a soil use map for a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063F1" w:rsidP="00A322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213" w:rsidRPr="002D2AF8" w:rsidP="00A322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63F1">
      <w:t>AHCSOL407 Develop a soil use map for a property</w:t>
    </w:r>
    <w:r w:rsidR="000063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63F1">
      <w:rPr>
        <w:noProof/>
      </w:rPr>
      <w:t>1 March 2025</w:t>
    </w:r>
    <w:r>
      <w:fldChar w:fldCharType="end"/>
    </w:r>
  </w:p>
  <w:p w:rsidR="00A32213" w:rsidP="00A322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484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DE73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E0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2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2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2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2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2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2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2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2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2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2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2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213"/>
  </w:style>
  <w:style w:type="character" w:customStyle="1" w:styleId="Heading1Char">
    <w:name w:val="Heading 1 Char"/>
    <w:basedOn w:val="DefaultParagraphFont"/>
    <w:link w:val="Heading1"/>
    <w:rsid w:val="00A322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2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2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2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22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2213"/>
    <w:rPr>
      <w:i/>
    </w:rPr>
  </w:style>
  <w:style w:type="paragraph" w:customStyle="1" w:styleId="SuperHeading">
    <w:name w:val="SuperHeading"/>
    <w:basedOn w:val="Normal"/>
    <w:rsid w:val="00A322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2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2213"/>
    <w:rPr>
      <w:b/>
    </w:rPr>
  </w:style>
  <w:style w:type="character" w:customStyle="1" w:styleId="Heading2Char">
    <w:name w:val="Heading 2 Char"/>
    <w:basedOn w:val="DefaultParagraphFont"/>
    <w:link w:val="Heading2"/>
    <w:rsid w:val="00A322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2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2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2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2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2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2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2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2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2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2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2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2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2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2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2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2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2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2213"/>
    <w:rPr>
      <w:b/>
      <w:spacing w:val="0"/>
    </w:rPr>
  </w:style>
  <w:style w:type="paragraph" w:customStyle="1" w:styleId="SuperTitle">
    <w:name w:val="SuperTitle"/>
    <w:basedOn w:val="Title"/>
    <w:rsid w:val="00A322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2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2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22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2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2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2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2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2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2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2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2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22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2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2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213"/>
  </w:style>
  <w:style w:type="paragraph" w:styleId="TableofFigures">
    <w:name w:val="table of figures"/>
    <w:basedOn w:val="Normal"/>
    <w:next w:val="Normal"/>
    <w:semiHidden/>
    <w:rsid w:val="00A322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2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2213"/>
    <w:rPr>
      <w:rFonts w:ascii="Wingdings" w:hAnsi="Wingdings"/>
    </w:rPr>
  </w:style>
  <w:style w:type="paragraph" w:customStyle="1" w:styleId="TableHeading">
    <w:name w:val="Table Heading"/>
    <w:basedOn w:val="HeadingBase"/>
    <w:rsid w:val="00A322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213"/>
    <w:rPr>
      <w:color w:val="0033CC"/>
      <w:u w:val="none"/>
    </w:rPr>
  </w:style>
  <w:style w:type="paragraph" w:customStyle="1" w:styleId="BodyTextRight">
    <w:name w:val="Body Text Right"/>
    <w:basedOn w:val="BodyText"/>
    <w:rsid w:val="00A322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2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2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2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2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2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213"/>
    <w:rPr>
      <w:sz w:val="32"/>
    </w:rPr>
  </w:style>
  <w:style w:type="paragraph" w:customStyle="1" w:styleId="HeadingProcedure">
    <w:name w:val="Heading Procedure"/>
    <w:basedOn w:val="HeadingBase"/>
    <w:next w:val="Normal"/>
    <w:rsid w:val="00A322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213"/>
    <w:pPr>
      <w:spacing w:before="60" w:after="60"/>
    </w:pPr>
  </w:style>
  <w:style w:type="paragraph" w:styleId="ListContinue">
    <w:name w:val="List Continue"/>
    <w:basedOn w:val="List"/>
    <w:rsid w:val="00A32213"/>
    <w:pPr>
      <w:ind w:firstLine="0"/>
    </w:pPr>
  </w:style>
  <w:style w:type="paragraph" w:customStyle="1" w:styleId="ListNote">
    <w:name w:val="List Note"/>
    <w:basedOn w:val="List"/>
    <w:rsid w:val="00A322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2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2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213"/>
    <w:rPr>
      <w:rFonts w:ascii="Courier New" w:hAnsi="Courier New"/>
    </w:rPr>
  </w:style>
  <w:style w:type="paragraph" w:customStyle="1" w:styleId="NoteBullet">
    <w:name w:val="Note Bullet"/>
    <w:basedOn w:val="Note"/>
    <w:rsid w:val="00A322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2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2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2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2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22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2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213"/>
    <w:rPr>
      <w:b/>
      <w:smallCaps/>
    </w:rPr>
  </w:style>
  <w:style w:type="paragraph" w:customStyle="1" w:styleId="TableListNumber">
    <w:name w:val="Table List Number"/>
    <w:basedOn w:val="ListNumber"/>
    <w:rsid w:val="00A322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2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213"/>
    <w:pPr>
      <w:numPr>
        <w:numId w:val="9"/>
      </w:numPr>
    </w:pPr>
  </w:style>
  <w:style w:type="paragraph" w:customStyle="1" w:styleId="ListAlpha2">
    <w:name w:val="List Alpha 2"/>
    <w:basedOn w:val="List2"/>
    <w:rsid w:val="00A32213"/>
    <w:pPr>
      <w:numPr>
        <w:numId w:val="8"/>
      </w:numPr>
    </w:pPr>
  </w:style>
  <w:style w:type="paragraph" w:styleId="List2">
    <w:name w:val="List 2"/>
    <w:basedOn w:val="BodyText"/>
    <w:rsid w:val="00A322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2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2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2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2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2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2213"/>
    <w:pPr>
      <w:numPr>
        <w:numId w:val="4"/>
      </w:numPr>
    </w:pPr>
  </w:style>
  <w:style w:type="paragraph" w:styleId="ListContinue2">
    <w:name w:val="List Continue 2"/>
    <w:basedOn w:val="List2"/>
    <w:rsid w:val="00A32213"/>
    <w:pPr>
      <w:ind w:firstLine="0"/>
    </w:pPr>
  </w:style>
  <w:style w:type="paragraph" w:styleId="ListContinue3">
    <w:name w:val="List Continue 3"/>
    <w:basedOn w:val="List3"/>
    <w:rsid w:val="00A32213"/>
    <w:pPr>
      <w:ind w:left="1021" w:firstLine="0"/>
    </w:pPr>
  </w:style>
  <w:style w:type="paragraph" w:styleId="ListContinue4">
    <w:name w:val="List Continue 4"/>
    <w:basedOn w:val="List4"/>
    <w:rsid w:val="00A32213"/>
    <w:pPr>
      <w:ind w:firstLine="0"/>
    </w:pPr>
  </w:style>
  <w:style w:type="paragraph" w:styleId="ListContinue5">
    <w:name w:val="List Continue 5"/>
    <w:basedOn w:val="List5"/>
    <w:rsid w:val="00A32213"/>
    <w:pPr>
      <w:ind w:firstLine="0"/>
    </w:pPr>
  </w:style>
  <w:style w:type="paragraph" w:styleId="ListNumber3">
    <w:name w:val="List Number 3"/>
    <w:basedOn w:val="List3"/>
    <w:rsid w:val="00A32213"/>
    <w:pPr>
      <w:numPr>
        <w:numId w:val="5"/>
      </w:numPr>
    </w:pPr>
  </w:style>
  <w:style w:type="paragraph" w:styleId="ListNumber4">
    <w:name w:val="List Number 4"/>
    <w:basedOn w:val="List4"/>
    <w:rsid w:val="00A32213"/>
    <w:pPr>
      <w:numPr>
        <w:numId w:val="6"/>
      </w:numPr>
    </w:pPr>
  </w:style>
  <w:style w:type="paragraph" w:styleId="ListNumber5">
    <w:name w:val="List Number 5"/>
    <w:basedOn w:val="List5"/>
    <w:rsid w:val="00A32213"/>
    <w:pPr>
      <w:numPr>
        <w:numId w:val="7"/>
      </w:numPr>
    </w:pPr>
  </w:style>
  <w:style w:type="paragraph" w:styleId="BlockText">
    <w:name w:val="Block Text"/>
    <w:basedOn w:val="Normal"/>
    <w:rsid w:val="00A322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2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213"/>
    <w:rPr>
      <w:sz w:val="16"/>
      <w:vertAlign w:val="superscript"/>
    </w:rPr>
  </w:style>
  <w:style w:type="character" w:customStyle="1" w:styleId="Symbols">
    <w:name w:val="Symbols"/>
    <w:basedOn w:val="DefaultParagraphFont"/>
    <w:rsid w:val="00A32213"/>
    <w:rPr>
      <w:rFonts w:ascii="Symbol" w:hAnsi="Symbol"/>
    </w:rPr>
  </w:style>
  <w:style w:type="character" w:customStyle="1" w:styleId="MenuOptions">
    <w:name w:val="Menu Options"/>
    <w:basedOn w:val="DefaultParagraphFont"/>
    <w:rsid w:val="00A322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213"/>
    <w:rPr>
      <w:b/>
    </w:rPr>
  </w:style>
  <w:style w:type="character" w:customStyle="1" w:styleId="Underlined">
    <w:name w:val="Underlined"/>
    <w:basedOn w:val="DefaultParagraphFont"/>
    <w:rsid w:val="00A32213"/>
    <w:rPr>
      <w:u w:val="single"/>
    </w:rPr>
  </w:style>
  <w:style w:type="paragraph" w:customStyle="1" w:styleId="TableBodyTextRight">
    <w:name w:val="Table Body Text Right"/>
    <w:basedOn w:val="TableBodyText"/>
    <w:rsid w:val="00A322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213"/>
    <w:rPr>
      <w:sz w:val="18"/>
    </w:rPr>
  </w:style>
  <w:style w:type="paragraph" w:customStyle="1" w:styleId="BodySmallRight">
    <w:name w:val="Body Small Right"/>
    <w:basedOn w:val="BodyTextRight"/>
    <w:rsid w:val="00A32213"/>
    <w:rPr>
      <w:sz w:val="18"/>
      <w:szCs w:val="18"/>
    </w:rPr>
  </w:style>
  <w:style w:type="paragraph" w:customStyle="1" w:styleId="MarginEdition">
    <w:name w:val="Margin Edition"/>
    <w:basedOn w:val="MarginNote"/>
    <w:rsid w:val="00A322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213"/>
    <w:rPr>
      <w:sz w:val="2"/>
      <w:szCs w:val="2"/>
    </w:rPr>
  </w:style>
  <w:style w:type="character" w:customStyle="1" w:styleId="Small">
    <w:name w:val="Small"/>
    <w:basedOn w:val="DefaultParagraphFont"/>
    <w:rsid w:val="00A32213"/>
    <w:rPr>
      <w:sz w:val="16"/>
    </w:rPr>
  </w:style>
  <w:style w:type="paragraph" w:customStyle="1" w:styleId="WideTable">
    <w:name w:val="Wide Table"/>
    <w:basedOn w:val="Normal"/>
    <w:rsid w:val="00A322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213"/>
  </w:style>
  <w:style w:type="paragraph" w:styleId="Quote">
    <w:name w:val="Quote"/>
    <w:basedOn w:val="Heading1"/>
    <w:link w:val="QuoteChar"/>
    <w:qFormat/>
    <w:rsid w:val="00A322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2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213"/>
    <w:pPr>
      <w:pageBreakBefore/>
    </w:pPr>
  </w:style>
  <w:style w:type="paragraph" w:customStyle="1" w:styleId="Border">
    <w:name w:val="Border"/>
    <w:basedOn w:val="Normal"/>
    <w:qFormat/>
    <w:rsid w:val="00A322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2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2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2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2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2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2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2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2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213"/>
    <w:rPr>
      <w:u w:val="single"/>
    </w:rPr>
  </w:style>
  <w:style w:type="character" w:customStyle="1" w:styleId="BoldandItalics">
    <w:name w:val="Bold and Italics"/>
    <w:qFormat/>
    <w:rsid w:val="00A32213"/>
    <w:rPr>
      <w:b/>
      <w:i/>
      <w:u w:val="none"/>
    </w:rPr>
  </w:style>
  <w:style w:type="paragraph" w:styleId="BalloonText">
    <w:name w:val="Balloon Text"/>
    <w:basedOn w:val="Normal"/>
    <w:link w:val="BalloonTextChar"/>
    <w:rsid w:val="00A32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2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2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2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2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2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2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63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5834</Characters>
  <Application>Microsoft Office Word</Application>
  <DocSecurity>0</DocSecurity>
  <Lines>188</Lines>
  <Paragraphs>132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AHCSOL407 Develop a soil use map for a property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2025-03-01T09:34:00Z</dcterms:created>
  <dcterms:modified xsi:type="dcterms:W3CDTF">2025-03-01T09:34:00Z</dcterms:modified>
</cp:coreProperties>
</file>