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F7A" w:rsidP="00073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AHCSHG301 Prepare livestock for shearing</w:t>
      </w:r>
      <w:r>
        <w:fldChar w:fldCharType="end"/>
      </w:r>
    </w:p>
    <w:p w:rsidR="00073F7A" w:rsidP="00073F7A">
      <w:pPr>
        <w:pStyle w:val="Version"/>
        <w:sectPr w:rsidSect="00B70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F13" w:rsidP="00B70F13">
      <w:pPr>
        <w:pStyle w:val="SuperHeading"/>
      </w:pPr>
      <w:r w:rsidRPr="00B70F13">
        <w:t>AHCSHG301 Prepare livestock for shearing</w:t>
      </w:r>
    </w:p>
    <w:p w:rsidR="00000000" w:rsidRPr="00B70F13" w:rsidP="00B70F13">
      <w:pPr>
        <w:pStyle w:val="Heading1"/>
      </w:pPr>
      <w:bookmarkStart w:id="1" w:name="O_887076"/>
      <w:bookmarkEnd w:id="1"/>
      <w:r w:rsidRPr="00B70F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0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TableHeading"/>
              <w:rPr>
                <w:lang w:val="en-NZ"/>
              </w:rPr>
            </w:pPr>
            <w:r w:rsidRPr="00B70F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TableHeading"/>
              <w:rPr>
                <w:lang w:val="en-NZ"/>
              </w:rPr>
            </w:pPr>
            <w:r w:rsidRPr="00B70F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TableHeading"/>
              <w:rPr>
                <w:lang w:val="en-NZ"/>
              </w:rPr>
            </w:pPr>
            <w:r w:rsidRPr="00B70F13">
              <w:t>Comment</w:t>
            </w:r>
          </w:p>
        </w:tc>
      </w:tr>
      <w:tr w:rsidTr="00B70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BodyText"/>
              <w:rPr>
                <w:lang w:val="en-NZ"/>
              </w:rPr>
            </w:pPr>
            <w:r w:rsidRPr="00B70F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BodyText"/>
              <w:rPr>
                <w:lang w:val="en-NZ"/>
              </w:rPr>
            </w:pPr>
            <w:r w:rsidRPr="00B70F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F13" w:rsidP="00B70F13">
            <w:pPr>
              <w:pStyle w:val="BodyText"/>
            </w:pPr>
            <w:r w:rsidRPr="00B70F13">
              <w:t>Initial release</w:t>
            </w:r>
          </w:p>
        </w:tc>
      </w:tr>
    </w:tbl>
    <w:p w:rsidR="00000000" w:rsidRPr="00B70F13" w:rsidP="00B70F13">
      <w:pPr>
        <w:pStyle w:val="BodyText"/>
      </w:pPr>
    </w:p>
    <w:p w:rsidR="00000000" w:rsidRPr="00B70F13" w:rsidP="00B70F13">
      <w:pPr>
        <w:pStyle w:val="AllowPageBreak"/>
      </w:pPr>
    </w:p>
    <w:p w:rsidR="00000000" w:rsidRPr="00B70F13" w:rsidP="00B70F13">
      <w:pPr>
        <w:pStyle w:val="Heading1"/>
      </w:pPr>
      <w:bookmarkStart w:id="2" w:name="O_887077"/>
      <w:bookmarkEnd w:id="2"/>
      <w:r w:rsidRPr="00B70F13">
        <w:t>Application</w:t>
      </w:r>
    </w:p>
    <w:p w:rsidR="00000000" w:rsidRPr="00B70F13" w:rsidP="00073F7A">
      <w:pPr>
        <w:pStyle w:val="BodyText"/>
      </w:pPr>
      <w:r w:rsidRPr="00B70F13">
        <w:t>This unit of competency describes the skills and knowledge required to sort and prepare livestock for shearing.</w:t>
      </w:r>
    </w:p>
    <w:p w:rsidR="00000000" w:rsidRPr="00B70F13" w:rsidP="00073F7A">
      <w:pPr>
        <w:pStyle w:val="BodyText"/>
      </w:pPr>
      <w:r w:rsidRPr="00B70F13">
        <w:t>All work must be carried out to comply with workplace procedures, work health and safety, animal welfare and biosecurity requirements and sustainability practices.</w:t>
      </w:r>
    </w:p>
    <w:p w:rsidR="00000000" w:rsidRPr="00B70F13" w:rsidP="00073F7A">
      <w:pPr>
        <w:pStyle w:val="BodyText"/>
      </w:pPr>
      <w:r w:rsidRPr="00B70F13">
        <w:t>This unit applies to individuals who work under broad direction and take responsibility for</w:t>
      </w:r>
      <w:r w:rsidRPr="00B70F13">
        <w:t xml:space="preserve"> their own work including limited responsibility for the work of others. They use discretion and judgement in the selection and use of available resources.</w:t>
      </w:r>
    </w:p>
    <w:p w:rsidR="00000000" w:rsidRPr="00B70F13" w:rsidP="00073F7A">
      <w:pPr>
        <w:pStyle w:val="BodyText"/>
      </w:pPr>
      <w:r w:rsidRPr="00B70F13">
        <w:t>No occupational licensing, legislative or certification requirements are known to apply to this uni</w:t>
      </w:r>
      <w:r w:rsidRPr="00B70F13">
        <w:t>t at the time of publication.</w:t>
      </w:r>
    </w:p>
    <w:p w:rsidR="00000000" w:rsidRPr="00B70F13" w:rsidP="00B70F13">
      <w:pPr>
        <w:pStyle w:val="Heading1"/>
      </w:pPr>
      <w:bookmarkStart w:id="3" w:name="O_887078"/>
      <w:bookmarkEnd w:id="3"/>
      <w:r w:rsidRPr="00B70F13">
        <w:t>Pre-requisite Unit</w:t>
      </w:r>
    </w:p>
    <w:p w:rsidR="00000000" w:rsidRPr="00B70F13" w:rsidP="00073F7A">
      <w:pPr>
        <w:pStyle w:val="BodyText"/>
      </w:pPr>
      <w:r w:rsidRPr="00B70F13">
        <w:t>Nil.</w:t>
      </w:r>
    </w:p>
    <w:p w:rsidR="00000000" w:rsidRPr="00B70F13" w:rsidP="00B70F13">
      <w:pPr>
        <w:pStyle w:val="Heading1"/>
      </w:pPr>
      <w:bookmarkStart w:id="4" w:name="O_887080"/>
      <w:bookmarkEnd w:id="4"/>
      <w:r w:rsidRPr="00B70F13">
        <w:t>Unit Sector</w:t>
      </w:r>
    </w:p>
    <w:p w:rsidR="00000000" w:rsidRPr="00B70F13" w:rsidP="00073F7A">
      <w:pPr>
        <w:pStyle w:val="BodyText"/>
      </w:pPr>
      <w:r w:rsidRPr="00B70F13">
        <w:t>Shearing (SHG)</w:t>
      </w:r>
    </w:p>
    <w:p w:rsidR="00000000" w:rsidRPr="00B70F13" w:rsidP="00B70F13">
      <w:pPr>
        <w:pStyle w:val="Heading1"/>
      </w:pPr>
      <w:bookmarkStart w:id="5" w:name="O_887081"/>
      <w:bookmarkEnd w:id="5"/>
      <w:r w:rsidRPr="00B70F1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73F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TableHeading"/>
              <w:rPr>
                <w:lang w:val="en-NZ"/>
              </w:rPr>
            </w:pPr>
            <w:r w:rsidRPr="00B70F1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TableHeading"/>
              <w:rPr>
                <w:lang w:val="en-NZ"/>
              </w:rPr>
            </w:pPr>
            <w:r w:rsidRPr="00B70F13">
              <w:t>Performance criteria</w:t>
            </w:r>
          </w:p>
        </w:tc>
      </w:tr>
      <w:tr w:rsidTr="00073F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BodyText"/>
              <w:rPr>
                <w:lang w:val="en-NZ"/>
              </w:rPr>
            </w:pPr>
            <w:r w:rsidRPr="00B70F1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BodyText"/>
              <w:rPr>
                <w:lang w:val="en-NZ"/>
              </w:rPr>
            </w:pPr>
            <w:r w:rsidRPr="00B70F13">
              <w:t>Performance criteria describe the performance needed to demonstrate achievement of the element.</w:t>
            </w:r>
          </w:p>
        </w:tc>
      </w:tr>
      <w:tr w:rsidTr="00073F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List"/>
              <w:rPr>
                <w:lang w:val="en-NZ"/>
              </w:rPr>
            </w:pPr>
            <w:r w:rsidRPr="00B70F13">
              <w:t>1.</w:t>
            </w:r>
            <w:r w:rsidRPr="00B70F13">
              <w:tab/>
              <w:t xml:space="preserve">Sort livestock for </w:t>
            </w:r>
            <w:r w:rsidRPr="00B70F13">
              <w:t>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F13" w:rsidP="00B70F13">
            <w:pPr>
              <w:pStyle w:val="List"/>
            </w:pPr>
            <w:r w:rsidRPr="00B70F13">
              <w:t>1.1</w:t>
            </w:r>
            <w:r w:rsidRPr="00B70F13">
              <w:tab/>
              <w:t xml:space="preserve">Locate, identify and confirm livestock with as specified in </w:t>
            </w:r>
            <w:r w:rsidRPr="00B70F13">
              <w:t>shearing plan</w:t>
            </w:r>
          </w:p>
          <w:p w:rsidR="00000000" w:rsidRPr="00B70F13" w:rsidP="00B70F13">
            <w:pPr>
              <w:pStyle w:val="List"/>
            </w:pPr>
            <w:r w:rsidRPr="00B70F13">
              <w:t>1.2</w:t>
            </w:r>
            <w:r w:rsidRPr="00B70F13">
              <w:tab/>
              <w:t>Muster livestock and move to shearing faciliti</w:t>
            </w:r>
            <w:r w:rsidRPr="00B70F13">
              <w:t>es, sort, count and yard livestock</w:t>
            </w:r>
          </w:p>
          <w:p w:rsidR="00000000" w:rsidRPr="00B70F13" w:rsidP="00B70F13">
            <w:pPr>
              <w:pStyle w:val="List"/>
            </w:pPr>
            <w:r w:rsidRPr="00B70F13">
              <w:t>1.3</w:t>
            </w:r>
            <w:r w:rsidRPr="00B70F13">
              <w:tab/>
              <w:t>Identify livestock with pigmented fleece and cull for separate shearing operations</w:t>
            </w:r>
          </w:p>
          <w:p w:rsidR="00000000" w:rsidRPr="00B70F13" w:rsidP="00B70F13">
            <w:pPr>
              <w:pStyle w:val="List"/>
            </w:pPr>
            <w:r w:rsidRPr="00B70F13">
              <w:t>1.4</w:t>
            </w:r>
            <w:r w:rsidRPr="00B70F13">
              <w:tab/>
              <w:t>Identify potential and existing hazards, assess risks and implement control measures in line with enterprise work health and safet</w:t>
            </w:r>
            <w:r w:rsidRPr="00B70F13">
              <w:t>y policies</w:t>
            </w:r>
          </w:p>
          <w:p w:rsidR="00000000" w:rsidRPr="00B70F13" w:rsidP="00B70F13">
            <w:pPr>
              <w:pStyle w:val="List"/>
            </w:pPr>
            <w:r w:rsidRPr="00B70F13">
              <w:t>1.5</w:t>
            </w:r>
            <w:r w:rsidRPr="00B70F13">
              <w:tab/>
              <w:t>Select, use and maintain suitable personal protective equipment</w:t>
            </w:r>
          </w:p>
          <w:p w:rsidR="00000000" w:rsidP="00B70F13">
            <w:pPr>
              <w:pStyle w:val="List"/>
              <w:rPr>
                <w:lang w:val="en-NZ"/>
              </w:rPr>
            </w:pPr>
            <w:r w:rsidRPr="00B70F13">
              <w:t>1.6</w:t>
            </w:r>
            <w:r w:rsidRPr="00B70F13">
              <w:tab/>
              <w:t>Comply with animal welfare codes of practice</w:t>
            </w:r>
          </w:p>
        </w:tc>
      </w:tr>
      <w:tr w:rsidTr="00073F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List"/>
              <w:rPr>
                <w:lang w:val="en-NZ"/>
              </w:rPr>
            </w:pPr>
            <w:r w:rsidRPr="00B70F13">
              <w:t>2.</w:t>
            </w:r>
            <w:r w:rsidRPr="00B70F13">
              <w:tab/>
              <w:t>Prepare livestock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F13" w:rsidP="00B70F13">
            <w:pPr>
              <w:pStyle w:val="List"/>
            </w:pPr>
            <w:r w:rsidRPr="00B70F13">
              <w:t>2.1</w:t>
            </w:r>
            <w:r w:rsidRPr="00B70F13">
              <w:tab/>
              <w:t>Check shearing, cleaning and drenching equipment for correct operation</w:t>
            </w:r>
          </w:p>
          <w:p w:rsidR="00000000" w:rsidRPr="00B70F13" w:rsidP="00B70F13">
            <w:pPr>
              <w:pStyle w:val="List"/>
            </w:pPr>
            <w:r w:rsidRPr="00B70F13">
              <w:t>2.2</w:t>
            </w:r>
            <w:r w:rsidRPr="00B70F13">
              <w:tab/>
            </w:r>
            <w:r w:rsidRPr="00B70F13">
              <w:t>Crutch livestock as required</w:t>
            </w:r>
          </w:p>
          <w:p w:rsidR="00000000" w:rsidRPr="00B70F13" w:rsidP="00B70F13">
            <w:pPr>
              <w:pStyle w:val="List"/>
            </w:pPr>
            <w:r w:rsidRPr="00B70F13">
              <w:t>2.3</w:t>
            </w:r>
            <w:r w:rsidRPr="00B70F13">
              <w:tab/>
              <w:t>Remove contaminated and stained wool and dispose of appropriately</w:t>
            </w:r>
          </w:p>
          <w:p w:rsidR="00000000" w:rsidP="00B70F13">
            <w:pPr>
              <w:pStyle w:val="List"/>
              <w:rPr>
                <w:lang w:val="en-NZ"/>
              </w:rPr>
            </w:pPr>
            <w:r w:rsidRPr="00B70F13">
              <w:t>2.4</w:t>
            </w:r>
            <w:r w:rsidRPr="00B70F13">
              <w:tab/>
              <w:t>Take livestock off feed to allow emptying out before shearing</w:t>
            </w:r>
          </w:p>
        </w:tc>
      </w:tr>
      <w:tr w:rsidTr="00073F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List"/>
              <w:rPr>
                <w:lang w:val="en-NZ"/>
              </w:rPr>
            </w:pPr>
            <w:r w:rsidRPr="00B70F13">
              <w:t>3.</w:t>
            </w:r>
            <w:r w:rsidRPr="00B70F13">
              <w:tab/>
              <w:t>Monitor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F13" w:rsidP="00B70F13">
            <w:pPr>
              <w:pStyle w:val="List"/>
            </w:pPr>
            <w:r w:rsidRPr="00B70F13">
              <w:t>3.1</w:t>
            </w:r>
            <w:r w:rsidRPr="00B70F13">
              <w:tab/>
              <w:t>Provide and maintain feed and water supplies for livestock</w:t>
            </w:r>
          </w:p>
          <w:p w:rsidR="00000000" w:rsidRPr="00B70F13" w:rsidP="00B70F13">
            <w:pPr>
              <w:pStyle w:val="List"/>
            </w:pPr>
            <w:r w:rsidRPr="00B70F13">
              <w:t>3.2</w:t>
            </w:r>
            <w:r w:rsidRPr="00B70F13">
              <w:tab/>
              <w:t>Pr</w:t>
            </w:r>
            <w:r w:rsidRPr="00B70F13">
              <w:t>ovide and maintain suitable shelter for livestock</w:t>
            </w:r>
          </w:p>
          <w:p w:rsidR="00000000" w:rsidRPr="00B70F13" w:rsidP="00B70F13">
            <w:pPr>
              <w:pStyle w:val="List"/>
            </w:pPr>
            <w:r w:rsidRPr="00B70F13">
              <w:t>3.3</w:t>
            </w:r>
            <w:r w:rsidRPr="00B70F13">
              <w:tab/>
              <w:t>Monitor livestock condition and health status for evidence of sickness, and record or report as required</w:t>
            </w:r>
          </w:p>
          <w:p w:rsidR="00000000" w:rsidRPr="00B70F13" w:rsidP="00B70F13">
            <w:pPr>
              <w:pStyle w:val="List"/>
            </w:pPr>
            <w:r w:rsidRPr="00B70F13">
              <w:t>3.4</w:t>
            </w:r>
            <w:r w:rsidRPr="00B70F13">
              <w:tab/>
              <w:t>Monitor and control environmental implications associated with shearing activities</w:t>
            </w:r>
          </w:p>
          <w:p w:rsidR="00000000" w:rsidRPr="00B70F13" w:rsidP="00B70F13">
            <w:pPr>
              <w:pStyle w:val="List"/>
            </w:pPr>
            <w:r w:rsidRPr="00B70F13">
              <w:t>3.5</w:t>
            </w:r>
            <w:r w:rsidRPr="00B70F13">
              <w:tab/>
              <w:t xml:space="preserve">Apply </w:t>
            </w:r>
            <w:r w:rsidRPr="00B70F13">
              <w:t>enterprise biosecurity policies</w:t>
            </w:r>
          </w:p>
        </w:tc>
      </w:tr>
    </w:tbl>
    <w:p w:rsidR="00000000" w:rsidRPr="00B70F13" w:rsidP="00B70F13">
      <w:pPr>
        <w:pStyle w:val="BodyText"/>
      </w:pPr>
    </w:p>
    <w:p w:rsidR="00000000" w:rsidRPr="00B70F13" w:rsidP="00B70F13">
      <w:pPr>
        <w:pStyle w:val="AllowPageBreak"/>
      </w:pPr>
    </w:p>
    <w:p w:rsidR="00000000" w:rsidRPr="00B70F13" w:rsidP="00B70F13">
      <w:pPr>
        <w:pStyle w:val="Heading1"/>
      </w:pPr>
      <w:bookmarkStart w:id="6" w:name="O_887082"/>
      <w:bookmarkEnd w:id="6"/>
      <w:r w:rsidRPr="00B70F13">
        <w:t>Foundation Skills</w:t>
      </w:r>
    </w:p>
    <w:p w:rsidR="00000000" w:rsidRPr="00B70F13" w:rsidP="00073F7A">
      <w:pPr>
        <w:pStyle w:val="BodyText"/>
      </w:pPr>
      <w:r w:rsidRPr="00B70F13">
        <w:t>Foundation Skills essential to performance are explicit in the performance criteria of this unit of competency.</w:t>
      </w:r>
    </w:p>
    <w:p w:rsidR="00000000" w:rsidRPr="00B70F13" w:rsidP="00B70F13">
      <w:pPr>
        <w:pStyle w:val="Heading1"/>
      </w:pPr>
      <w:bookmarkStart w:id="7" w:name="O_887083"/>
      <w:bookmarkEnd w:id="7"/>
      <w:r w:rsidRPr="00B70F13">
        <w:t>Range of Conditions</w:t>
      </w:r>
    </w:p>
    <w:p w:rsidR="00000000" w:rsidRPr="00B70F13" w:rsidP="00B70F13">
      <w:pPr>
        <w:pStyle w:val="Heading1"/>
      </w:pPr>
      <w:bookmarkStart w:id="8" w:name="O_887084"/>
      <w:bookmarkEnd w:id="8"/>
      <w:r w:rsidRPr="00B70F13">
        <w:t>Unit Mapping Informati</w:t>
      </w:r>
      <w:r w:rsidRPr="00B70F13">
        <w:t>on</w:t>
      </w:r>
    </w:p>
    <w:p w:rsidR="00000000" w:rsidRPr="00B70F13" w:rsidP="00073F7A">
      <w:pPr>
        <w:pStyle w:val="BodyText"/>
      </w:pPr>
      <w:r w:rsidRPr="00B70F13">
        <w:t>This unit is equivalent to AHCSHG301A Prepare livestock for shearing</w:t>
      </w:r>
    </w:p>
    <w:p w:rsidR="00000000" w:rsidRPr="00B70F13" w:rsidP="00B70F13">
      <w:pPr>
        <w:pStyle w:val="Heading1"/>
      </w:pPr>
      <w:bookmarkStart w:id="9" w:name="O_887091"/>
      <w:bookmarkEnd w:id="9"/>
      <w:r w:rsidRPr="00B70F13">
        <w:t>Links</w:t>
      </w:r>
    </w:p>
    <w:p w:rsidR="00000000" w:rsidRPr="00B70F13" w:rsidP="00073F7A">
      <w:pPr>
        <w:pStyle w:val="BodyText"/>
      </w:pPr>
      <w:r w:rsidRPr="00B70F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79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0F13" w:rsidP="00073F7A">
      <w:pPr>
        <w:pStyle w:val="BodyText"/>
        <w:sectPr w:rsidSect="00B70F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F13" w:rsidP="00B70F13">
      <w:pPr>
        <w:pStyle w:val="SuperHeading"/>
      </w:pPr>
      <w:r w:rsidRPr="00B70F13">
        <w:t>Assessment Requirements for AHCSHG301 Prepare livestock for shearing</w:t>
      </w:r>
    </w:p>
    <w:p w:rsidR="00000000" w:rsidRPr="00B70F13" w:rsidP="00B70F13">
      <w:pPr>
        <w:pStyle w:val="Heading1"/>
      </w:pPr>
      <w:bookmarkStart w:id="10" w:name="O_887086"/>
      <w:bookmarkEnd w:id="10"/>
      <w:r w:rsidRPr="00B70F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0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TableHeading"/>
              <w:rPr>
                <w:lang w:val="en-NZ"/>
              </w:rPr>
            </w:pPr>
            <w:r w:rsidRPr="00B70F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TableHeading"/>
              <w:rPr>
                <w:lang w:val="en-NZ"/>
              </w:rPr>
            </w:pPr>
            <w:r w:rsidRPr="00B70F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TableHeading"/>
              <w:rPr>
                <w:lang w:val="en-NZ"/>
              </w:rPr>
            </w:pPr>
            <w:r w:rsidRPr="00B70F13">
              <w:t>Comment</w:t>
            </w:r>
          </w:p>
        </w:tc>
      </w:tr>
      <w:tr w:rsidTr="00B70F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BodyText"/>
              <w:rPr>
                <w:lang w:val="en-NZ"/>
              </w:rPr>
            </w:pPr>
            <w:r w:rsidRPr="00B70F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F13">
            <w:pPr>
              <w:pStyle w:val="BodyText"/>
              <w:rPr>
                <w:lang w:val="en-NZ"/>
              </w:rPr>
            </w:pPr>
            <w:r w:rsidRPr="00B70F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F13" w:rsidP="00B70F13">
            <w:pPr>
              <w:pStyle w:val="BodyText"/>
            </w:pPr>
            <w:r w:rsidRPr="00B70F13">
              <w:t>Initial release</w:t>
            </w:r>
          </w:p>
        </w:tc>
      </w:tr>
    </w:tbl>
    <w:p w:rsidR="00000000" w:rsidRPr="00B70F13" w:rsidP="00B70F13">
      <w:pPr>
        <w:pStyle w:val="BodyText"/>
      </w:pPr>
    </w:p>
    <w:p w:rsidR="00000000" w:rsidRPr="00B70F13" w:rsidP="00B70F13">
      <w:pPr>
        <w:pStyle w:val="AllowPageBreak"/>
      </w:pPr>
    </w:p>
    <w:p w:rsidR="00000000" w:rsidRPr="00B70F13" w:rsidP="00B70F13">
      <w:pPr>
        <w:pStyle w:val="Heading1"/>
      </w:pPr>
      <w:bookmarkStart w:id="11" w:name="O_887087"/>
      <w:bookmarkEnd w:id="11"/>
      <w:r w:rsidRPr="00B70F13">
        <w:t>Performance Evidence</w:t>
      </w:r>
    </w:p>
    <w:p w:rsidR="00000000" w:rsidRPr="00B70F13" w:rsidP="00073F7A">
      <w:pPr>
        <w:pStyle w:val="BodyText"/>
      </w:pPr>
      <w:r w:rsidRPr="00B70F1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70F13" w:rsidP="00073F7A">
      <w:pPr>
        <w:pStyle w:val="BodyText"/>
      </w:pPr>
      <w:r w:rsidRPr="00B70F13">
        <w:t>The candidate must be obs</w:t>
      </w:r>
      <w:r w:rsidRPr="00B70F13">
        <w:t>erved preparing livestock for shearing.</w:t>
      </w:r>
    </w:p>
    <w:p w:rsidR="00000000" w:rsidRPr="00B70F13" w:rsidP="00073F7A">
      <w:pPr>
        <w:pStyle w:val="BodyText"/>
      </w:pPr>
      <w:r w:rsidRPr="00B70F13">
        <w:t>The candidate must provide evidence that they can:</w:t>
      </w:r>
    </w:p>
    <w:p w:rsidR="00000000" w:rsidRPr="00B70F13" w:rsidP="00B70F13">
      <w:pPr>
        <w:pStyle w:val="ListBullet"/>
      </w:pPr>
      <w:r w:rsidRPr="00B70F13">
        <w:t>identify hazards and implement safe work procedures</w:t>
      </w:r>
    </w:p>
    <w:p w:rsidR="00000000" w:rsidRPr="00B70F13" w:rsidP="00B70F13">
      <w:pPr>
        <w:pStyle w:val="ListBullet"/>
      </w:pPr>
      <w:r w:rsidRPr="00B70F13">
        <w:t xml:space="preserve">select equipment appropriate to crutching and shearing tasks </w:t>
      </w:r>
    </w:p>
    <w:p w:rsidR="00000000" w:rsidRPr="00B70F13" w:rsidP="00B70F13">
      <w:pPr>
        <w:pStyle w:val="ListBullet"/>
      </w:pPr>
      <w:r w:rsidRPr="00B70F13">
        <w:t>organise crutching and shearing operations</w:t>
      </w:r>
    </w:p>
    <w:p w:rsidR="00000000" w:rsidRPr="00B70F13" w:rsidP="00B70F13">
      <w:pPr>
        <w:pStyle w:val="ListBullet"/>
      </w:pPr>
      <w:r w:rsidRPr="00B70F13">
        <w:t xml:space="preserve">muster, move, draft and handle livestock in compliance with animal welfare requirements </w:t>
      </w:r>
    </w:p>
    <w:p w:rsidR="00000000" w:rsidRPr="00B70F13" w:rsidP="00B70F13">
      <w:pPr>
        <w:pStyle w:val="ListBullet"/>
      </w:pPr>
      <w:r w:rsidRPr="00B70F13">
        <w:t>observe and monitor livestock health and condition and detect disease or nutritional disorders and treat appropriately</w:t>
      </w:r>
    </w:p>
    <w:p w:rsidR="00000000" w:rsidRPr="00B70F13" w:rsidP="00B70F13">
      <w:pPr>
        <w:pStyle w:val="ListBullet"/>
      </w:pPr>
      <w:r w:rsidRPr="00B70F13">
        <w:t>organise feed and water supplies</w:t>
      </w:r>
    </w:p>
    <w:p w:rsidR="00000000" w:rsidRPr="00B70F13" w:rsidP="00B70F13">
      <w:pPr>
        <w:pStyle w:val="ListBullet"/>
      </w:pPr>
      <w:r w:rsidRPr="00B70F13">
        <w:t>avoid and remov</w:t>
      </w:r>
      <w:r w:rsidRPr="00B70F13">
        <w:t>e contamination of fleece</w:t>
      </w:r>
    </w:p>
    <w:p w:rsidR="00000000" w:rsidRPr="00B70F13" w:rsidP="00B70F13">
      <w:pPr>
        <w:pStyle w:val="ListBullet"/>
      </w:pPr>
      <w:r w:rsidRPr="00B70F13">
        <w:t>demonstrate safe and environmentally responsible workplace practices</w:t>
      </w:r>
    </w:p>
    <w:p w:rsidR="00000000" w:rsidRPr="00B70F13" w:rsidP="00B70F13">
      <w:pPr>
        <w:pStyle w:val="ListBullet"/>
      </w:pPr>
      <w:r w:rsidRPr="00B70F13">
        <w:t>communicate verbally with work team and manager</w:t>
      </w:r>
    </w:p>
    <w:p w:rsidR="00000000" w:rsidRPr="00B70F13" w:rsidP="00B70F13">
      <w:pPr>
        <w:pStyle w:val="ListBullet"/>
      </w:pPr>
      <w:r w:rsidRPr="00B70F13">
        <w:t>calculate livestock numbers, keep mobs separate</w:t>
      </w:r>
    </w:p>
    <w:p w:rsidR="00000000" w:rsidRPr="00B70F13" w:rsidP="00B70F13">
      <w:pPr>
        <w:pStyle w:val="ListBullet"/>
      </w:pPr>
      <w:r w:rsidRPr="00B70F13">
        <w:t xml:space="preserve">follow enterprise work health and safety policies in the context </w:t>
      </w:r>
      <w:r w:rsidRPr="00B70F13">
        <w:t>of own work</w:t>
      </w:r>
    </w:p>
    <w:p w:rsidR="00000000" w:rsidRPr="00B70F13" w:rsidP="00B70F13">
      <w:pPr>
        <w:pStyle w:val="ListBullet"/>
      </w:pPr>
      <w:r w:rsidRPr="00B70F13">
        <w:t>follow enterprise biosecurity policies in the context of own work</w:t>
      </w:r>
    </w:p>
    <w:p w:rsidR="00000000" w:rsidRPr="00B70F13" w:rsidP="00B70F13">
      <w:pPr>
        <w:pStyle w:val="ListBullet"/>
      </w:pPr>
      <w:r w:rsidRPr="00B70F13">
        <w:t>follow enterprise animal welfare policies in the context of own work</w:t>
      </w:r>
    </w:p>
    <w:p w:rsidR="00000000" w:rsidRPr="00B70F13" w:rsidP="00B70F13">
      <w:pPr>
        <w:pStyle w:val="AllowPageBreak"/>
      </w:pPr>
    </w:p>
    <w:p w:rsidR="00000000" w:rsidRPr="00B70F13" w:rsidP="00B70F13">
      <w:pPr>
        <w:pStyle w:val="Heading1"/>
      </w:pPr>
      <w:bookmarkStart w:id="12" w:name="O_887088"/>
      <w:bookmarkEnd w:id="12"/>
      <w:r w:rsidRPr="00B70F13">
        <w:t>Knowledge Evidence</w:t>
      </w:r>
    </w:p>
    <w:p w:rsidR="00000000" w:rsidRPr="00B70F13" w:rsidP="00073F7A">
      <w:pPr>
        <w:pStyle w:val="BodyText"/>
      </w:pPr>
      <w:r w:rsidRPr="00B70F13">
        <w:t>The candidate must demonstrate knowledge of:</w:t>
      </w:r>
    </w:p>
    <w:p w:rsidR="00000000" w:rsidRPr="00B70F13" w:rsidP="00B70F13">
      <w:pPr>
        <w:pStyle w:val="ListBullet"/>
      </w:pPr>
      <w:r w:rsidRPr="00B70F13">
        <w:t>different types and purpose</w:t>
      </w:r>
      <w:r w:rsidRPr="00B70F13">
        <w:t>s of shearing boards, yards and catching pens</w:t>
      </w:r>
    </w:p>
    <w:p w:rsidR="00000000" w:rsidRPr="00B70F13" w:rsidP="00B70F13">
      <w:pPr>
        <w:pStyle w:val="ListBullet"/>
      </w:pPr>
      <w:r w:rsidRPr="00B70F13">
        <w:t>components and functions of shearing, cleaning and drenching equipment</w:t>
      </w:r>
    </w:p>
    <w:p w:rsidR="00000000" w:rsidRPr="00B70F13" w:rsidP="00B70F13">
      <w:pPr>
        <w:pStyle w:val="ListBullet"/>
      </w:pPr>
      <w:r w:rsidRPr="00B70F13">
        <w:t>handling, mustering and movement techniques</w:t>
      </w:r>
    </w:p>
    <w:p w:rsidR="00000000" w:rsidRPr="00B70F13" w:rsidP="00B70F13">
      <w:pPr>
        <w:pStyle w:val="ListBullet"/>
      </w:pPr>
      <w:r w:rsidRPr="00B70F13">
        <w:t>livestock breeds, nutritional and hygiene requirements</w:t>
      </w:r>
    </w:p>
    <w:p w:rsidR="00000000" w:rsidRPr="00B70F13" w:rsidP="00B70F13">
      <w:pPr>
        <w:pStyle w:val="ListBullet"/>
      </w:pPr>
      <w:r w:rsidRPr="00B70F13">
        <w:t>possible fleece contaminants and types o</w:t>
      </w:r>
      <w:r w:rsidRPr="00B70F13">
        <w:t>f pigmentation faults</w:t>
      </w:r>
    </w:p>
    <w:p w:rsidR="00000000" w:rsidRPr="00B70F13" w:rsidP="00B70F13">
      <w:pPr>
        <w:pStyle w:val="ListBullet"/>
      </w:pPr>
      <w:r w:rsidRPr="00B70F13">
        <w:t>biosecurity legislation and codes of practice applying to the job role</w:t>
      </w:r>
    </w:p>
    <w:p w:rsidR="00000000" w:rsidRPr="00B70F13" w:rsidP="00B70F13">
      <w:pPr>
        <w:pStyle w:val="ListBullet"/>
      </w:pPr>
      <w:r w:rsidRPr="00B70F13">
        <w:t>work health and safety legislation and codes of practice applying to the job role</w:t>
      </w:r>
    </w:p>
    <w:p w:rsidR="00000000" w:rsidRPr="00B70F13" w:rsidP="00B70F13">
      <w:pPr>
        <w:pStyle w:val="ListBullet"/>
      </w:pPr>
      <w:r w:rsidRPr="00B70F13">
        <w:t>animal welfare legislation and codes of practice applying to the job role</w:t>
      </w:r>
    </w:p>
    <w:p w:rsidR="00000000" w:rsidRPr="00B70F13" w:rsidP="00B70F13">
      <w:pPr>
        <w:pStyle w:val="AllowPageBreak"/>
      </w:pPr>
    </w:p>
    <w:p w:rsidR="00000000" w:rsidRPr="00B70F13" w:rsidP="00B70F13">
      <w:pPr>
        <w:pStyle w:val="Heading1"/>
      </w:pPr>
      <w:bookmarkStart w:id="13" w:name="O_887089"/>
      <w:bookmarkEnd w:id="13"/>
      <w:r w:rsidRPr="00B70F13">
        <w:t>Assessment Conditions</w:t>
      </w:r>
    </w:p>
    <w:p w:rsidR="00000000" w:rsidRPr="00B70F13" w:rsidP="00073F7A">
      <w:pPr>
        <w:pStyle w:val="BodyText"/>
      </w:pPr>
      <w:r w:rsidRPr="00B70F13">
        <w:t xml:space="preserve">Competency is to be assessed in the workplace or workplace and simulated environment that accurately reflects performance in a real workplace setting. </w:t>
      </w:r>
    </w:p>
    <w:p w:rsidR="00000000" w:rsidRPr="00B70F13" w:rsidP="00073F7A">
      <w:pPr>
        <w:pStyle w:val="BodyText"/>
      </w:pPr>
      <w:r w:rsidRPr="00B70F13">
        <w:t>Assessors must satisfy current standards for RTOs.</w:t>
      </w:r>
    </w:p>
    <w:p w:rsidR="00000000" w:rsidRPr="00B70F13" w:rsidP="00B70F13">
      <w:pPr>
        <w:pStyle w:val="Heading1"/>
      </w:pPr>
      <w:bookmarkStart w:id="14" w:name="O_887092"/>
      <w:bookmarkEnd w:id="14"/>
      <w:r w:rsidRPr="00B70F13">
        <w:t>Links</w:t>
      </w:r>
    </w:p>
    <w:p w:rsidR="00000000" w:rsidRPr="00B70F13" w:rsidP="00073F7A">
      <w:pPr>
        <w:pStyle w:val="BodyText"/>
      </w:pPr>
      <w:r w:rsidRPr="00B70F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79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0F13" w:rsidP="00B70F13"/>
    <w:sectPr w:rsidSect="00B70F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13" w:rsidRPr="00073F7A" w:rsidP="00073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7A" w:rsidP="00B70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F7A" w:rsidP="00B70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3F7A" w:rsidP="00B70F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13" w:rsidP="00B70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3F7A">
      <w:t>Approved</w:t>
    </w:r>
    <w:r w:rsidR="00073F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3F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3F7A">
      <w:rPr>
        <w:noProof/>
      </w:rPr>
      <w:t>4</w:t>
    </w:r>
    <w:r>
      <w:rPr>
        <w:noProof/>
      </w:rPr>
      <w:fldChar w:fldCharType="end"/>
    </w:r>
  </w:p>
  <w:p w:rsidR="00B70F13" w:rsidP="00B70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3F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3F7A">
      <w:t>Skills Insight</w:t>
    </w:r>
    <w:r w:rsidR="00073F7A">
      <w:fldChar w:fldCharType="end"/>
    </w:r>
  </w:p>
  <w:p w:rsidR="00B70F13" w:rsidP="00B70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F13" w:rsidRPr="00073F7A" w:rsidP="00073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7A" w:rsidRPr="002D2AF8" w:rsidP="00B70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AHCSHG301 Prepare livestock for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3F7A" w:rsidP="00B70F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F13" w:rsidRPr="002D2AF8" w:rsidP="00B70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3F7A">
      <w:t>AHCSHG301 Prepare livestock for shearing</w:t>
    </w:r>
    <w:r w:rsidR="00073F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3F7A">
      <w:rPr>
        <w:noProof/>
      </w:rPr>
      <w:t>2 March 2025</w:t>
    </w:r>
    <w:r>
      <w:fldChar w:fldCharType="end"/>
    </w:r>
  </w:p>
  <w:p w:rsidR="00B70F13" w:rsidP="00B70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72C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E8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F13"/>
  </w:style>
  <w:style w:type="character" w:customStyle="1" w:styleId="Heading1Char">
    <w:name w:val="Heading 1 Char"/>
    <w:basedOn w:val="DefaultParagraphFont"/>
    <w:link w:val="Heading1"/>
    <w:rsid w:val="00B70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F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0F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F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0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0F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0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F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0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F13"/>
    <w:rPr>
      <w:b/>
      <w:spacing w:val="0"/>
    </w:rPr>
  </w:style>
  <w:style w:type="paragraph" w:customStyle="1" w:styleId="SuperTitle">
    <w:name w:val="SuperTitle"/>
    <w:basedOn w:val="Title"/>
    <w:rsid w:val="00B70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F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F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F13"/>
    <w:rPr>
      <w:i/>
    </w:rPr>
  </w:style>
  <w:style w:type="paragraph" w:styleId="Caption">
    <w:name w:val="caption"/>
    <w:basedOn w:val="BodyText"/>
    <w:next w:val="Normal"/>
    <w:qFormat/>
    <w:rsid w:val="00B70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F13"/>
  </w:style>
  <w:style w:type="paragraph" w:styleId="TableofFigures">
    <w:name w:val="table of figures"/>
    <w:basedOn w:val="Normal"/>
    <w:next w:val="Normal"/>
    <w:semiHidden/>
    <w:rsid w:val="00B70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F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F13"/>
    <w:rPr>
      <w:rFonts w:ascii="Wingdings" w:hAnsi="Wingdings"/>
    </w:rPr>
  </w:style>
  <w:style w:type="character" w:customStyle="1" w:styleId="HotSpot">
    <w:name w:val="HotSpot"/>
    <w:rsid w:val="00B70F13"/>
    <w:rPr>
      <w:color w:val="0033CC"/>
      <w:u w:val="none"/>
    </w:rPr>
  </w:style>
  <w:style w:type="paragraph" w:customStyle="1" w:styleId="BodyTextRight">
    <w:name w:val="Body Text Right"/>
    <w:basedOn w:val="BodyText"/>
    <w:rsid w:val="00B70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F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F13"/>
    <w:rPr>
      <w:sz w:val="32"/>
    </w:rPr>
  </w:style>
  <w:style w:type="paragraph" w:customStyle="1" w:styleId="HeadingProcedure">
    <w:name w:val="Heading Procedure"/>
    <w:basedOn w:val="HeadingBase"/>
    <w:next w:val="Normal"/>
    <w:rsid w:val="00B70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F13"/>
    <w:pPr>
      <w:spacing w:before="60" w:after="60"/>
    </w:pPr>
  </w:style>
  <w:style w:type="paragraph" w:styleId="ListContinue">
    <w:name w:val="List Continue"/>
    <w:basedOn w:val="List"/>
    <w:rsid w:val="00B70F13"/>
    <w:pPr>
      <w:ind w:firstLine="0"/>
    </w:pPr>
  </w:style>
  <w:style w:type="paragraph" w:customStyle="1" w:styleId="ListNote">
    <w:name w:val="List Note"/>
    <w:basedOn w:val="List"/>
    <w:rsid w:val="00B70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F13"/>
    <w:rPr>
      <w:rFonts w:ascii="Courier New" w:hAnsi="Courier New"/>
    </w:rPr>
  </w:style>
  <w:style w:type="paragraph" w:customStyle="1" w:styleId="NoteBullet">
    <w:name w:val="Note Bullet"/>
    <w:basedOn w:val="Note"/>
    <w:rsid w:val="00B70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F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F13"/>
    <w:rPr>
      <w:b/>
      <w:smallCaps/>
    </w:rPr>
  </w:style>
  <w:style w:type="paragraph" w:customStyle="1" w:styleId="TableListNumber">
    <w:name w:val="Table List Number"/>
    <w:basedOn w:val="ListNumber"/>
    <w:rsid w:val="00B70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F13"/>
    <w:pPr>
      <w:numPr>
        <w:numId w:val="8"/>
      </w:numPr>
    </w:pPr>
  </w:style>
  <w:style w:type="paragraph" w:customStyle="1" w:styleId="ListAlpha2">
    <w:name w:val="List Alpha 2"/>
    <w:basedOn w:val="List2"/>
    <w:rsid w:val="00B70F13"/>
    <w:pPr>
      <w:numPr>
        <w:numId w:val="7"/>
      </w:numPr>
    </w:pPr>
  </w:style>
  <w:style w:type="paragraph" w:styleId="List2">
    <w:name w:val="List 2"/>
    <w:basedOn w:val="BodyText"/>
    <w:rsid w:val="00B70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F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F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F13"/>
    <w:pPr>
      <w:numPr>
        <w:numId w:val="3"/>
      </w:numPr>
    </w:pPr>
  </w:style>
  <w:style w:type="paragraph" w:styleId="ListContinue2">
    <w:name w:val="List Continue 2"/>
    <w:basedOn w:val="List2"/>
    <w:rsid w:val="00B70F13"/>
    <w:pPr>
      <w:ind w:firstLine="0"/>
    </w:pPr>
  </w:style>
  <w:style w:type="paragraph" w:styleId="ListContinue3">
    <w:name w:val="List Continue 3"/>
    <w:basedOn w:val="List3"/>
    <w:rsid w:val="00B70F13"/>
    <w:pPr>
      <w:ind w:left="1021" w:firstLine="0"/>
    </w:pPr>
  </w:style>
  <w:style w:type="paragraph" w:styleId="ListContinue4">
    <w:name w:val="List Continue 4"/>
    <w:basedOn w:val="List4"/>
    <w:rsid w:val="00B70F13"/>
    <w:pPr>
      <w:ind w:firstLine="0"/>
    </w:pPr>
  </w:style>
  <w:style w:type="paragraph" w:styleId="ListContinue5">
    <w:name w:val="List Continue 5"/>
    <w:basedOn w:val="List5"/>
    <w:rsid w:val="00B70F13"/>
    <w:pPr>
      <w:ind w:firstLine="0"/>
    </w:pPr>
  </w:style>
  <w:style w:type="paragraph" w:styleId="ListNumber3">
    <w:name w:val="List Number 3"/>
    <w:basedOn w:val="List3"/>
    <w:rsid w:val="00B70F13"/>
    <w:pPr>
      <w:numPr>
        <w:numId w:val="4"/>
      </w:numPr>
    </w:pPr>
  </w:style>
  <w:style w:type="paragraph" w:styleId="ListNumber4">
    <w:name w:val="List Number 4"/>
    <w:basedOn w:val="List4"/>
    <w:rsid w:val="00B70F13"/>
    <w:pPr>
      <w:numPr>
        <w:numId w:val="5"/>
      </w:numPr>
    </w:pPr>
  </w:style>
  <w:style w:type="paragraph" w:styleId="ListNumber5">
    <w:name w:val="List Number 5"/>
    <w:basedOn w:val="List5"/>
    <w:rsid w:val="00B70F13"/>
    <w:pPr>
      <w:numPr>
        <w:numId w:val="6"/>
      </w:numPr>
    </w:pPr>
  </w:style>
  <w:style w:type="paragraph" w:styleId="BlockText">
    <w:name w:val="Block Text"/>
    <w:basedOn w:val="Normal"/>
    <w:rsid w:val="00B70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F13"/>
    <w:rPr>
      <w:sz w:val="16"/>
      <w:vertAlign w:val="superscript"/>
    </w:rPr>
  </w:style>
  <w:style w:type="character" w:customStyle="1" w:styleId="Symbols">
    <w:name w:val="Symbols"/>
    <w:basedOn w:val="DefaultParagraphFont"/>
    <w:rsid w:val="00B70F13"/>
    <w:rPr>
      <w:rFonts w:ascii="Symbol" w:hAnsi="Symbol"/>
    </w:rPr>
  </w:style>
  <w:style w:type="character" w:customStyle="1" w:styleId="MenuOptions">
    <w:name w:val="Menu Options"/>
    <w:basedOn w:val="DefaultParagraphFont"/>
    <w:rsid w:val="00B70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F13"/>
    <w:rPr>
      <w:b/>
    </w:rPr>
  </w:style>
  <w:style w:type="character" w:customStyle="1" w:styleId="Underlined">
    <w:name w:val="Underlined"/>
    <w:basedOn w:val="DefaultParagraphFont"/>
    <w:rsid w:val="00B70F13"/>
    <w:rPr>
      <w:u w:val="single"/>
    </w:rPr>
  </w:style>
  <w:style w:type="paragraph" w:customStyle="1" w:styleId="TableBodyTextRight">
    <w:name w:val="Table Body Text Right"/>
    <w:basedOn w:val="TableBodyText"/>
    <w:rsid w:val="00B70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F13"/>
    <w:rPr>
      <w:sz w:val="18"/>
    </w:rPr>
  </w:style>
  <w:style w:type="paragraph" w:customStyle="1" w:styleId="BodySmallRight">
    <w:name w:val="Body Small Right"/>
    <w:basedOn w:val="BodyTextRight"/>
    <w:rsid w:val="00B70F13"/>
    <w:rPr>
      <w:sz w:val="18"/>
      <w:szCs w:val="18"/>
    </w:rPr>
  </w:style>
  <w:style w:type="paragraph" w:customStyle="1" w:styleId="MarginEdition">
    <w:name w:val="Margin Edition"/>
    <w:basedOn w:val="MarginNote"/>
    <w:rsid w:val="00B70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F13"/>
    <w:rPr>
      <w:sz w:val="2"/>
      <w:szCs w:val="2"/>
    </w:rPr>
  </w:style>
  <w:style w:type="character" w:customStyle="1" w:styleId="Small">
    <w:name w:val="Small"/>
    <w:basedOn w:val="DefaultParagraphFont"/>
    <w:rsid w:val="00B70F13"/>
    <w:rPr>
      <w:sz w:val="16"/>
    </w:rPr>
  </w:style>
  <w:style w:type="paragraph" w:customStyle="1" w:styleId="WideTable">
    <w:name w:val="Wide Table"/>
    <w:basedOn w:val="Normal"/>
    <w:rsid w:val="00B70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F13"/>
  </w:style>
  <w:style w:type="paragraph" w:styleId="Quote">
    <w:name w:val="Quote"/>
    <w:basedOn w:val="Heading1"/>
    <w:link w:val="QuoteChar"/>
    <w:qFormat/>
    <w:rsid w:val="00B70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F13"/>
    <w:pPr>
      <w:pageBreakBefore/>
    </w:pPr>
  </w:style>
  <w:style w:type="paragraph" w:customStyle="1" w:styleId="Border">
    <w:name w:val="Border"/>
    <w:basedOn w:val="Normal"/>
    <w:qFormat/>
    <w:rsid w:val="00B70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F13"/>
    <w:rPr>
      <w:u w:val="single"/>
    </w:rPr>
  </w:style>
  <w:style w:type="character" w:customStyle="1" w:styleId="BoldandItalics">
    <w:name w:val="Bold and Italics"/>
    <w:qFormat/>
    <w:rsid w:val="00B70F13"/>
    <w:rPr>
      <w:b/>
      <w:i/>
      <w:u w:val="none"/>
    </w:rPr>
  </w:style>
  <w:style w:type="paragraph" w:styleId="BalloonText">
    <w:name w:val="Balloon Text"/>
    <w:basedOn w:val="Normal"/>
    <w:link w:val="BalloonTextChar"/>
    <w:rsid w:val="00B70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F13"/>
    <w:pPr>
      <w:spacing w:before="0" w:after="0"/>
    </w:pPr>
  </w:style>
  <w:style w:type="paragraph" w:customStyle="1" w:styleId="BodyTextBold">
    <w:name w:val="Body Text Bold"/>
    <w:basedOn w:val="BodyText"/>
    <w:qFormat/>
    <w:rsid w:val="00B70F13"/>
    <w:rPr>
      <w:b/>
    </w:rPr>
  </w:style>
  <w:style w:type="character" w:styleId="Hyperlink">
    <w:name w:val="Hyperlink"/>
    <w:basedOn w:val="DefaultParagraphFont"/>
    <w:uiPriority w:val="99"/>
    <w:unhideWhenUsed/>
    <w:rsid w:val="00073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4548</Characters>
  <Application>Microsoft Office Word</Application>
  <DocSecurity>0</DocSecurity>
  <Lines>146</Lines>
  <Paragraphs>107</Paragraphs>
  <ScaleCrop>false</ScaleCrop>
  <Company>Author-it Software Corporation Ltd.</Company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AHCSHG301 Prepare livestock for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2025-03-01T23:32:00Z</dcterms:created>
  <dcterms:modified xsi:type="dcterms:W3CDTF">2025-03-01T23:32:00Z</dcterms:modified>
</cp:coreProperties>
</file>