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D7A" w:rsidP="006B1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AHCSDP405 Inspect a seed crop for quality assurance purposes</w:t>
      </w:r>
      <w:r>
        <w:fldChar w:fldCharType="end"/>
      </w:r>
    </w:p>
    <w:p w:rsidR="006B1D7A" w:rsidP="006B1D7A">
      <w:pPr>
        <w:pStyle w:val="Version"/>
        <w:sectPr w:rsidSect="00BC5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2CA" w:rsidP="00BC52CA">
      <w:pPr>
        <w:pStyle w:val="SuperHeading"/>
      </w:pPr>
      <w:r w:rsidRPr="00BC52CA">
        <w:t>AHCSDP405 Inspect a seed crop for quality assurance purposes</w:t>
      </w:r>
    </w:p>
    <w:p w:rsidR="00000000" w:rsidRPr="00BC52CA" w:rsidP="00BC52CA">
      <w:pPr>
        <w:pStyle w:val="Heading1"/>
      </w:pPr>
      <w:bookmarkStart w:id="1" w:name="O_871761"/>
      <w:bookmarkEnd w:id="1"/>
      <w:r w:rsidRPr="00BC5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5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Comment</w:t>
            </w:r>
          </w:p>
        </w:tc>
      </w:tr>
      <w:tr w:rsidTr="00BC5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BodyText"/>
              <w:rPr>
                <w:lang w:val="en-NZ"/>
              </w:rPr>
            </w:pPr>
            <w:r w:rsidRPr="00BC52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BodyText"/>
              <w:rPr>
                <w:lang w:val="en-NZ"/>
              </w:rPr>
            </w:pPr>
            <w:r w:rsidRPr="00BC52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CA" w:rsidP="00BC52CA">
            <w:pPr>
              <w:pStyle w:val="BodyText"/>
            </w:pPr>
            <w:r w:rsidRPr="00BC52CA">
              <w:t>Initial release</w:t>
            </w:r>
          </w:p>
        </w:tc>
      </w:tr>
    </w:tbl>
    <w:p w:rsidR="00000000" w:rsidRPr="00BC52CA" w:rsidP="00BC52CA">
      <w:pPr>
        <w:pStyle w:val="BodyText"/>
      </w:pPr>
    </w:p>
    <w:p w:rsidR="00000000" w:rsidRPr="00BC52CA" w:rsidP="00BC52CA">
      <w:pPr>
        <w:pStyle w:val="AllowPageBreak"/>
      </w:pPr>
    </w:p>
    <w:p w:rsidR="00000000" w:rsidRPr="00BC52CA" w:rsidP="00BC52CA">
      <w:pPr>
        <w:pStyle w:val="Heading1"/>
      </w:pPr>
      <w:bookmarkStart w:id="2" w:name="O_871762"/>
      <w:bookmarkEnd w:id="2"/>
      <w:r w:rsidRPr="00BC52CA">
        <w:t>Application</w:t>
      </w:r>
    </w:p>
    <w:p w:rsidR="00000000" w:rsidRPr="00BC52CA" w:rsidP="006B1D7A">
      <w:pPr>
        <w:pStyle w:val="BodyText"/>
      </w:pPr>
      <w:r w:rsidRPr="00BC52CA">
        <w:t>This unit of competency describes the skills and knowledge required to undertake a field inspection and prepare a report on a commercial seed production crop. It applies to workers on properties where commercial seed production is undertaken.</w:t>
      </w:r>
    </w:p>
    <w:p w:rsidR="00000000" w:rsidRPr="00BC52CA" w:rsidP="006B1D7A">
      <w:pPr>
        <w:pStyle w:val="BodyText"/>
      </w:pPr>
      <w:r w:rsidRPr="00BC52CA">
        <w:t>It applies t</w:t>
      </w:r>
      <w:r w:rsidRPr="00BC52CA">
        <w:t>o individuals who analyse information and exercise judgement to complete a range of advanced skilled activities and demonstrate deep knowledge in a specific technical area. They have accountability for the work of others and analyse, design and communicate</w:t>
      </w:r>
      <w:r w:rsidRPr="00BC52CA">
        <w:t xml:space="preserve"> solutions to a range of complex problems. All work is carried out to comply with workplace procedures.</w:t>
      </w:r>
    </w:p>
    <w:p w:rsidR="00000000" w:rsidRPr="00BC52CA" w:rsidP="006B1D7A">
      <w:pPr>
        <w:pStyle w:val="BodyText"/>
      </w:pPr>
      <w:r w:rsidRPr="00BC52CA">
        <w:t>No occupational licensing, legislative or certification requirements are known to apply to this unit at the time of publication.</w:t>
      </w:r>
    </w:p>
    <w:p w:rsidR="00000000" w:rsidRPr="00BC52CA" w:rsidP="00BC52CA">
      <w:pPr>
        <w:pStyle w:val="Heading1"/>
      </w:pPr>
      <w:bookmarkStart w:id="3" w:name="O_871763"/>
      <w:bookmarkEnd w:id="3"/>
      <w:r w:rsidRPr="00BC52CA">
        <w:t>Pre-r</w:t>
      </w:r>
      <w:r w:rsidRPr="00BC52CA">
        <w:t>equisite Unit</w:t>
      </w:r>
    </w:p>
    <w:p w:rsidR="00000000" w:rsidRPr="00BC52CA" w:rsidP="006B1D7A">
      <w:pPr>
        <w:pStyle w:val="BodyText"/>
      </w:pPr>
      <w:r w:rsidRPr="00BC52CA">
        <w:t>Nil.</w:t>
      </w:r>
    </w:p>
    <w:p w:rsidR="00000000" w:rsidRPr="00BC52CA" w:rsidP="00BC52CA">
      <w:pPr>
        <w:pStyle w:val="Heading1"/>
      </w:pPr>
      <w:bookmarkStart w:id="4" w:name="O_871765"/>
      <w:bookmarkEnd w:id="4"/>
      <w:r w:rsidRPr="00BC52CA">
        <w:t>Unit Sector</w:t>
      </w:r>
    </w:p>
    <w:p w:rsidR="00000000" w:rsidRPr="00BC52CA" w:rsidP="006B1D7A">
      <w:pPr>
        <w:pStyle w:val="BodyText"/>
      </w:pPr>
      <w:r w:rsidRPr="00BC52CA">
        <w:t>Seed production (SPD)</w:t>
      </w:r>
    </w:p>
    <w:p w:rsidR="00000000" w:rsidRPr="00BC52CA" w:rsidP="00BC52CA">
      <w:pPr>
        <w:pStyle w:val="Heading1"/>
      </w:pPr>
      <w:bookmarkStart w:id="5" w:name="O_871766"/>
      <w:bookmarkEnd w:id="5"/>
      <w:r w:rsidRPr="00BC52C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B1D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Performance criteria</w:t>
            </w:r>
          </w:p>
        </w:tc>
      </w:tr>
      <w:tr w:rsidTr="006B1D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BodyText"/>
              <w:rPr>
                <w:lang w:val="en-NZ"/>
              </w:rPr>
            </w:pPr>
            <w:r w:rsidRPr="00BC52C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BodyText"/>
              <w:rPr>
                <w:lang w:val="en-NZ"/>
              </w:rPr>
            </w:pPr>
            <w:r w:rsidRPr="00BC52CA">
              <w:t>Performance criteria describe the performance needed to demonstrate achievement of the element.</w:t>
            </w:r>
          </w:p>
        </w:tc>
      </w:tr>
      <w:tr w:rsidTr="006B1D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List"/>
              <w:rPr>
                <w:lang w:val="en-NZ"/>
              </w:rPr>
            </w:pPr>
            <w:r w:rsidRPr="00BC52CA">
              <w:t>1.</w:t>
            </w:r>
            <w:r w:rsidRPr="00BC52CA">
              <w:tab/>
              <w:t>Prepare for field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CA" w:rsidP="00BC52CA">
            <w:pPr>
              <w:pStyle w:val="List"/>
            </w:pPr>
            <w:r w:rsidRPr="00BC52CA">
              <w:t>1.1</w:t>
            </w:r>
            <w:r w:rsidRPr="00BC52CA">
              <w:tab/>
              <w:t>Research paddock history and crop type before inspection</w:t>
            </w:r>
          </w:p>
          <w:p w:rsidR="00000000" w:rsidRPr="00BC52CA" w:rsidP="00BC52CA">
            <w:pPr>
              <w:pStyle w:val="List"/>
            </w:pPr>
            <w:r w:rsidRPr="00BC52CA">
              <w:t>1.2</w:t>
            </w:r>
            <w:r w:rsidRPr="00BC52CA">
              <w:tab/>
              <w:t>Determine inspection date according to suitable crop growth st</w:t>
            </w:r>
            <w:r w:rsidRPr="00BC52CA">
              <w:t xml:space="preserve">age </w:t>
            </w:r>
            <w:r w:rsidRPr="00BC52CA">
              <w:t>and related activities</w:t>
            </w:r>
          </w:p>
          <w:p w:rsidR="00000000" w:rsidRPr="00BC52CA" w:rsidP="00BC52CA">
            <w:pPr>
              <w:pStyle w:val="List"/>
            </w:pPr>
            <w:r w:rsidRPr="00BC52CA">
              <w:t>1.3</w:t>
            </w:r>
            <w:r w:rsidRPr="00BC52CA">
              <w:tab/>
              <w:t>Arrange a suitable time for crop inspection with grower</w:t>
            </w:r>
          </w:p>
          <w:p w:rsidR="00000000" w:rsidP="00BC52CA">
            <w:pPr>
              <w:pStyle w:val="List"/>
              <w:rPr>
                <w:lang w:val="en-NZ"/>
              </w:rPr>
            </w:pPr>
            <w:r w:rsidRPr="00BC52CA">
              <w:t>1.4</w:t>
            </w:r>
            <w:r w:rsidRPr="00BC52CA">
              <w:tab/>
              <w:t>Check and prepare vehicle, machinery, equipment and recording materials before undertaking crop inspection</w:t>
            </w:r>
          </w:p>
        </w:tc>
      </w:tr>
      <w:tr w:rsidTr="006B1D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List"/>
              <w:rPr>
                <w:lang w:val="en-NZ"/>
              </w:rPr>
            </w:pPr>
            <w:r w:rsidRPr="00BC52CA">
              <w:t>2.</w:t>
            </w:r>
            <w:r w:rsidRPr="00BC52CA">
              <w:tab/>
              <w:t>Undertake a visual analysis of a commercial seed crop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CA" w:rsidP="00BC52CA">
            <w:pPr>
              <w:pStyle w:val="List"/>
            </w:pPr>
            <w:r w:rsidRPr="00BC52CA">
              <w:t>2.1</w:t>
            </w:r>
            <w:r w:rsidRPr="00BC52CA">
              <w:tab/>
              <w:t>Identify weed species visually and record weed counts or density</w:t>
            </w:r>
          </w:p>
          <w:p w:rsidR="00000000" w:rsidRPr="00BC52CA" w:rsidP="00BC52CA">
            <w:pPr>
              <w:pStyle w:val="List"/>
            </w:pPr>
            <w:r w:rsidRPr="00BC52CA">
              <w:t>2.2</w:t>
            </w:r>
            <w:r w:rsidRPr="00BC52CA">
              <w:tab/>
              <w:t>Inspect visually and record insect/disease damage</w:t>
            </w:r>
          </w:p>
          <w:p w:rsidR="00000000" w:rsidRPr="00BC52CA" w:rsidP="00BC52CA">
            <w:pPr>
              <w:pStyle w:val="List"/>
            </w:pPr>
            <w:r w:rsidRPr="00BC52CA">
              <w:t>2.3</w:t>
            </w:r>
            <w:r w:rsidRPr="00BC52CA">
              <w:tab/>
              <w:t>Inspect visually and record the varietal identity of crop</w:t>
            </w:r>
          </w:p>
          <w:p w:rsidR="00000000" w:rsidRPr="00BC52CA" w:rsidP="00BC52CA">
            <w:pPr>
              <w:pStyle w:val="List"/>
            </w:pPr>
            <w:r w:rsidRPr="00BC52CA">
              <w:t>2.4</w:t>
            </w:r>
            <w:r w:rsidRPr="00BC52CA">
              <w:tab/>
              <w:t>Inspect visually and record varietal purity of crop, i.e. the prese</w:t>
            </w:r>
            <w:r w:rsidRPr="00BC52CA">
              <w:t>nce of off-types</w:t>
            </w:r>
          </w:p>
          <w:p w:rsidR="00000000" w:rsidP="00BC52CA">
            <w:pPr>
              <w:pStyle w:val="List"/>
              <w:rPr>
                <w:lang w:val="en-NZ"/>
              </w:rPr>
            </w:pPr>
            <w:r w:rsidRPr="00BC52CA">
              <w:t>2.5</w:t>
            </w:r>
            <w:r w:rsidRPr="00BC52CA">
              <w:tab/>
              <w:t>Estimate yield by counting crop plants using a quadrat or rule</w:t>
            </w:r>
          </w:p>
        </w:tc>
      </w:tr>
      <w:tr w:rsidTr="006B1D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List"/>
              <w:rPr>
                <w:lang w:val="en-NZ"/>
              </w:rPr>
            </w:pPr>
            <w:r w:rsidRPr="00BC52CA">
              <w:t>3.</w:t>
            </w:r>
            <w:r w:rsidRPr="00BC52CA">
              <w:tab/>
              <w:t>Complete an inspection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CA" w:rsidP="00BC52CA">
            <w:pPr>
              <w:pStyle w:val="List"/>
            </w:pPr>
            <w:r w:rsidRPr="00BC52CA">
              <w:t>3.1</w:t>
            </w:r>
            <w:r w:rsidRPr="00BC52CA">
              <w:tab/>
              <w:t>Document and analyse results of visual inspection</w:t>
            </w:r>
          </w:p>
          <w:p w:rsidR="00000000" w:rsidRPr="00BC52CA" w:rsidP="00BC52CA">
            <w:pPr>
              <w:pStyle w:val="List"/>
            </w:pPr>
            <w:r w:rsidRPr="00BC52CA">
              <w:t>3.2</w:t>
            </w:r>
            <w:r w:rsidRPr="00BC52CA">
              <w:tab/>
              <w:t>Determ</w:t>
            </w:r>
            <w:r w:rsidRPr="00BC52CA">
              <w:t>ine the quality and suitability of the crop for commercial and/or regulatory production</w:t>
            </w:r>
          </w:p>
          <w:p w:rsidR="00000000" w:rsidP="00BC52CA">
            <w:pPr>
              <w:pStyle w:val="List"/>
              <w:rPr>
                <w:lang w:val="en-NZ"/>
              </w:rPr>
            </w:pPr>
            <w:r w:rsidRPr="00BC52CA">
              <w:t>3.3</w:t>
            </w:r>
            <w:r w:rsidRPr="00BC52CA">
              <w:tab/>
              <w:t>Record the determination in a crop inspection report and forward to relevant parties</w:t>
            </w:r>
          </w:p>
        </w:tc>
      </w:tr>
      <w:tr w:rsidTr="006B1D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List"/>
              <w:rPr>
                <w:lang w:val="en-NZ"/>
              </w:rPr>
            </w:pPr>
            <w:r w:rsidRPr="00BC52CA">
              <w:t>4.</w:t>
            </w:r>
            <w:r w:rsidRPr="00BC52CA">
              <w:tab/>
              <w:t>Complete decontamination procedure prior to leaving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CA" w:rsidP="00BC52CA">
            <w:pPr>
              <w:pStyle w:val="List"/>
            </w:pPr>
            <w:r w:rsidRPr="00BC52CA">
              <w:t>4.1</w:t>
            </w:r>
            <w:r w:rsidRPr="00BC52CA">
              <w:tab/>
              <w:t>Check and clea</w:t>
            </w:r>
            <w:r w:rsidRPr="00BC52CA">
              <w:t>n vehicles, machinery and equipment of seeds, soil and other contaminants</w:t>
            </w:r>
          </w:p>
          <w:p w:rsidR="00000000" w:rsidRPr="00BC52CA" w:rsidP="00BC52CA">
            <w:pPr>
              <w:pStyle w:val="List"/>
            </w:pPr>
            <w:r w:rsidRPr="00BC52CA">
              <w:t>4.2</w:t>
            </w:r>
            <w:r w:rsidRPr="00BC52CA">
              <w:tab/>
              <w:t>Check and clean clothing and footwear of seeds, soil and other contaminants</w:t>
            </w:r>
          </w:p>
          <w:p w:rsidR="00000000" w:rsidRPr="00BC52CA" w:rsidP="00BC52CA">
            <w:pPr>
              <w:pStyle w:val="List"/>
            </w:pPr>
            <w:r w:rsidRPr="00BC52CA">
              <w:t>4.3</w:t>
            </w:r>
            <w:r w:rsidRPr="00BC52CA">
              <w:tab/>
              <w:t>Dispose of contaminants and other foreign materials</w:t>
            </w:r>
          </w:p>
        </w:tc>
      </w:tr>
    </w:tbl>
    <w:p w:rsidR="00000000" w:rsidRPr="00BC52CA" w:rsidP="00BC52CA">
      <w:pPr>
        <w:pStyle w:val="BodyText"/>
      </w:pPr>
    </w:p>
    <w:p w:rsidR="00000000" w:rsidRPr="00BC52CA" w:rsidP="00BC52CA">
      <w:pPr>
        <w:pStyle w:val="AllowPageBreak"/>
      </w:pPr>
    </w:p>
    <w:p w:rsidR="00000000" w:rsidRPr="00BC52CA" w:rsidP="00BC52CA">
      <w:pPr>
        <w:pStyle w:val="Heading1"/>
      </w:pPr>
      <w:bookmarkStart w:id="6" w:name="O_871767"/>
      <w:bookmarkEnd w:id="6"/>
      <w:r w:rsidRPr="00BC52CA">
        <w:t>Foundation Skills</w:t>
      </w:r>
    </w:p>
    <w:p w:rsidR="00000000" w:rsidRPr="00BC52CA" w:rsidP="006B1D7A">
      <w:pPr>
        <w:pStyle w:val="BodyText"/>
      </w:pPr>
      <w:r w:rsidRPr="00BC52CA">
        <w:t>Foundatio</w:t>
      </w:r>
      <w:r w:rsidRPr="00BC52CA">
        <w:t>n Skills essential to performance are explicit in the performance criteria of this unit of competency.</w:t>
      </w:r>
    </w:p>
    <w:p w:rsidR="00000000" w:rsidRPr="00BC52CA" w:rsidP="00BC52CA">
      <w:pPr>
        <w:pStyle w:val="Heading1"/>
      </w:pPr>
      <w:bookmarkStart w:id="7" w:name="O_871768"/>
      <w:bookmarkEnd w:id="7"/>
      <w:r w:rsidRPr="00BC52CA">
        <w:t>Range of Conditions</w:t>
      </w:r>
    </w:p>
    <w:p w:rsidR="00000000" w:rsidRPr="00BC52CA" w:rsidP="00BC52CA">
      <w:pPr>
        <w:pStyle w:val="Heading1"/>
      </w:pPr>
      <w:bookmarkStart w:id="8" w:name="O_871769"/>
      <w:bookmarkEnd w:id="8"/>
      <w:r w:rsidRPr="00BC52CA">
        <w:t>Unit Mapping Information</w:t>
      </w:r>
    </w:p>
    <w:p w:rsidR="00000000" w:rsidRPr="00BC52CA" w:rsidP="006B1D7A">
      <w:pPr>
        <w:pStyle w:val="BodyText"/>
      </w:pPr>
      <w:r w:rsidRPr="00BC52CA">
        <w:t>This unit is equivalent to AHCSDP405A Inspect a seed crop for quality assur</w:t>
      </w:r>
      <w:r w:rsidRPr="00BC52CA">
        <w:t>ance purposes.</w:t>
      </w:r>
    </w:p>
    <w:p w:rsidR="00000000" w:rsidRPr="00BC52CA" w:rsidP="00BC52CA">
      <w:pPr>
        <w:pStyle w:val="Heading1"/>
      </w:pPr>
      <w:bookmarkStart w:id="9" w:name="O_871776"/>
      <w:bookmarkEnd w:id="9"/>
      <w:r w:rsidRPr="00BC52CA">
        <w:t>Links</w:t>
      </w:r>
    </w:p>
    <w:p w:rsidR="00000000" w:rsidRPr="00BC52CA" w:rsidP="006B1D7A">
      <w:pPr>
        <w:pStyle w:val="BodyText"/>
      </w:pPr>
      <w:r w:rsidRPr="00BC5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67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52CA" w:rsidP="006B1D7A">
      <w:pPr>
        <w:pStyle w:val="BodyText"/>
        <w:sectPr w:rsidSect="00BC52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2CA" w:rsidP="00BC52CA">
      <w:pPr>
        <w:pStyle w:val="SuperHeading"/>
      </w:pPr>
      <w:r w:rsidRPr="00BC52CA">
        <w:t xml:space="preserve">Assessment </w:t>
      </w:r>
      <w:r w:rsidRPr="00BC52CA">
        <w:t>Requirements for AHCSDP405 Inspect a seed crop for quality assurance purposes</w:t>
      </w:r>
    </w:p>
    <w:p w:rsidR="00000000" w:rsidRPr="00BC52CA" w:rsidP="00BC52CA">
      <w:pPr>
        <w:pStyle w:val="Heading1"/>
      </w:pPr>
      <w:bookmarkStart w:id="10" w:name="O_871771"/>
      <w:bookmarkEnd w:id="10"/>
      <w:r w:rsidRPr="00BC5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5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TableHeading"/>
              <w:rPr>
                <w:lang w:val="en-NZ"/>
              </w:rPr>
            </w:pPr>
            <w:r w:rsidRPr="00BC52CA">
              <w:t>Comment</w:t>
            </w:r>
          </w:p>
        </w:tc>
      </w:tr>
      <w:tr w:rsidTr="00BC5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BodyText"/>
              <w:rPr>
                <w:lang w:val="en-NZ"/>
              </w:rPr>
            </w:pPr>
            <w:r w:rsidRPr="00BC52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CA">
            <w:pPr>
              <w:pStyle w:val="BodyText"/>
              <w:rPr>
                <w:lang w:val="en-NZ"/>
              </w:rPr>
            </w:pPr>
            <w:r w:rsidRPr="00BC52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CA" w:rsidP="00BC52CA">
            <w:pPr>
              <w:pStyle w:val="BodyText"/>
            </w:pPr>
            <w:r w:rsidRPr="00BC52CA">
              <w:t>Initial release</w:t>
            </w:r>
          </w:p>
        </w:tc>
      </w:tr>
    </w:tbl>
    <w:p w:rsidR="00000000" w:rsidRPr="00BC52CA" w:rsidP="00BC52CA">
      <w:pPr>
        <w:pStyle w:val="BodyText"/>
      </w:pPr>
    </w:p>
    <w:p w:rsidR="00000000" w:rsidRPr="00BC52CA" w:rsidP="00BC52CA">
      <w:pPr>
        <w:pStyle w:val="AllowPageBreak"/>
      </w:pPr>
    </w:p>
    <w:p w:rsidR="00000000" w:rsidRPr="00BC52CA" w:rsidP="00BC52CA">
      <w:pPr>
        <w:pStyle w:val="Heading1"/>
      </w:pPr>
      <w:bookmarkStart w:id="11" w:name="O_871772"/>
      <w:bookmarkEnd w:id="11"/>
      <w:r w:rsidRPr="00BC52CA">
        <w:t>Performance Evidence</w:t>
      </w:r>
    </w:p>
    <w:p w:rsidR="00000000" w:rsidRPr="00BC52CA" w:rsidP="006B1D7A">
      <w:pPr>
        <w:pStyle w:val="BodyText"/>
      </w:pPr>
      <w:r w:rsidRPr="00BC52C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C52CA" w:rsidP="006B1D7A">
      <w:pPr>
        <w:pStyle w:val="BodyText"/>
      </w:pPr>
      <w:r w:rsidRPr="00BC52CA">
        <w:t>The candidate must provid</w:t>
      </w:r>
      <w:r w:rsidRPr="00BC52CA">
        <w:t>e evidence that they can:</w:t>
      </w:r>
    </w:p>
    <w:p w:rsidR="00000000" w:rsidRPr="00BC52CA" w:rsidP="00BC52CA">
      <w:pPr>
        <w:pStyle w:val="ListBullet"/>
      </w:pPr>
      <w:r w:rsidRPr="00BC52CA">
        <w:t>prepare for a field inspection</w:t>
      </w:r>
    </w:p>
    <w:p w:rsidR="00000000" w:rsidRPr="00BC52CA" w:rsidP="00BC52CA">
      <w:pPr>
        <w:pStyle w:val="ListBullet"/>
      </w:pPr>
      <w:r w:rsidRPr="00BC52CA">
        <w:t>visually analyse a commercial seed crop</w:t>
      </w:r>
    </w:p>
    <w:p w:rsidR="00000000" w:rsidRPr="00BC52CA" w:rsidP="00BC52CA">
      <w:pPr>
        <w:pStyle w:val="ListBullet"/>
      </w:pPr>
      <w:r w:rsidRPr="00BC52CA">
        <w:t>complete a crop inspection report</w:t>
      </w:r>
    </w:p>
    <w:p w:rsidR="00000000" w:rsidRPr="00BC52CA" w:rsidP="00BC52CA">
      <w:pPr>
        <w:pStyle w:val="ListBullet"/>
      </w:pPr>
      <w:r w:rsidRPr="00BC52CA">
        <w:t>classify seed to species and/or variety level</w:t>
      </w:r>
    </w:p>
    <w:p w:rsidR="00000000" w:rsidRPr="00BC52CA" w:rsidP="00BC52CA">
      <w:pPr>
        <w:pStyle w:val="ListBullet"/>
      </w:pPr>
      <w:r w:rsidRPr="00BC52CA">
        <w:t>update seed reference collection</w:t>
      </w:r>
    </w:p>
    <w:p w:rsidR="00000000" w:rsidRPr="00BC52CA" w:rsidP="00BC52CA">
      <w:pPr>
        <w:pStyle w:val="ListBullet"/>
      </w:pPr>
      <w:r w:rsidRPr="00BC52CA">
        <w:t>use taxonomic terms to describe seed</w:t>
      </w:r>
    </w:p>
    <w:p w:rsidR="00000000" w:rsidRPr="00BC52CA" w:rsidP="00BC52CA">
      <w:pPr>
        <w:pStyle w:val="ListBullet"/>
      </w:pPr>
      <w:r w:rsidRPr="00BC52CA">
        <w:t>carry out decontamination prior to leaving a site</w:t>
      </w:r>
    </w:p>
    <w:p w:rsidR="00000000" w:rsidRPr="00BC52CA" w:rsidP="00BC52CA">
      <w:pPr>
        <w:pStyle w:val="AllowPageBreak"/>
      </w:pPr>
    </w:p>
    <w:p w:rsidR="00000000" w:rsidRPr="00BC52CA" w:rsidP="00BC52CA">
      <w:pPr>
        <w:pStyle w:val="Heading1"/>
      </w:pPr>
      <w:bookmarkStart w:id="12" w:name="O_871773"/>
      <w:bookmarkEnd w:id="12"/>
      <w:r w:rsidRPr="00BC52CA">
        <w:t>Knowledge Evidence</w:t>
      </w:r>
    </w:p>
    <w:p w:rsidR="00000000" w:rsidRPr="00BC52CA" w:rsidP="006B1D7A">
      <w:pPr>
        <w:pStyle w:val="BodyText"/>
      </w:pPr>
      <w:r w:rsidRPr="00BC52CA">
        <w:t>The candidate must demonstrate knowledge of:</w:t>
      </w:r>
    </w:p>
    <w:p w:rsidR="00000000" w:rsidRPr="00BC52CA" w:rsidP="00BC52CA">
      <w:pPr>
        <w:pStyle w:val="ListBullet"/>
      </w:pPr>
      <w:r w:rsidRPr="00BC52CA">
        <w:t>principles and practices of seed crop inspection</w:t>
      </w:r>
    </w:p>
    <w:p w:rsidR="00000000" w:rsidRPr="00BC52CA" w:rsidP="00BC52CA">
      <w:pPr>
        <w:pStyle w:val="ListBullet2"/>
      </w:pPr>
      <w:r w:rsidRPr="00BC52CA">
        <w:t>concepts of disease pressure</w:t>
      </w:r>
    </w:p>
    <w:p w:rsidR="00000000" w:rsidRPr="00BC52CA" w:rsidP="00BC52CA">
      <w:pPr>
        <w:pStyle w:val="ListBullet2"/>
      </w:pPr>
      <w:r w:rsidRPr="00BC52CA">
        <w:t>concepts of pest pressure</w:t>
      </w:r>
    </w:p>
    <w:p w:rsidR="00000000" w:rsidRPr="00BC52CA" w:rsidP="00BC52CA">
      <w:pPr>
        <w:pStyle w:val="ListBullet2"/>
      </w:pPr>
      <w:r w:rsidRPr="00BC52CA">
        <w:t>crop sampling techn</w:t>
      </w:r>
      <w:r w:rsidRPr="00BC52CA">
        <w:t>iques and use of quadrats</w:t>
      </w:r>
    </w:p>
    <w:p w:rsidR="00000000" w:rsidRPr="00BC52CA" w:rsidP="00BC52CA">
      <w:pPr>
        <w:pStyle w:val="ListBullet2"/>
      </w:pPr>
      <w:r w:rsidRPr="00BC52CA">
        <w:t>crop/seed certification systems for example Organisation for Economic Co-operation and Development (OECD), Australian Seed Authority (ASA)</w:t>
      </w:r>
    </w:p>
    <w:p w:rsidR="00000000" w:rsidRPr="00BC52CA" w:rsidP="00BC52CA">
      <w:pPr>
        <w:pStyle w:val="ListBullet2"/>
      </w:pPr>
      <w:r w:rsidRPr="00BC52CA">
        <w:t>field inspectors reports</w:t>
      </w:r>
    </w:p>
    <w:p w:rsidR="00000000" w:rsidRPr="00BC52CA" w:rsidP="00BC52CA">
      <w:pPr>
        <w:pStyle w:val="ListBullet2"/>
      </w:pPr>
      <w:r w:rsidRPr="00BC52CA">
        <w:t>hygiene requirements for crop inspectors</w:t>
      </w:r>
    </w:p>
    <w:p w:rsidR="00000000" w:rsidRPr="00BC52CA" w:rsidP="00BC52CA">
      <w:pPr>
        <w:pStyle w:val="ListBullet2"/>
      </w:pPr>
      <w:r w:rsidRPr="00BC52CA">
        <w:t>plant breeders’ rights</w:t>
      </w:r>
    </w:p>
    <w:p w:rsidR="00000000" w:rsidRPr="00BC52CA" w:rsidP="00BC52CA">
      <w:pPr>
        <w:pStyle w:val="ListBullet2"/>
      </w:pPr>
      <w:r w:rsidRPr="00BC52CA">
        <w:t>relevant health, safety and environment requirements</w:t>
      </w:r>
    </w:p>
    <w:p w:rsidR="00000000" w:rsidRPr="00BC52CA" w:rsidP="00BC52CA">
      <w:pPr>
        <w:pStyle w:val="ListBullet2"/>
      </w:pPr>
      <w:r w:rsidRPr="00BC52CA">
        <w:t>requirements of Australian Quarantine Inspection service (AQIS) and AQIS Authorised Officers (AAO) phytosanitary reports</w:t>
      </w:r>
    </w:p>
    <w:p w:rsidR="00000000" w:rsidRPr="00BC52CA" w:rsidP="00BC52CA">
      <w:pPr>
        <w:pStyle w:val="AllowPageBreak"/>
      </w:pPr>
    </w:p>
    <w:p w:rsidR="00000000" w:rsidRPr="00BC52CA" w:rsidP="00BC52CA">
      <w:pPr>
        <w:pStyle w:val="Heading1"/>
      </w:pPr>
      <w:bookmarkStart w:id="13" w:name="O_871774"/>
      <w:bookmarkEnd w:id="13"/>
      <w:r w:rsidRPr="00BC52CA">
        <w:t>Assessment Conditions</w:t>
      </w:r>
    </w:p>
    <w:p w:rsidR="00000000" w:rsidRPr="00BC52CA" w:rsidP="006B1D7A">
      <w:pPr>
        <w:pStyle w:val="BodyText"/>
      </w:pPr>
      <w:r w:rsidRPr="00BC52CA">
        <w:t>Assessors must satisfy current standards fo</w:t>
      </w:r>
      <w:r w:rsidRPr="00BC52CA">
        <w:t>r RTOs.</w:t>
      </w:r>
    </w:p>
    <w:p w:rsidR="00000000" w:rsidRPr="00BC52CA" w:rsidP="00BC52CA">
      <w:pPr>
        <w:pStyle w:val="Heading1"/>
      </w:pPr>
      <w:bookmarkStart w:id="14" w:name="O_871777"/>
      <w:bookmarkEnd w:id="14"/>
      <w:r w:rsidRPr="00BC52CA">
        <w:t>Links</w:t>
      </w:r>
    </w:p>
    <w:p w:rsidR="00000000" w:rsidRPr="00BC52CA" w:rsidP="006B1D7A">
      <w:pPr>
        <w:pStyle w:val="BodyText"/>
      </w:pPr>
      <w:r w:rsidRPr="00BC5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67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52CA" w:rsidP="00BC52CA"/>
    <w:sectPr w:rsidSect="00BC52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 w:rsidRPr="006B1D7A" w:rsidP="006B1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A" w:rsidP="00BC5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D7A" w:rsidP="00BC5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1D7A" w:rsidP="00BC52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 w:rsidP="00BC5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D7A">
      <w:t>Approved</w:t>
    </w:r>
    <w:r w:rsidR="006B1D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D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D7A">
      <w:rPr>
        <w:noProof/>
      </w:rPr>
      <w:t>4</w:t>
    </w:r>
    <w:r>
      <w:rPr>
        <w:noProof/>
      </w:rPr>
      <w:fldChar w:fldCharType="end"/>
    </w:r>
  </w:p>
  <w:p w:rsidR="00BC52CA" w:rsidP="00BC5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D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D7A">
      <w:t>Skills Insight</w:t>
    </w:r>
    <w:r w:rsidR="006B1D7A">
      <w:fldChar w:fldCharType="end"/>
    </w:r>
  </w:p>
  <w:p w:rsidR="00BC52CA" w:rsidP="00BC5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2CA" w:rsidRPr="006B1D7A" w:rsidP="006B1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7A" w:rsidRPr="002D2AF8" w:rsidP="00BC5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AHCSDP405 Inspect a seed crop for quality assurance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D7A" w:rsidP="00BC52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CA" w:rsidRPr="002D2AF8" w:rsidP="00BC5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D7A">
      <w:t>AHCSDP405 Inspect a seed crop for quality assurance purposes</w:t>
    </w:r>
    <w:r w:rsidR="006B1D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D7A">
      <w:rPr>
        <w:noProof/>
      </w:rPr>
      <w:t>2 March 2025</w:t>
    </w:r>
    <w:r>
      <w:fldChar w:fldCharType="end"/>
    </w:r>
  </w:p>
  <w:p w:rsidR="00BC52CA" w:rsidP="00BC5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DED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EC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A3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2CA"/>
  </w:style>
  <w:style w:type="character" w:customStyle="1" w:styleId="Heading1Char">
    <w:name w:val="Heading 1 Char"/>
    <w:basedOn w:val="DefaultParagraphFont"/>
    <w:link w:val="Heading1"/>
    <w:rsid w:val="00BC5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2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52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2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52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52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5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2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5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2CA"/>
    <w:rPr>
      <w:b/>
      <w:spacing w:val="0"/>
    </w:rPr>
  </w:style>
  <w:style w:type="paragraph" w:customStyle="1" w:styleId="SuperTitle">
    <w:name w:val="SuperTitle"/>
    <w:basedOn w:val="Title"/>
    <w:rsid w:val="00BC5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2CA"/>
    <w:rPr>
      <w:i/>
    </w:rPr>
  </w:style>
  <w:style w:type="paragraph" w:styleId="Caption">
    <w:name w:val="caption"/>
    <w:basedOn w:val="BodyText"/>
    <w:next w:val="Normal"/>
    <w:qFormat/>
    <w:rsid w:val="00BC5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2CA"/>
  </w:style>
  <w:style w:type="paragraph" w:styleId="TableofFigures">
    <w:name w:val="table of figures"/>
    <w:basedOn w:val="Normal"/>
    <w:next w:val="Normal"/>
    <w:semiHidden/>
    <w:rsid w:val="00BC5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2CA"/>
    <w:rPr>
      <w:rFonts w:ascii="Wingdings" w:hAnsi="Wingdings"/>
    </w:rPr>
  </w:style>
  <w:style w:type="character" w:customStyle="1" w:styleId="HotSpot">
    <w:name w:val="HotSpot"/>
    <w:rsid w:val="00BC52CA"/>
    <w:rPr>
      <w:color w:val="0033CC"/>
      <w:u w:val="none"/>
    </w:rPr>
  </w:style>
  <w:style w:type="paragraph" w:customStyle="1" w:styleId="BodyTextRight">
    <w:name w:val="Body Text Right"/>
    <w:basedOn w:val="BodyText"/>
    <w:rsid w:val="00BC5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2CA"/>
    <w:rPr>
      <w:sz w:val="32"/>
    </w:rPr>
  </w:style>
  <w:style w:type="paragraph" w:customStyle="1" w:styleId="HeadingProcedure">
    <w:name w:val="Heading Procedure"/>
    <w:basedOn w:val="HeadingBase"/>
    <w:next w:val="Normal"/>
    <w:rsid w:val="00BC5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2CA"/>
    <w:pPr>
      <w:spacing w:before="60" w:after="60"/>
    </w:pPr>
  </w:style>
  <w:style w:type="paragraph" w:styleId="ListContinue">
    <w:name w:val="List Continue"/>
    <w:basedOn w:val="List"/>
    <w:rsid w:val="00BC52CA"/>
    <w:pPr>
      <w:ind w:firstLine="0"/>
    </w:pPr>
  </w:style>
  <w:style w:type="paragraph" w:customStyle="1" w:styleId="ListNote">
    <w:name w:val="List Note"/>
    <w:basedOn w:val="List"/>
    <w:rsid w:val="00BC5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2CA"/>
    <w:rPr>
      <w:rFonts w:ascii="Courier New" w:hAnsi="Courier New"/>
    </w:rPr>
  </w:style>
  <w:style w:type="paragraph" w:customStyle="1" w:styleId="NoteBullet">
    <w:name w:val="Note Bullet"/>
    <w:basedOn w:val="Note"/>
    <w:rsid w:val="00BC5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2CA"/>
    <w:rPr>
      <w:b/>
      <w:smallCaps/>
    </w:rPr>
  </w:style>
  <w:style w:type="paragraph" w:customStyle="1" w:styleId="TableListNumber">
    <w:name w:val="Table List Number"/>
    <w:basedOn w:val="ListNumber"/>
    <w:rsid w:val="00BC5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2CA"/>
    <w:pPr>
      <w:numPr>
        <w:numId w:val="9"/>
      </w:numPr>
    </w:pPr>
  </w:style>
  <w:style w:type="paragraph" w:customStyle="1" w:styleId="ListAlpha2">
    <w:name w:val="List Alpha 2"/>
    <w:basedOn w:val="List2"/>
    <w:rsid w:val="00BC52CA"/>
    <w:pPr>
      <w:numPr>
        <w:numId w:val="8"/>
      </w:numPr>
    </w:pPr>
  </w:style>
  <w:style w:type="paragraph" w:styleId="List2">
    <w:name w:val="List 2"/>
    <w:basedOn w:val="BodyText"/>
    <w:rsid w:val="00BC5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2CA"/>
    <w:pPr>
      <w:numPr>
        <w:numId w:val="4"/>
      </w:numPr>
    </w:pPr>
  </w:style>
  <w:style w:type="paragraph" w:styleId="ListContinue2">
    <w:name w:val="List Continue 2"/>
    <w:basedOn w:val="List2"/>
    <w:rsid w:val="00BC52CA"/>
    <w:pPr>
      <w:ind w:firstLine="0"/>
    </w:pPr>
  </w:style>
  <w:style w:type="paragraph" w:styleId="ListContinue3">
    <w:name w:val="List Continue 3"/>
    <w:basedOn w:val="List3"/>
    <w:rsid w:val="00BC52CA"/>
    <w:pPr>
      <w:ind w:left="1021" w:firstLine="0"/>
    </w:pPr>
  </w:style>
  <w:style w:type="paragraph" w:styleId="ListContinue4">
    <w:name w:val="List Continue 4"/>
    <w:basedOn w:val="List4"/>
    <w:rsid w:val="00BC52CA"/>
    <w:pPr>
      <w:ind w:firstLine="0"/>
    </w:pPr>
  </w:style>
  <w:style w:type="paragraph" w:styleId="ListContinue5">
    <w:name w:val="List Continue 5"/>
    <w:basedOn w:val="List5"/>
    <w:rsid w:val="00BC52CA"/>
    <w:pPr>
      <w:ind w:firstLine="0"/>
    </w:pPr>
  </w:style>
  <w:style w:type="paragraph" w:styleId="ListNumber3">
    <w:name w:val="List Number 3"/>
    <w:basedOn w:val="List3"/>
    <w:rsid w:val="00BC52CA"/>
    <w:pPr>
      <w:numPr>
        <w:numId w:val="5"/>
      </w:numPr>
    </w:pPr>
  </w:style>
  <w:style w:type="paragraph" w:styleId="ListNumber4">
    <w:name w:val="List Number 4"/>
    <w:basedOn w:val="List4"/>
    <w:rsid w:val="00BC52CA"/>
    <w:pPr>
      <w:numPr>
        <w:numId w:val="6"/>
      </w:numPr>
    </w:pPr>
  </w:style>
  <w:style w:type="paragraph" w:styleId="ListNumber5">
    <w:name w:val="List Number 5"/>
    <w:basedOn w:val="List5"/>
    <w:rsid w:val="00BC52CA"/>
    <w:pPr>
      <w:numPr>
        <w:numId w:val="7"/>
      </w:numPr>
    </w:pPr>
  </w:style>
  <w:style w:type="paragraph" w:styleId="BlockText">
    <w:name w:val="Block Text"/>
    <w:basedOn w:val="Normal"/>
    <w:rsid w:val="00BC5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2CA"/>
    <w:rPr>
      <w:sz w:val="16"/>
      <w:vertAlign w:val="superscript"/>
    </w:rPr>
  </w:style>
  <w:style w:type="character" w:customStyle="1" w:styleId="Symbols">
    <w:name w:val="Symbols"/>
    <w:basedOn w:val="DefaultParagraphFont"/>
    <w:rsid w:val="00BC52CA"/>
    <w:rPr>
      <w:rFonts w:ascii="Symbol" w:hAnsi="Symbol"/>
    </w:rPr>
  </w:style>
  <w:style w:type="character" w:customStyle="1" w:styleId="MenuOptions">
    <w:name w:val="Menu Options"/>
    <w:basedOn w:val="DefaultParagraphFont"/>
    <w:rsid w:val="00BC5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2CA"/>
    <w:rPr>
      <w:b/>
    </w:rPr>
  </w:style>
  <w:style w:type="character" w:customStyle="1" w:styleId="Underlined">
    <w:name w:val="Underlined"/>
    <w:basedOn w:val="DefaultParagraphFont"/>
    <w:rsid w:val="00BC52CA"/>
    <w:rPr>
      <w:u w:val="single"/>
    </w:rPr>
  </w:style>
  <w:style w:type="paragraph" w:customStyle="1" w:styleId="TableBodyTextRight">
    <w:name w:val="Table Body Text Right"/>
    <w:basedOn w:val="TableBodyText"/>
    <w:rsid w:val="00BC5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2CA"/>
    <w:rPr>
      <w:sz w:val="18"/>
    </w:rPr>
  </w:style>
  <w:style w:type="paragraph" w:customStyle="1" w:styleId="BodySmallRight">
    <w:name w:val="Body Small Right"/>
    <w:basedOn w:val="BodyTextRight"/>
    <w:rsid w:val="00BC52CA"/>
    <w:rPr>
      <w:sz w:val="18"/>
      <w:szCs w:val="18"/>
    </w:rPr>
  </w:style>
  <w:style w:type="paragraph" w:customStyle="1" w:styleId="MarginEdition">
    <w:name w:val="Margin Edition"/>
    <w:basedOn w:val="MarginNote"/>
    <w:rsid w:val="00BC5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2CA"/>
    <w:rPr>
      <w:sz w:val="2"/>
      <w:szCs w:val="2"/>
    </w:rPr>
  </w:style>
  <w:style w:type="character" w:customStyle="1" w:styleId="Small">
    <w:name w:val="Small"/>
    <w:basedOn w:val="DefaultParagraphFont"/>
    <w:rsid w:val="00BC52CA"/>
    <w:rPr>
      <w:sz w:val="16"/>
    </w:rPr>
  </w:style>
  <w:style w:type="paragraph" w:customStyle="1" w:styleId="WideTable">
    <w:name w:val="Wide Table"/>
    <w:basedOn w:val="Normal"/>
    <w:rsid w:val="00BC5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2CA"/>
  </w:style>
  <w:style w:type="paragraph" w:styleId="Quote">
    <w:name w:val="Quote"/>
    <w:basedOn w:val="Heading1"/>
    <w:link w:val="QuoteChar"/>
    <w:qFormat/>
    <w:rsid w:val="00BC5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2CA"/>
    <w:pPr>
      <w:pageBreakBefore/>
    </w:pPr>
  </w:style>
  <w:style w:type="paragraph" w:customStyle="1" w:styleId="Border">
    <w:name w:val="Border"/>
    <w:basedOn w:val="Normal"/>
    <w:qFormat/>
    <w:rsid w:val="00BC5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2CA"/>
    <w:rPr>
      <w:u w:val="single"/>
    </w:rPr>
  </w:style>
  <w:style w:type="character" w:customStyle="1" w:styleId="BoldandItalics">
    <w:name w:val="Bold and Italics"/>
    <w:qFormat/>
    <w:rsid w:val="00BC52CA"/>
    <w:rPr>
      <w:b/>
      <w:i/>
      <w:u w:val="none"/>
    </w:rPr>
  </w:style>
  <w:style w:type="paragraph" w:styleId="BalloonText">
    <w:name w:val="Balloon Text"/>
    <w:basedOn w:val="Normal"/>
    <w:link w:val="BalloonTextChar"/>
    <w:rsid w:val="00BC5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2CA"/>
    <w:pPr>
      <w:spacing w:before="0" w:after="0"/>
    </w:pPr>
  </w:style>
  <w:style w:type="paragraph" w:customStyle="1" w:styleId="BodyTextBold">
    <w:name w:val="Body Text Bold"/>
    <w:basedOn w:val="BodyText"/>
    <w:qFormat/>
    <w:rsid w:val="00BC52CA"/>
    <w:rPr>
      <w:b/>
    </w:rPr>
  </w:style>
  <w:style w:type="character" w:styleId="Hyperlink">
    <w:name w:val="Hyperlink"/>
    <w:basedOn w:val="DefaultParagraphFont"/>
    <w:uiPriority w:val="99"/>
    <w:unhideWhenUsed/>
    <w:rsid w:val="006B1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668</Words>
  <Characters>4154</Characters>
  <Application>Microsoft Office Word</Application>
  <DocSecurity>0</DocSecurity>
  <Lines>143</Lines>
  <Paragraphs>100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AHCSDP405 Inspect a seed crop for quality assurance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2025-03-01T22:21:00Z</dcterms:modified>
</cp:coreProperties>
</file>