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DBD" w:rsidP="00B84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AHCSDP404 Supervise seed crop harvesting</w:t>
      </w:r>
      <w:r>
        <w:fldChar w:fldCharType="end"/>
      </w:r>
    </w:p>
    <w:p w:rsidR="00B84DBD" w:rsidP="00B84DBD">
      <w:pPr>
        <w:pStyle w:val="Version"/>
        <w:sectPr w:rsidSect="008D7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265" w:rsidP="008D7265">
      <w:pPr>
        <w:pStyle w:val="SuperHeading"/>
      </w:pPr>
      <w:r w:rsidRPr="008D7265">
        <w:t>Assessment Requirements for AHCSDP404 Supervise seed crop harvesting</w:t>
      </w:r>
    </w:p>
    <w:p w:rsidR="00000000" w:rsidRPr="008D7265" w:rsidP="008D7265">
      <w:pPr>
        <w:pStyle w:val="Heading1"/>
      </w:pPr>
      <w:bookmarkStart w:id="1" w:name="O_871676"/>
      <w:bookmarkEnd w:id="1"/>
      <w:r w:rsidRPr="008D7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7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65">
            <w:pPr>
              <w:pStyle w:val="TableHeading"/>
              <w:rPr>
                <w:lang w:val="en-NZ"/>
              </w:rPr>
            </w:pPr>
            <w:r w:rsidRPr="008D72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65">
            <w:pPr>
              <w:pStyle w:val="TableHeading"/>
              <w:rPr>
                <w:lang w:val="en-NZ"/>
              </w:rPr>
            </w:pPr>
            <w:r w:rsidRPr="008D72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65">
            <w:pPr>
              <w:pStyle w:val="TableHeading"/>
              <w:rPr>
                <w:lang w:val="en-NZ"/>
              </w:rPr>
            </w:pPr>
            <w:r w:rsidRPr="008D7265">
              <w:t>Comment</w:t>
            </w:r>
          </w:p>
        </w:tc>
      </w:tr>
      <w:tr w:rsidTr="008D7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65">
            <w:pPr>
              <w:pStyle w:val="BodyText"/>
              <w:rPr>
                <w:lang w:val="en-NZ"/>
              </w:rPr>
            </w:pPr>
            <w:r w:rsidRPr="008D72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65">
            <w:pPr>
              <w:pStyle w:val="BodyText"/>
              <w:rPr>
                <w:lang w:val="en-NZ"/>
              </w:rPr>
            </w:pPr>
            <w:r w:rsidRPr="008D72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65" w:rsidP="008D7265">
            <w:pPr>
              <w:pStyle w:val="BodyText"/>
            </w:pPr>
            <w:r w:rsidRPr="008D7265">
              <w:t>Initial release</w:t>
            </w:r>
          </w:p>
        </w:tc>
      </w:tr>
    </w:tbl>
    <w:p w:rsidR="00000000" w:rsidRPr="008D7265" w:rsidP="008D7265">
      <w:pPr>
        <w:pStyle w:val="BodyText"/>
      </w:pPr>
    </w:p>
    <w:p w:rsidR="00000000" w:rsidRPr="008D7265" w:rsidP="008D7265">
      <w:pPr>
        <w:pStyle w:val="AllowPageBreak"/>
      </w:pPr>
    </w:p>
    <w:p w:rsidR="00000000" w:rsidRPr="008D7265" w:rsidP="008D7265">
      <w:pPr>
        <w:pStyle w:val="Heading1"/>
      </w:pPr>
      <w:bookmarkStart w:id="2" w:name="O_871677"/>
      <w:bookmarkEnd w:id="2"/>
      <w:r w:rsidRPr="008D7265">
        <w:t>Performance Evidence</w:t>
      </w:r>
    </w:p>
    <w:p w:rsidR="00000000" w:rsidRPr="008D7265" w:rsidP="00B84DBD">
      <w:pPr>
        <w:pStyle w:val="BodyText"/>
      </w:pPr>
      <w:r w:rsidRPr="008D726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D7265" w:rsidP="00B84DBD">
      <w:pPr>
        <w:pStyle w:val="BodyText"/>
      </w:pPr>
      <w:r w:rsidRPr="008D7265">
        <w:t>The candidate must provid</w:t>
      </w:r>
      <w:r w:rsidRPr="008D7265">
        <w:t>e evidence that they can:</w:t>
      </w:r>
    </w:p>
    <w:p w:rsidR="00000000" w:rsidRPr="008D7265" w:rsidP="008D7265">
      <w:pPr>
        <w:pStyle w:val="ListBullet"/>
      </w:pPr>
      <w:r w:rsidRPr="008D7265">
        <w:t>arrange storage and delivery requirements</w:t>
      </w:r>
    </w:p>
    <w:p w:rsidR="00000000" w:rsidRPr="008D7265" w:rsidP="008D7265">
      <w:pPr>
        <w:pStyle w:val="ListBullet"/>
      </w:pPr>
      <w:r w:rsidRPr="008D7265">
        <w:t>assess crop maturity and quality in readiness for harvesting</w:t>
      </w:r>
    </w:p>
    <w:p w:rsidR="00000000" w:rsidRPr="008D7265" w:rsidP="008D7265">
      <w:pPr>
        <w:pStyle w:val="ListBullet"/>
      </w:pPr>
      <w:r w:rsidRPr="008D7265">
        <w:t>establish strategies, procedures and controls for crop harvesting, including fire prevention and control plans</w:t>
      </w:r>
    </w:p>
    <w:p w:rsidR="00000000" w:rsidRPr="008D7265" w:rsidP="008D7265">
      <w:pPr>
        <w:pStyle w:val="ListBullet"/>
      </w:pPr>
      <w:r w:rsidRPr="008D7265">
        <w:t>estimate crop y</w:t>
      </w:r>
      <w:r w:rsidRPr="008D7265">
        <w:t>ields</w:t>
      </w:r>
    </w:p>
    <w:p w:rsidR="00000000" w:rsidRPr="008D7265" w:rsidP="008D7265">
      <w:pPr>
        <w:pStyle w:val="ListBullet"/>
      </w:pPr>
      <w:r w:rsidRPr="008D7265">
        <w:t>maintain budgetary controls</w:t>
      </w:r>
    </w:p>
    <w:p w:rsidR="00000000" w:rsidRPr="008D7265" w:rsidP="008D7265">
      <w:pPr>
        <w:pStyle w:val="ListBullet"/>
      </w:pPr>
      <w:r w:rsidRPr="008D7265">
        <w:t>negotiate and arrange contracts and agreements</w:t>
      </w:r>
    </w:p>
    <w:p w:rsidR="00000000" w:rsidRPr="008D7265" w:rsidP="008D7265">
      <w:pPr>
        <w:pStyle w:val="ListBullet"/>
      </w:pPr>
      <w:r w:rsidRPr="008D7265">
        <w:t>segregate grain for quality and monitor for moisture content</w:t>
      </w:r>
    </w:p>
    <w:p w:rsidR="00000000" w:rsidRPr="008D7265" w:rsidP="008D7265">
      <w:pPr>
        <w:pStyle w:val="AllowPageBreak"/>
      </w:pPr>
    </w:p>
    <w:p w:rsidR="00000000" w:rsidRPr="008D7265" w:rsidP="008D7265">
      <w:pPr>
        <w:pStyle w:val="Heading1"/>
      </w:pPr>
      <w:bookmarkStart w:id="3" w:name="O_871678"/>
      <w:bookmarkEnd w:id="3"/>
      <w:r w:rsidRPr="008D7265">
        <w:t>Knowledge Evidence</w:t>
      </w:r>
    </w:p>
    <w:p w:rsidR="00000000" w:rsidRPr="008D7265" w:rsidP="00B84DBD">
      <w:pPr>
        <w:pStyle w:val="BodyText"/>
      </w:pPr>
      <w:r w:rsidRPr="008D7265">
        <w:t>The candidate must demonstrate knowledge of:</w:t>
      </w:r>
    </w:p>
    <w:p w:rsidR="00000000" w:rsidRPr="008D7265" w:rsidP="008D7265">
      <w:pPr>
        <w:pStyle w:val="ListBullet"/>
      </w:pPr>
      <w:r w:rsidRPr="008D7265">
        <w:t>principles and practices of seed</w:t>
      </w:r>
      <w:r w:rsidRPr="008D7265">
        <w:t xml:space="preserve"> crop harvesting</w:t>
      </w:r>
    </w:p>
    <w:p w:rsidR="00000000" w:rsidRPr="008D7265" w:rsidP="008D7265">
      <w:pPr>
        <w:pStyle w:val="ListBullet2"/>
      </w:pPr>
      <w:r w:rsidRPr="008D7265">
        <w:t>crop maturity and yield potential</w:t>
      </w:r>
    </w:p>
    <w:p w:rsidR="00000000" w:rsidRPr="008D7265" w:rsidP="008D7265">
      <w:pPr>
        <w:pStyle w:val="ListBullet2"/>
      </w:pPr>
      <w:r w:rsidRPr="008D7265">
        <w:t xml:space="preserve">crop measurement techniques and parameters </w:t>
      </w:r>
    </w:p>
    <w:p w:rsidR="00000000" w:rsidRPr="008D7265" w:rsidP="008D7265">
      <w:pPr>
        <w:pStyle w:val="ListBullet2"/>
      </w:pPr>
      <w:r w:rsidRPr="008D7265">
        <w:t>environmental controls and codes of practice applicable to harvesting operations</w:t>
      </w:r>
    </w:p>
    <w:p w:rsidR="00000000" w:rsidRPr="008D7265" w:rsidP="008D7265">
      <w:pPr>
        <w:pStyle w:val="ListBullet2"/>
      </w:pPr>
      <w:r w:rsidRPr="008D7265">
        <w:t xml:space="preserve">functions and limitations of harvesting equipment </w:t>
      </w:r>
    </w:p>
    <w:p w:rsidR="00000000" w:rsidRPr="008D7265" w:rsidP="008D7265">
      <w:pPr>
        <w:pStyle w:val="ListBullet2"/>
      </w:pPr>
      <w:r w:rsidRPr="008D7265">
        <w:t>grain or seed quality</w:t>
      </w:r>
    </w:p>
    <w:p w:rsidR="00000000" w:rsidRPr="008D7265" w:rsidP="008D7265">
      <w:pPr>
        <w:pStyle w:val="ListBullet2"/>
      </w:pPr>
      <w:r w:rsidRPr="008D7265">
        <w:t>hygiene requirements for certified seed</w:t>
      </w:r>
    </w:p>
    <w:p w:rsidR="00000000" w:rsidRPr="008D7265" w:rsidP="008D7265">
      <w:pPr>
        <w:pStyle w:val="ListBullet2"/>
      </w:pPr>
      <w:r w:rsidRPr="008D7265">
        <w:t>location and relative skills and abilities of available contractors</w:t>
      </w:r>
    </w:p>
    <w:p w:rsidR="00000000" w:rsidRPr="008D7265" w:rsidP="008D7265">
      <w:pPr>
        <w:pStyle w:val="ListBullet2"/>
      </w:pPr>
      <w:r w:rsidRPr="008D7265">
        <w:t xml:space="preserve">market information and sources </w:t>
      </w:r>
    </w:p>
    <w:p w:rsidR="00000000" w:rsidRPr="008D7265" w:rsidP="008D7265">
      <w:pPr>
        <w:pStyle w:val="ListBullet2"/>
      </w:pPr>
      <w:r w:rsidRPr="008D7265">
        <w:t>relevant legislation, codes of practice and enterprise requirements for work health and safety, contractor engagemen</w:t>
      </w:r>
      <w:r w:rsidRPr="008D7265">
        <w:t>t, environment and pesticides</w:t>
      </w:r>
    </w:p>
    <w:p w:rsidR="00000000" w:rsidRPr="008D7265" w:rsidP="008D7265">
      <w:pPr>
        <w:pStyle w:val="ListBullet2"/>
      </w:pPr>
      <w:r w:rsidRPr="008D7265">
        <w:t>supervisor responsibilities in managing the safety of a workplace</w:t>
      </w:r>
    </w:p>
    <w:p w:rsidR="00000000" w:rsidRPr="008D7265" w:rsidP="008D7265">
      <w:pPr>
        <w:pStyle w:val="ListBullet2"/>
      </w:pPr>
      <w:r w:rsidRPr="008D7265">
        <w:t>weather conditions which may affect the harvest</w:t>
      </w:r>
    </w:p>
    <w:p w:rsidR="00000000" w:rsidRPr="008D7265" w:rsidP="008D7265">
      <w:pPr>
        <w:pStyle w:val="AllowPageBreak"/>
      </w:pPr>
    </w:p>
    <w:p w:rsidR="00000000" w:rsidRPr="008D7265" w:rsidP="008D7265">
      <w:pPr>
        <w:pStyle w:val="Heading1"/>
      </w:pPr>
      <w:bookmarkStart w:id="4" w:name="O_871679"/>
      <w:bookmarkEnd w:id="4"/>
      <w:r w:rsidRPr="008D7265">
        <w:t>Assessment Conditions</w:t>
      </w:r>
    </w:p>
    <w:p w:rsidR="00000000" w:rsidRPr="008D7265" w:rsidP="00B84DBD">
      <w:pPr>
        <w:pStyle w:val="BodyText"/>
      </w:pPr>
      <w:r w:rsidRPr="008D7265">
        <w:t>Assessors must satisfy current standards for RTOs.</w:t>
      </w:r>
    </w:p>
    <w:p w:rsidR="00000000" w:rsidRPr="008D7265" w:rsidP="008D7265">
      <w:pPr>
        <w:pStyle w:val="Heading1"/>
      </w:pPr>
      <w:bookmarkStart w:id="5" w:name="O_871682"/>
      <w:bookmarkEnd w:id="5"/>
      <w:r w:rsidRPr="008D7265">
        <w:t>Links</w:t>
      </w:r>
    </w:p>
    <w:p w:rsidR="00000000" w:rsidRPr="008D7265" w:rsidP="00B84DBD">
      <w:pPr>
        <w:pStyle w:val="BodyText"/>
      </w:pPr>
      <w:r w:rsidRPr="008D7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4B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7265" w:rsidP="008D7265"/>
    <w:sectPr w:rsidSect="008D7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65" w:rsidRPr="00B84DBD" w:rsidP="00B84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BD" w:rsidP="008D7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DBD" w:rsidP="008D7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4DBD" w:rsidP="008D7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265" w:rsidRPr="00B84DBD" w:rsidP="00B84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BD" w:rsidRPr="002D2AF8" w:rsidP="008D7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AHCSDP404 Supervise seed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84DBD" w:rsidP="008D7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865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D45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26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265"/>
  </w:style>
  <w:style w:type="character" w:customStyle="1" w:styleId="Heading1Char">
    <w:name w:val="Heading 1 Char"/>
    <w:basedOn w:val="DefaultParagraphFont"/>
    <w:link w:val="Heading1"/>
    <w:rsid w:val="008D7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2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72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7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72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7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265"/>
    <w:rPr>
      <w:b/>
      <w:spacing w:val="0"/>
    </w:rPr>
  </w:style>
  <w:style w:type="paragraph" w:customStyle="1" w:styleId="SuperTitle">
    <w:name w:val="SuperTitle"/>
    <w:basedOn w:val="Title"/>
    <w:rsid w:val="008D7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265"/>
    <w:rPr>
      <w:i/>
    </w:rPr>
  </w:style>
  <w:style w:type="paragraph" w:styleId="Caption">
    <w:name w:val="caption"/>
    <w:basedOn w:val="BodyText"/>
    <w:next w:val="Normal"/>
    <w:qFormat/>
    <w:rsid w:val="008D7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265"/>
  </w:style>
  <w:style w:type="paragraph" w:styleId="TableofFigures">
    <w:name w:val="table of figures"/>
    <w:basedOn w:val="Normal"/>
    <w:next w:val="Normal"/>
    <w:semiHidden/>
    <w:rsid w:val="008D7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2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265"/>
    <w:rPr>
      <w:rFonts w:ascii="Wingdings" w:hAnsi="Wingdings"/>
    </w:rPr>
  </w:style>
  <w:style w:type="character" w:customStyle="1" w:styleId="HotSpot">
    <w:name w:val="HotSpot"/>
    <w:rsid w:val="008D7265"/>
    <w:rPr>
      <w:color w:val="0033CC"/>
      <w:u w:val="none"/>
    </w:rPr>
  </w:style>
  <w:style w:type="paragraph" w:customStyle="1" w:styleId="BodyTextRight">
    <w:name w:val="Body Text Right"/>
    <w:basedOn w:val="BodyText"/>
    <w:rsid w:val="008D7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265"/>
    <w:rPr>
      <w:sz w:val="32"/>
    </w:rPr>
  </w:style>
  <w:style w:type="paragraph" w:customStyle="1" w:styleId="HeadingProcedure">
    <w:name w:val="Heading Procedure"/>
    <w:basedOn w:val="HeadingBase"/>
    <w:next w:val="Normal"/>
    <w:rsid w:val="008D7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265"/>
    <w:pPr>
      <w:spacing w:before="60" w:after="60"/>
    </w:pPr>
  </w:style>
  <w:style w:type="paragraph" w:styleId="ListContinue">
    <w:name w:val="List Continue"/>
    <w:basedOn w:val="List"/>
    <w:rsid w:val="008D7265"/>
    <w:pPr>
      <w:ind w:firstLine="0"/>
    </w:pPr>
  </w:style>
  <w:style w:type="paragraph" w:customStyle="1" w:styleId="ListNote">
    <w:name w:val="List Note"/>
    <w:basedOn w:val="List"/>
    <w:rsid w:val="008D7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265"/>
    <w:rPr>
      <w:rFonts w:ascii="Courier New" w:hAnsi="Courier New"/>
    </w:rPr>
  </w:style>
  <w:style w:type="paragraph" w:customStyle="1" w:styleId="NoteBullet">
    <w:name w:val="Note Bullet"/>
    <w:basedOn w:val="Note"/>
    <w:rsid w:val="008D7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265"/>
    <w:rPr>
      <w:b/>
      <w:smallCaps/>
    </w:rPr>
  </w:style>
  <w:style w:type="paragraph" w:customStyle="1" w:styleId="TableListNumber">
    <w:name w:val="Table List Number"/>
    <w:basedOn w:val="ListNumber"/>
    <w:rsid w:val="008D7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265"/>
    <w:pPr>
      <w:numPr>
        <w:numId w:val="9"/>
      </w:numPr>
    </w:pPr>
  </w:style>
  <w:style w:type="paragraph" w:customStyle="1" w:styleId="ListAlpha2">
    <w:name w:val="List Alpha 2"/>
    <w:basedOn w:val="List2"/>
    <w:rsid w:val="008D7265"/>
    <w:pPr>
      <w:numPr>
        <w:numId w:val="8"/>
      </w:numPr>
    </w:pPr>
  </w:style>
  <w:style w:type="paragraph" w:styleId="List2">
    <w:name w:val="List 2"/>
    <w:basedOn w:val="BodyText"/>
    <w:rsid w:val="008D7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265"/>
    <w:pPr>
      <w:numPr>
        <w:numId w:val="4"/>
      </w:numPr>
    </w:pPr>
  </w:style>
  <w:style w:type="paragraph" w:styleId="ListContinue2">
    <w:name w:val="List Continue 2"/>
    <w:basedOn w:val="List2"/>
    <w:rsid w:val="008D7265"/>
    <w:pPr>
      <w:ind w:firstLine="0"/>
    </w:pPr>
  </w:style>
  <w:style w:type="paragraph" w:styleId="ListContinue3">
    <w:name w:val="List Continue 3"/>
    <w:basedOn w:val="List3"/>
    <w:rsid w:val="008D7265"/>
    <w:pPr>
      <w:ind w:left="1021" w:firstLine="0"/>
    </w:pPr>
  </w:style>
  <w:style w:type="paragraph" w:styleId="ListContinue4">
    <w:name w:val="List Continue 4"/>
    <w:basedOn w:val="List4"/>
    <w:rsid w:val="008D7265"/>
    <w:pPr>
      <w:ind w:firstLine="0"/>
    </w:pPr>
  </w:style>
  <w:style w:type="paragraph" w:styleId="ListContinue5">
    <w:name w:val="List Continue 5"/>
    <w:basedOn w:val="List5"/>
    <w:rsid w:val="008D7265"/>
    <w:pPr>
      <w:ind w:firstLine="0"/>
    </w:pPr>
  </w:style>
  <w:style w:type="paragraph" w:styleId="ListNumber3">
    <w:name w:val="List Number 3"/>
    <w:basedOn w:val="List3"/>
    <w:rsid w:val="008D7265"/>
    <w:pPr>
      <w:numPr>
        <w:numId w:val="5"/>
      </w:numPr>
    </w:pPr>
  </w:style>
  <w:style w:type="paragraph" w:styleId="ListNumber4">
    <w:name w:val="List Number 4"/>
    <w:basedOn w:val="List4"/>
    <w:rsid w:val="008D7265"/>
    <w:pPr>
      <w:numPr>
        <w:numId w:val="6"/>
      </w:numPr>
    </w:pPr>
  </w:style>
  <w:style w:type="paragraph" w:styleId="ListNumber5">
    <w:name w:val="List Number 5"/>
    <w:basedOn w:val="List5"/>
    <w:rsid w:val="008D7265"/>
    <w:pPr>
      <w:numPr>
        <w:numId w:val="7"/>
      </w:numPr>
    </w:pPr>
  </w:style>
  <w:style w:type="paragraph" w:styleId="BlockText">
    <w:name w:val="Block Text"/>
    <w:basedOn w:val="Normal"/>
    <w:rsid w:val="008D7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265"/>
    <w:rPr>
      <w:sz w:val="16"/>
      <w:vertAlign w:val="superscript"/>
    </w:rPr>
  </w:style>
  <w:style w:type="character" w:customStyle="1" w:styleId="Symbols">
    <w:name w:val="Symbols"/>
    <w:basedOn w:val="DefaultParagraphFont"/>
    <w:rsid w:val="008D7265"/>
    <w:rPr>
      <w:rFonts w:ascii="Symbol" w:hAnsi="Symbol"/>
    </w:rPr>
  </w:style>
  <w:style w:type="character" w:customStyle="1" w:styleId="MenuOptions">
    <w:name w:val="Menu Options"/>
    <w:basedOn w:val="DefaultParagraphFont"/>
    <w:rsid w:val="008D7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265"/>
    <w:rPr>
      <w:b/>
    </w:rPr>
  </w:style>
  <w:style w:type="character" w:customStyle="1" w:styleId="Underlined">
    <w:name w:val="Underlined"/>
    <w:basedOn w:val="DefaultParagraphFont"/>
    <w:rsid w:val="008D7265"/>
    <w:rPr>
      <w:u w:val="single"/>
    </w:rPr>
  </w:style>
  <w:style w:type="paragraph" w:customStyle="1" w:styleId="TableBodyTextRight">
    <w:name w:val="Table Body Text Right"/>
    <w:basedOn w:val="TableBodyText"/>
    <w:rsid w:val="008D7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265"/>
    <w:rPr>
      <w:sz w:val="18"/>
    </w:rPr>
  </w:style>
  <w:style w:type="paragraph" w:customStyle="1" w:styleId="BodySmallRight">
    <w:name w:val="Body Small Right"/>
    <w:basedOn w:val="BodyTextRight"/>
    <w:rsid w:val="008D7265"/>
    <w:rPr>
      <w:sz w:val="18"/>
      <w:szCs w:val="18"/>
    </w:rPr>
  </w:style>
  <w:style w:type="paragraph" w:customStyle="1" w:styleId="MarginEdition">
    <w:name w:val="Margin Edition"/>
    <w:basedOn w:val="MarginNote"/>
    <w:rsid w:val="008D7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265"/>
    <w:rPr>
      <w:sz w:val="2"/>
      <w:szCs w:val="2"/>
    </w:rPr>
  </w:style>
  <w:style w:type="character" w:customStyle="1" w:styleId="Small">
    <w:name w:val="Small"/>
    <w:basedOn w:val="DefaultParagraphFont"/>
    <w:rsid w:val="008D7265"/>
    <w:rPr>
      <w:sz w:val="16"/>
    </w:rPr>
  </w:style>
  <w:style w:type="paragraph" w:customStyle="1" w:styleId="WideTable">
    <w:name w:val="Wide Table"/>
    <w:basedOn w:val="Normal"/>
    <w:rsid w:val="008D7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265"/>
  </w:style>
  <w:style w:type="paragraph" w:styleId="Quote">
    <w:name w:val="Quote"/>
    <w:basedOn w:val="Heading1"/>
    <w:link w:val="QuoteChar"/>
    <w:qFormat/>
    <w:rsid w:val="008D7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265"/>
    <w:pPr>
      <w:pageBreakBefore/>
    </w:pPr>
  </w:style>
  <w:style w:type="paragraph" w:customStyle="1" w:styleId="Border">
    <w:name w:val="Border"/>
    <w:basedOn w:val="Normal"/>
    <w:qFormat/>
    <w:rsid w:val="008D7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265"/>
    <w:rPr>
      <w:u w:val="single"/>
    </w:rPr>
  </w:style>
  <w:style w:type="character" w:customStyle="1" w:styleId="BoldandItalics">
    <w:name w:val="Bold and Italics"/>
    <w:qFormat/>
    <w:rsid w:val="008D7265"/>
    <w:rPr>
      <w:b/>
      <w:i/>
      <w:u w:val="none"/>
    </w:rPr>
  </w:style>
  <w:style w:type="paragraph" w:styleId="BalloonText">
    <w:name w:val="Balloon Text"/>
    <w:basedOn w:val="Normal"/>
    <w:link w:val="BalloonTextChar"/>
    <w:rsid w:val="008D7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265"/>
    <w:pPr>
      <w:spacing w:before="0" w:after="0"/>
    </w:pPr>
  </w:style>
  <w:style w:type="paragraph" w:customStyle="1" w:styleId="BodyTextBold">
    <w:name w:val="Body Text Bold"/>
    <w:basedOn w:val="BodyText"/>
    <w:qFormat/>
    <w:rsid w:val="008D7265"/>
    <w:rPr>
      <w:b/>
    </w:rPr>
  </w:style>
  <w:style w:type="character" w:styleId="Hyperlink">
    <w:name w:val="Hyperlink"/>
    <w:basedOn w:val="DefaultParagraphFont"/>
    <w:uiPriority w:val="99"/>
    <w:unhideWhenUsed/>
    <w:rsid w:val="00B84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1783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AHCSDP404 Supervise seed crop harvesting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2021-03-30T00:57:00Z</dcterms:created>
  <dcterms:modified xsi:type="dcterms:W3CDTF">2021-03-30T00:57:00Z</dcterms:modified>
</cp:coreProperties>
</file>