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A8F" w:rsidP="00757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AHCSDP403 Plan and implement seed crop maintenance</w:t>
      </w:r>
      <w:r>
        <w:fldChar w:fldCharType="end"/>
      </w:r>
    </w:p>
    <w:p w:rsidR="00757A8F" w:rsidP="00757A8F">
      <w:pPr>
        <w:pStyle w:val="Version"/>
        <w:sectPr w:rsidSect="005A0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1FB" w:rsidP="005A01FB">
      <w:pPr>
        <w:pStyle w:val="SuperHeading"/>
      </w:pPr>
      <w:r w:rsidRPr="005A01FB">
        <w:t>Assessment Requirements for AHCSDP403 Plan and implement seed crop maintenance</w:t>
      </w:r>
    </w:p>
    <w:p w:rsidR="00000000" w:rsidRPr="005A01FB" w:rsidP="005A01FB">
      <w:pPr>
        <w:pStyle w:val="Heading1"/>
      </w:pPr>
      <w:bookmarkStart w:id="1" w:name="O_871562"/>
      <w:bookmarkEnd w:id="1"/>
      <w:r w:rsidRPr="005A01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A0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1FB">
            <w:pPr>
              <w:pStyle w:val="TableHeading"/>
              <w:rPr>
                <w:lang w:val="en-NZ"/>
              </w:rPr>
            </w:pPr>
            <w:r w:rsidRPr="005A01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1FB">
            <w:pPr>
              <w:pStyle w:val="TableHeading"/>
              <w:rPr>
                <w:lang w:val="en-NZ"/>
              </w:rPr>
            </w:pPr>
            <w:r w:rsidRPr="005A01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1FB">
            <w:pPr>
              <w:pStyle w:val="TableHeading"/>
              <w:rPr>
                <w:lang w:val="en-NZ"/>
              </w:rPr>
            </w:pPr>
            <w:r w:rsidRPr="005A01FB">
              <w:t>Comment</w:t>
            </w:r>
          </w:p>
        </w:tc>
      </w:tr>
      <w:tr w:rsidTr="005A0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1FB">
            <w:pPr>
              <w:pStyle w:val="BodyText"/>
              <w:rPr>
                <w:lang w:val="en-NZ"/>
              </w:rPr>
            </w:pPr>
            <w:r w:rsidRPr="005A01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1FB">
            <w:pPr>
              <w:pStyle w:val="BodyText"/>
              <w:rPr>
                <w:lang w:val="en-NZ"/>
              </w:rPr>
            </w:pPr>
            <w:r w:rsidRPr="005A01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1FB" w:rsidP="005A01FB">
            <w:pPr>
              <w:pStyle w:val="BodyText"/>
            </w:pPr>
            <w:r w:rsidRPr="005A01FB">
              <w:t>Initial release</w:t>
            </w:r>
          </w:p>
        </w:tc>
      </w:tr>
    </w:tbl>
    <w:p w:rsidR="00000000" w:rsidRPr="005A01FB" w:rsidP="005A01FB">
      <w:pPr>
        <w:pStyle w:val="BodyText"/>
      </w:pPr>
    </w:p>
    <w:p w:rsidR="00000000" w:rsidRPr="005A01FB" w:rsidP="005A01FB">
      <w:pPr>
        <w:pStyle w:val="AllowPageBreak"/>
      </w:pPr>
    </w:p>
    <w:p w:rsidR="00000000" w:rsidRPr="005A01FB" w:rsidP="005A01FB">
      <w:pPr>
        <w:pStyle w:val="Heading1"/>
      </w:pPr>
      <w:bookmarkStart w:id="2" w:name="O_871563"/>
      <w:bookmarkEnd w:id="2"/>
      <w:r w:rsidRPr="005A01FB">
        <w:t>Performance Evidence</w:t>
      </w:r>
    </w:p>
    <w:p w:rsidR="00000000" w:rsidRPr="005A01FB" w:rsidP="00757A8F">
      <w:pPr>
        <w:pStyle w:val="BodyText"/>
      </w:pPr>
      <w:r w:rsidRPr="005A01F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A01FB" w:rsidP="00757A8F">
      <w:pPr>
        <w:pStyle w:val="BodyText"/>
      </w:pPr>
      <w:r w:rsidRPr="005A01FB">
        <w:t>The candidate must provid</w:t>
      </w:r>
      <w:r w:rsidRPr="005A01FB">
        <w:t>e evidence that they can:</w:t>
      </w:r>
    </w:p>
    <w:p w:rsidR="00000000" w:rsidRPr="005A01FB" w:rsidP="005A01FB">
      <w:pPr>
        <w:pStyle w:val="ListBullet"/>
      </w:pPr>
      <w:r w:rsidRPr="005A01FB">
        <w:t>assess crop needs</w:t>
      </w:r>
    </w:p>
    <w:p w:rsidR="00000000" w:rsidRPr="005A01FB" w:rsidP="005A01FB">
      <w:pPr>
        <w:pStyle w:val="ListBullet"/>
      </w:pPr>
      <w:r w:rsidRPr="005A01FB">
        <w:t>carry out crop cultural practices and treatments</w:t>
      </w:r>
    </w:p>
    <w:p w:rsidR="00000000" w:rsidRPr="005A01FB" w:rsidP="005A01FB">
      <w:pPr>
        <w:pStyle w:val="ListBullet"/>
      </w:pPr>
      <w:r w:rsidRPr="005A01FB">
        <w:t>determine time of harvest with specialist advice</w:t>
      </w:r>
    </w:p>
    <w:p w:rsidR="00000000" w:rsidRPr="005A01FB" w:rsidP="005A01FB">
      <w:pPr>
        <w:pStyle w:val="ListBullet"/>
      </w:pPr>
      <w:r w:rsidRPr="005A01FB">
        <w:t>determine water requirements from survey advice and weather forecasts</w:t>
      </w:r>
    </w:p>
    <w:p w:rsidR="00000000" w:rsidRPr="005A01FB" w:rsidP="005A01FB">
      <w:pPr>
        <w:pStyle w:val="ListBullet"/>
      </w:pPr>
      <w:r w:rsidRPr="005A01FB">
        <w:t>measure soil moisture and interpret data</w:t>
      </w:r>
    </w:p>
    <w:p w:rsidR="00000000" w:rsidRPr="005A01FB" w:rsidP="005A01FB">
      <w:pPr>
        <w:pStyle w:val="ListBullet"/>
      </w:pPr>
      <w:r w:rsidRPr="005A01FB">
        <w:t>mo</w:t>
      </w:r>
      <w:r w:rsidRPr="005A01FB">
        <w:t>nitor and assess crop maturity</w:t>
      </w:r>
    </w:p>
    <w:p w:rsidR="00000000" w:rsidRPr="005A01FB" w:rsidP="005A01FB">
      <w:pPr>
        <w:pStyle w:val="AllowPageBreak"/>
      </w:pPr>
    </w:p>
    <w:p w:rsidR="00000000" w:rsidRPr="005A01FB" w:rsidP="005A01FB">
      <w:pPr>
        <w:pStyle w:val="Heading1"/>
      </w:pPr>
      <w:bookmarkStart w:id="3" w:name="O_871564"/>
      <w:bookmarkEnd w:id="3"/>
      <w:r w:rsidRPr="005A01FB">
        <w:t>Knowledge Evidence</w:t>
      </w:r>
    </w:p>
    <w:p w:rsidR="00000000" w:rsidRPr="005A01FB" w:rsidP="00757A8F">
      <w:pPr>
        <w:pStyle w:val="BodyText"/>
      </w:pPr>
      <w:r w:rsidRPr="005A01FB">
        <w:t>The candidate must demonstrate knowledge of:</w:t>
      </w:r>
    </w:p>
    <w:p w:rsidR="00000000" w:rsidRPr="005A01FB" w:rsidP="005A01FB">
      <w:pPr>
        <w:pStyle w:val="ListBullet"/>
      </w:pPr>
      <w:r w:rsidRPr="005A01FB">
        <w:t>principles and practices of seed crop maintenance</w:t>
      </w:r>
    </w:p>
    <w:p w:rsidR="00000000" w:rsidRPr="005A01FB" w:rsidP="005A01FB">
      <w:pPr>
        <w:pStyle w:val="ListBullet2"/>
      </w:pPr>
      <w:r w:rsidRPr="005A01FB">
        <w:t>chemical use if applicable</w:t>
      </w:r>
    </w:p>
    <w:p w:rsidR="00000000" w:rsidRPr="005A01FB" w:rsidP="005A01FB">
      <w:pPr>
        <w:pStyle w:val="ListBullet2"/>
      </w:pPr>
      <w:r w:rsidRPr="005A01FB">
        <w:t>crop growth requirements compared to soil nutrient status</w:t>
      </w:r>
    </w:p>
    <w:p w:rsidR="00000000" w:rsidRPr="005A01FB" w:rsidP="005A01FB">
      <w:pPr>
        <w:pStyle w:val="ListBullet2"/>
      </w:pPr>
      <w:r w:rsidRPr="005A01FB">
        <w:t>crop growth stages and keys</w:t>
      </w:r>
    </w:p>
    <w:p w:rsidR="00000000" w:rsidRPr="005A01FB" w:rsidP="005A01FB">
      <w:pPr>
        <w:pStyle w:val="ListBullet2"/>
      </w:pPr>
      <w:r w:rsidRPr="005A01FB">
        <w:t>factors leading to development of chemical resistance</w:t>
      </w:r>
    </w:p>
    <w:p w:rsidR="00000000" w:rsidRPr="005A01FB" w:rsidP="005A01FB">
      <w:pPr>
        <w:pStyle w:val="ListBullet2"/>
      </w:pPr>
      <w:r w:rsidRPr="005A01FB">
        <w:t>fertiliser and soil ameliorant types and application times, methods and rates</w:t>
      </w:r>
    </w:p>
    <w:p w:rsidR="00000000" w:rsidRPr="005A01FB" w:rsidP="005A01FB">
      <w:pPr>
        <w:pStyle w:val="ListBullet2"/>
      </w:pPr>
      <w:r w:rsidRPr="005A01FB">
        <w:t>integrated pest management strategies</w:t>
      </w:r>
    </w:p>
    <w:p w:rsidR="00000000" w:rsidRPr="005A01FB" w:rsidP="005A01FB">
      <w:pPr>
        <w:pStyle w:val="ListBullet2"/>
      </w:pPr>
      <w:r w:rsidRPr="005A01FB">
        <w:t>legislation and codes of practice with regard to environme</w:t>
      </w:r>
      <w:r w:rsidRPr="005A01FB">
        <w:t>ntal protection</w:t>
      </w:r>
    </w:p>
    <w:p w:rsidR="00000000" w:rsidRPr="005A01FB" w:rsidP="005A01FB">
      <w:pPr>
        <w:pStyle w:val="ListBullet2"/>
      </w:pPr>
      <w:r w:rsidRPr="005A01FB">
        <w:t>life-cycles of pest, diseases and weeds</w:t>
      </w:r>
    </w:p>
    <w:p w:rsidR="00000000" w:rsidRPr="005A01FB" w:rsidP="005A01FB">
      <w:pPr>
        <w:pStyle w:val="ListBullet2"/>
      </w:pPr>
      <w:r w:rsidRPr="005A01FB">
        <w:t>relevant codes of practice with regard to the use and control of hazardous substances</w:t>
      </w:r>
    </w:p>
    <w:p w:rsidR="00000000" w:rsidRPr="005A01FB" w:rsidP="005A01FB">
      <w:pPr>
        <w:pStyle w:val="ListBullet2"/>
      </w:pPr>
      <w:r w:rsidRPr="005A01FB">
        <w:t>work health and safety legislative requirements</w:t>
      </w:r>
    </w:p>
    <w:p w:rsidR="00000000" w:rsidRPr="005A01FB" w:rsidP="005A01FB">
      <w:pPr>
        <w:pStyle w:val="AllowPageBreak"/>
      </w:pPr>
    </w:p>
    <w:p w:rsidR="00000000" w:rsidRPr="005A01FB" w:rsidP="005A01FB">
      <w:pPr>
        <w:pStyle w:val="Heading1"/>
      </w:pPr>
      <w:bookmarkStart w:id="4" w:name="O_871565"/>
      <w:bookmarkEnd w:id="4"/>
      <w:r w:rsidRPr="005A01FB">
        <w:t>Assessment Conditions</w:t>
      </w:r>
    </w:p>
    <w:p w:rsidR="00000000" w:rsidRPr="005A01FB" w:rsidP="00757A8F">
      <w:pPr>
        <w:pStyle w:val="BodyText"/>
      </w:pPr>
      <w:r w:rsidRPr="005A01FB">
        <w:t>Assessors must satisfy curr</w:t>
      </w:r>
      <w:r w:rsidRPr="005A01FB">
        <w:t>ent standards for RTOs.</w:t>
      </w:r>
    </w:p>
    <w:p w:rsidR="00000000" w:rsidRPr="005A01FB" w:rsidP="005A01FB">
      <w:pPr>
        <w:pStyle w:val="Heading1"/>
      </w:pPr>
      <w:bookmarkStart w:id="5" w:name="O_871568"/>
      <w:bookmarkEnd w:id="5"/>
      <w:r w:rsidRPr="005A01FB">
        <w:t>Links</w:t>
      </w:r>
    </w:p>
    <w:p w:rsidR="00000000" w:rsidRPr="005A01FB" w:rsidP="00757A8F">
      <w:pPr>
        <w:pStyle w:val="BodyText"/>
      </w:pPr>
      <w:r w:rsidRPr="005A01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03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01FB" w:rsidP="005A01FB"/>
    <w:sectPr w:rsidSect="005A01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FB" w:rsidRPr="00757A8F" w:rsidP="00757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8F" w:rsidP="005A0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7A8F" w:rsidP="005A0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7A8F" w:rsidP="005A01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1FB" w:rsidRPr="00757A8F" w:rsidP="00757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8F" w:rsidRPr="002D2AF8" w:rsidP="005A0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AHCSDP403 Plan and implement seed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57A8F" w:rsidP="005A01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4ED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4A7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ECEF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1FB"/>
  </w:style>
  <w:style w:type="character" w:customStyle="1" w:styleId="Heading1Char">
    <w:name w:val="Heading 1 Char"/>
    <w:basedOn w:val="DefaultParagraphFont"/>
    <w:link w:val="Heading1"/>
    <w:rsid w:val="005A0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1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1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1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01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01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01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0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1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1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1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1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01FB"/>
    <w:rPr>
      <w:b/>
      <w:spacing w:val="0"/>
    </w:rPr>
  </w:style>
  <w:style w:type="paragraph" w:customStyle="1" w:styleId="SuperTitle">
    <w:name w:val="SuperTitle"/>
    <w:basedOn w:val="Title"/>
    <w:rsid w:val="005A0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0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1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1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1FB"/>
    <w:rPr>
      <w:i/>
    </w:rPr>
  </w:style>
  <w:style w:type="paragraph" w:styleId="Caption">
    <w:name w:val="caption"/>
    <w:basedOn w:val="BodyText"/>
    <w:next w:val="Normal"/>
    <w:qFormat/>
    <w:rsid w:val="005A0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1FB"/>
  </w:style>
  <w:style w:type="paragraph" w:styleId="TableofFigures">
    <w:name w:val="table of figures"/>
    <w:basedOn w:val="Normal"/>
    <w:next w:val="Normal"/>
    <w:semiHidden/>
    <w:rsid w:val="005A0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1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01FB"/>
    <w:rPr>
      <w:rFonts w:ascii="Wingdings" w:hAnsi="Wingdings"/>
    </w:rPr>
  </w:style>
  <w:style w:type="character" w:customStyle="1" w:styleId="HotSpot">
    <w:name w:val="HotSpot"/>
    <w:rsid w:val="005A01FB"/>
    <w:rPr>
      <w:color w:val="0033CC"/>
      <w:u w:val="none"/>
    </w:rPr>
  </w:style>
  <w:style w:type="paragraph" w:customStyle="1" w:styleId="BodyTextRight">
    <w:name w:val="Body Text Right"/>
    <w:basedOn w:val="BodyText"/>
    <w:rsid w:val="005A0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1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1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1FB"/>
    <w:rPr>
      <w:sz w:val="32"/>
    </w:rPr>
  </w:style>
  <w:style w:type="paragraph" w:customStyle="1" w:styleId="HeadingProcedure">
    <w:name w:val="Heading Procedure"/>
    <w:basedOn w:val="HeadingBase"/>
    <w:next w:val="Normal"/>
    <w:rsid w:val="005A0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1FB"/>
    <w:pPr>
      <w:spacing w:before="60" w:after="60"/>
    </w:pPr>
  </w:style>
  <w:style w:type="paragraph" w:styleId="ListContinue">
    <w:name w:val="List Continue"/>
    <w:basedOn w:val="List"/>
    <w:rsid w:val="005A01FB"/>
    <w:pPr>
      <w:ind w:firstLine="0"/>
    </w:pPr>
  </w:style>
  <w:style w:type="paragraph" w:customStyle="1" w:styleId="ListNote">
    <w:name w:val="List Note"/>
    <w:basedOn w:val="List"/>
    <w:rsid w:val="005A0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1FB"/>
    <w:rPr>
      <w:rFonts w:ascii="Courier New" w:hAnsi="Courier New"/>
    </w:rPr>
  </w:style>
  <w:style w:type="paragraph" w:customStyle="1" w:styleId="NoteBullet">
    <w:name w:val="Note Bullet"/>
    <w:basedOn w:val="Note"/>
    <w:rsid w:val="005A0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1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0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1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1FB"/>
    <w:rPr>
      <w:b/>
      <w:smallCaps/>
    </w:rPr>
  </w:style>
  <w:style w:type="paragraph" w:customStyle="1" w:styleId="TableListNumber">
    <w:name w:val="Table List Number"/>
    <w:basedOn w:val="ListNumber"/>
    <w:rsid w:val="005A0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1FB"/>
    <w:pPr>
      <w:numPr>
        <w:numId w:val="9"/>
      </w:numPr>
    </w:pPr>
  </w:style>
  <w:style w:type="paragraph" w:customStyle="1" w:styleId="ListAlpha2">
    <w:name w:val="List Alpha 2"/>
    <w:basedOn w:val="List2"/>
    <w:rsid w:val="005A01FB"/>
    <w:pPr>
      <w:numPr>
        <w:numId w:val="8"/>
      </w:numPr>
    </w:pPr>
  </w:style>
  <w:style w:type="paragraph" w:styleId="List2">
    <w:name w:val="List 2"/>
    <w:basedOn w:val="BodyText"/>
    <w:rsid w:val="005A0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1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1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1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01FB"/>
    <w:pPr>
      <w:numPr>
        <w:numId w:val="4"/>
      </w:numPr>
    </w:pPr>
  </w:style>
  <w:style w:type="paragraph" w:styleId="ListContinue2">
    <w:name w:val="List Continue 2"/>
    <w:basedOn w:val="List2"/>
    <w:rsid w:val="005A01FB"/>
    <w:pPr>
      <w:ind w:firstLine="0"/>
    </w:pPr>
  </w:style>
  <w:style w:type="paragraph" w:styleId="ListContinue3">
    <w:name w:val="List Continue 3"/>
    <w:basedOn w:val="List3"/>
    <w:rsid w:val="005A01FB"/>
    <w:pPr>
      <w:ind w:left="1021" w:firstLine="0"/>
    </w:pPr>
  </w:style>
  <w:style w:type="paragraph" w:styleId="ListContinue4">
    <w:name w:val="List Continue 4"/>
    <w:basedOn w:val="List4"/>
    <w:rsid w:val="005A01FB"/>
    <w:pPr>
      <w:ind w:firstLine="0"/>
    </w:pPr>
  </w:style>
  <w:style w:type="paragraph" w:styleId="ListContinue5">
    <w:name w:val="List Continue 5"/>
    <w:basedOn w:val="List5"/>
    <w:rsid w:val="005A01FB"/>
    <w:pPr>
      <w:ind w:firstLine="0"/>
    </w:pPr>
  </w:style>
  <w:style w:type="paragraph" w:styleId="ListNumber3">
    <w:name w:val="List Number 3"/>
    <w:basedOn w:val="List3"/>
    <w:rsid w:val="005A01FB"/>
    <w:pPr>
      <w:numPr>
        <w:numId w:val="5"/>
      </w:numPr>
    </w:pPr>
  </w:style>
  <w:style w:type="paragraph" w:styleId="ListNumber4">
    <w:name w:val="List Number 4"/>
    <w:basedOn w:val="List4"/>
    <w:rsid w:val="005A01FB"/>
    <w:pPr>
      <w:numPr>
        <w:numId w:val="6"/>
      </w:numPr>
    </w:pPr>
  </w:style>
  <w:style w:type="paragraph" w:styleId="ListNumber5">
    <w:name w:val="List Number 5"/>
    <w:basedOn w:val="List5"/>
    <w:rsid w:val="005A01FB"/>
    <w:pPr>
      <w:numPr>
        <w:numId w:val="7"/>
      </w:numPr>
    </w:pPr>
  </w:style>
  <w:style w:type="paragraph" w:styleId="BlockText">
    <w:name w:val="Block Text"/>
    <w:basedOn w:val="Normal"/>
    <w:rsid w:val="005A0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1FB"/>
    <w:rPr>
      <w:sz w:val="16"/>
      <w:vertAlign w:val="superscript"/>
    </w:rPr>
  </w:style>
  <w:style w:type="character" w:customStyle="1" w:styleId="Symbols">
    <w:name w:val="Symbols"/>
    <w:basedOn w:val="DefaultParagraphFont"/>
    <w:rsid w:val="005A01FB"/>
    <w:rPr>
      <w:rFonts w:ascii="Symbol" w:hAnsi="Symbol"/>
    </w:rPr>
  </w:style>
  <w:style w:type="character" w:customStyle="1" w:styleId="MenuOptions">
    <w:name w:val="Menu Options"/>
    <w:basedOn w:val="DefaultParagraphFont"/>
    <w:rsid w:val="005A0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1FB"/>
    <w:rPr>
      <w:b/>
    </w:rPr>
  </w:style>
  <w:style w:type="character" w:customStyle="1" w:styleId="Underlined">
    <w:name w:val="Underlined"/>
    <w:basedOn w:val="DefaultParagraphFont"/>
    <w:rsid w:val="005A01FB"/>
    <w:rPr>
      <w:u w:val="single"/>
    </w:rPr>
  </w:style>
  <w:style w:type="paragraph" w:customStyle="1" w:styleId="TableBodyTextRight">
    <w:name w:val="Table Body Text Right"/>
    <w:basedOn w:val="TableBodyText"/>
    <w:rsid w:val="005A0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1FB"/>
    <w:rPr>
      <w:sz w:val="18"/>
    </w:rPr>
  </w:style>
  <w:style w:type="paragraph" w:customStyle="1" w:styleId="BodySmallRight">
    <w:name w:val="Body Small Right"/>
    <w:basedOn w:val="BodyTextRight"/>
    <w:rsid w:val="005A01FB"/>
    <w:rPr>
      <w:sz w:val="18"/>
      <w:szCs w:val="18"/>
    </w:rPr>
  </w:style>
  <w:style w:type="paragraph" w:customStyle="1" w:styleId="MarginEdition">
    <w:name w:val="Margin Edition"/>
    <w:basedOn w:val="MarginNote"/>
    <w:rsid w:val="005A0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1FB"/>
    <w:rPr>
      <w:sz w:val="2"/>
      <w:szCs w:val="2"/>
    </w:rPr>
  </w:style>
  <w:style w:type="character" w:customStyle="1" w:styleId="Small">
    <w:name w:val="Small"/>
    <w:basedOn w:val="DefaultParagraphFont"/>
    <w:rsid w:val="005A01FB"/>
    <w:rPr>
      <w:sz w:val="16"/>
    </w:rPr>
  </w:style>
  <w:style w:type="paragraph" w:customStyle="1" w:styleId="WideTable">
    <w:name w:val="Wide Table"/>
    <w:basedOn w:val="Normal"/>
    <w:rsid w:val="005A0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1FB"/>
  </w:style>
  <w:style w:type="paragraph" w:styleId="Quote">
    <w:name w:val="Quote"/>
    <w:basedOn w:val="Heading1"/>
    <w:link w:val="QuoteChar"/>
    <w:qFormat/>
    <w:rsid w:val="005A0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1FB"/>
    <w:pPr>
      <w:pageBreakBefore/>
    </w:pPr>
  </w:style>
  <w:style w:type="paragraph" w:customStyle="1" w:styleId="Border">
    <w:name w:val="Border"/>
    <w:basedOn w:val="Normal"/>
    <w:qFormat/>
    <w:rsid w:val="005A0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1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1FB"/>
    <w:rPr>
      <w:u w:val="single"/>
    </w:rPr>
  </w:style>
  <w:style w:type="character" w:customStyle="1" w:styleId="BoldandItalics">
    <w:name w:val="Bold and Italics"/>
    <w:qFormat/>
    <w:rsid w:val="005A01FB"/>
    <w:rPr>
      <w:b/>
      <w:i/>
      <w:u w:val="none"/>
    </w:rPr>
  </w:style>
  <w:style w:type="paragraph" w:styleId="BalloonText">
    <w:name w:val="Balloon Text"/>
    <w:basedOn w:val="Normal"/>
    <w:link w:val="BalloonTextChar"/>
    <w:rsid w:val="005A0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1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1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1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1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1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1FB"/>
    <w:pPr>
      <w:spacing w:before="0" w:after="0"/>
    </w:pPr>
  </w:style>
  <w:style w:type="paragraph" w:customStyle="1" w:styleId="BodyTextBold">
    <w:name w:val="Body Text Bold"/>
    <w:basedOn w:val="BodyText"/>
    <w:qFormat/>
    <w:rsid w:val="005A01FB"/>
    <w:rPr>
      <w:b/>
    </w:rPr>
  </w:style>
  <w:style w:type="character" w:styleId="Hyperlink">
    <w:name w:val="Hyperlink"/>
    <w:basedOn w:val="DefaultParagraphFont"/>
    <w:uiPriority w:val="99"/>
    <w:unhideWhenUsed/>
    <w:rsid w:val="00757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1606</Characters>
  <Application>Microsoft Office Word</Application>
  <DocSecurity>0</DocSecurity>
  <Lines>53</Lines>
  <Paragraphs>45</Paragraphs>
  <ScaleCrop>false</ScaleCrop>
  <Company>Author-it Software Corporation Ltd.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AHCSDP403 Plan and implement seed crop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2021-03-30T01:50:00Z</dcterms:created>
  <dcterms:modified xsi:type="dcterms:W3CDTF">2021-03-30T01:50:00Z</dcterms:modified>
</cp:coreProperties>
</file>