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6FA" w:rsidP="000F3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AHCPRK302 Treat rectal prolapse in pigs</w:t>
      </w:r>
      <w:r>
        <w:fldChar w:fldCharType="end"/>
      </w:r>
    </w:p>
    <w:p w:rsidR="000F36FA" w:rsidP="000F36FA">
      <w:pPr>
        <w:pStyle w:val="Version"/>
        <w:sectPr w:rsidSect="00C54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A4D" w:rsidP="00C54A4D">
      <w:pPr>
        <w:pStyle w:val="SuperHeading"/>
      </w:pPr>
      <w:r w:rsidRPr="00C54A4D">
        <w:t>Assessment Requirements for AHCPRK302 Treat rectal prolapse in pigs</w:t>
      </w:r>
    </w:p>
    <w:p w:rsidR="00000000" w:rsidRPr="00C54A4D" w:rsidP="00C54A4D">
      <w:pPr>
        <w:pStyle w:val="Heading1"/>
      </w:pPr>
      <w:bookmarkStart w:id="1" w:name="O_858433"/>
      <w:bookmarkEnd w:id="1"/>
      <w:r w:rsidRPr="00C54A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4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4D">
            <w:pPr>
              <w:pStyle w:val="TableHeading"/>
              <w:rPr>
                <w:lang w:val="en-NZ"/>
              </w:rPr>
            </w:pPr>
            <w:r w:rsidRPr="00C54A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4D">
            <w:pPr>
              <w:pStyle w:val="TableHeading"/>
              <w:rPr>
                <w:lang w:val="en-NZ"/>
              </w:rPr>
            </w:pPr>
            <w:r w:rsidRPr="00C54A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4D">
            <w:pPr>
              <w:pStyle w:val="TableHeading"/>
              <w:rPr>
                <w:lang w:val="en-NZ"/>
              </w:rPr>
            </w:pPr>
            <w:r w:rsidRPr="00C54A4D">
              <w:t>Comment</w:t>
            </w:r>
          </w:p>
        </w:tc>
      </w:tr>
      <w:tr w:rsidTr="00C54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4D">
            <w:pPr>
              <w:pStyle w:val="BodyText"/>
              <w:rPr>
                <w:lang w:val="en-NZ"/>
              </w:rPr>
            </w:pPr>
            <w:r w:rsidRPr="00C54A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4D">
            <w:pPr>
              <w:pStyle w:val="BodyText"/>
              <w:rPr>
                <w:lang w:val="en-NZ"/>
              </w:rPr>
            </w:pPr>
            <w:r w:rsidRPr="00C54A4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4D" w:rsidP="00C54A4D">
            <w:pPr>
              <w:pStyle w:val="BodyText"/>
            </w:pPr>
            <w:r w:rsidRPr="00C54A4D">
              <w:t>Initial release</w:t>
            </w:r>
          </w:p>
        </w:tc>
      </w:tr>
    </w:tbl>
    <w:p w:rsidR="00000000" w:rsidRPr="00C54A4D" w:rsidP="00C54A4D">
      <w:pPr>
        <w:pStyle w:val="BodyText"/>
      </w:pPr>
    </w:p>
    <w:p w:rsidR="00000000" w:rsidRPr="00C54A4D" w:rsidP="00C54A4D">
      <w:pPr>
        <w:pStyle w:val="AllowPageBreak"/>
      </w:pPr>
    </w:p>
    <w:p w:rsidR="00000000" w:rsidRPr="00C54A4D" w:rsidP="00C54A4D">
      <w:pPr>
        <w:pStyle w:val="Heading1"/>
      </w:pPr>
      <w:bookmarkStart w:id="2" w:name="O_858434"/>
      <w:bookmarkEnd w:id="2"/>
      <w:r w:rsidRPr="00C54A4D">
        <w:t>Performance Evidence</w:t>
      </w:r>
    </w:p>
    <w:p w:rsidR="00000000" w:rsidRPr="00C54A4D" w:rsidP="000F36FA">
      <w:pPr>
        <w:pStyle w:val="BodyText"/>
      </w:pPr>
      <w:r w:rsidRPr="00C54A4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54A4D" w:rsidP="000F36FA">
      <w:pPr>
        <w:pStyle w:val="BodyText"/>
      </w:pPr>
      <w:r w:rsidRPr="00C54A4D">
        <w:t>The candidate must provid</w:t>
      </w:r>
      <w:r w:rsidRPr="00C54A4D">
        <w:t>e evidence that they can:</w:t>
      </w:r>
    </w:p>
    <w:p w:rsidR="00000000" w:rsidRPr="00C54A4D" w:rsidP="00C54A4D">
      <w:pPr>
        <w:pStyle w:val="ListBullet"/>
      </w:pPr>
      <w:r w:rsidRPr="00C54A4D">
        <w:t>respond to signs of rectal prolapse</w:t>
      </w:r>
    </w:p>
    <w:p w:rsidR="00000000" w:rsidRPr="00C54A4D" w:rsidP="00C54A4D">
      <w:pPr>
        <w:pStyle w:val="ListBullet"/>
      </w:pPr>
      <w:r w:rsidRPr="00C54A4D">
        <w:t>treat rectal prolapse</w:t>
      </w:r>
    </w:p>
    <w:p w:rsidR="00000000" w:rsidRPr="00C54A4D" w:rsidP="00C54A4D">
      <w:pPr>
        <w:pStyle w:val="ListBullet"/>
      </w:pPr>
      <w:r w:rsidRPr="00C54A4D">
        <w:t>report and reduce incidence of  rectal prolapse</w:t>
      </w:r>
    </w:p>
    <w:p w:rsidR="00000000" w:rsidRPr="00C54A4D" w:rsidP="00C54A4D">
      <w:pPr>
        <w:pStyle w:val="ListBullet"/>
      </w:pPr>
      <w:r w:rsidRPr="00C54A4D">
        <w:t xml:space="preserve">follow work health and safety policies </w:t>
      </w:r>
    </w:p>
    <w:p w:rsidR="00000000" w:rsidRPr="00C54A4D" w:rsidP="00C54A4D">
      <w:pPr>
        <w:pStyle w:val="ListBullet"/>
      </w:pPr>
      <w:r w:rsidRPr="00C54A4D">
        <w:t>follow biosecurity policies</w:t>
      </w:r>
    </w:p>
    <w:p w:rsidR="00000000" w:rsidRPr="00C54A4D" w:rsidP="00C54A4D">
      <w:pPr>
        <w:pStyle w:val="ListBullet"/>
      </w:pPr>
      <w:r w:rsidRPr="00C54A4D">
        <w:t xml:space="preserve">follow animal welfare policies </w:t>
      </w:r>
    </w:p>
    <w:p w:rsidR="00000000" w:rsidRPr="00C54A4D" w:rsidP="00C54A4D">
      <w:pPr>
        <w:pStyle w:val="AllowPageBreak"/>
      </w:pPr>
    </w:p>
    <w:p w:rsidR="00000000" w:rsidRPr="00C54A4D" w:rsidP="00C54A4D">
      <w:pPr>
        <w:pStyle w:val="Heading1"/>
      </w:pPr>
      <w:bookmarkStart w:id="3" w:name="O_858435"/>
      <w:bookmarkEnd w:id="3"/>
      <w:r w:rsidRPr="00C54A4D">
        <w:t>Knowle</w:t>
      </w:r>
      <w:r w:rsidRPr="00C54A4D">
        <w:t>dge Evidence</w:t>
      </w:r>
    </w:p>
    <w:p w:rsidR="00000000" w:rsidRPr="00C54A4D" w:rsidP="000F36FA">
      <w:pPr>
        <w:pStyle w:val="BodyText"/>
      </w:pPr>
      <w:r w:rsidRPr="00C54A4D">
        <w:t>The candidate must demonstrate knowledge of:</w:t>
      </w:r>
    </w:p>
    <w:p w:rsidR="00000000" w:rsidRPr="00C54A4D" w:rsidP="00C54A4D">
      <w:pPr>
        <w:pStyle w:val="ListBullet"/>
      </w:pPr>
      <w:r w:rsidRPr="00C54A4D">
        <w:t>signs, causes, treatment, management and prevention of rectal prolapse</w:t>
      </w:r>
    </w:p>
    <w:p w:rsidR="00000000" w:rsidRPr="00C54A4D" w:rsidP="00C54A4D">
      <w:pPr>
        <w:pStyle w:val="ListBullet"/>
      </w:pPr>
      <w:r w:rsidRPr="00C54A4D">
        <w:t xml:space="preserve">anatomy and physiology of relevant organs and tissues </w:t>
      </w:r>
    </w:p>
    <w:p w:rsidR="00000000" w:rsidRPr="00C54A4D" w:rsidP="00C54A4D">
      <w:pPr>
        <w:pStyle w:val="ListBullet"/>
      </w:pPr>
      <w:r w:rsidRPr="00C54A4D">
        <w:t>techniques and methods for humane handling and restraint of pigs for re</w:t>
      </w:r>
      <w:r w:rsidRPr="00C54A4D">
        <w:t>ctal prolapse</w:t>
      </w:r>
    </w:p>
    <w:p w:rsidR="00000000" w:rsidRPr="00C54A4D" w:rsidP="00C54A4D">
      <w:pPr>
        <w:pStyle w:val="ListBullet"/>
      </w:pPr>
      <w:r w:rsidRPr="00C54A4D">
        <w:t>signs of health, signs of ill health, and methods for assessing pig health, welfare and behaviour</w:t>
      </w:r>
    </w:p>
    <w:p w:rsidR="00000000" w:rsidRPr="00C54A4D" w:rsidP="00C54A4D">
      <w:pPr>
        <w:pStyle w:val="ListBullet"/>
      </w:pPr>
      <w:r w:rsidRPr="00C54A4D">
        <w:t>work site requirements, resources and materials for treatment of rectal prolapse</w:t>
      </w:r>
    </w:p>
    <w:p w:rsidR="00000000" w:rsidRPr="00C54A4D" w:rsidP="00C54A4D">
      <w:pPr>
        <w:pStyle w:val="ListBullet"/>
      </w:pPr>
      <w:r w:rsidRPr="00C54A4D">
        <w:t>characteristics, signs, management and control of rectal prolap</w:t>
      </w:r>
      <w:r w:rsidRPr="00C54A4D">
        <w:t>se outbreaks</w:t>
      </w:r>
    </w:p>
    <w:p w:rsidR="00000000" w:rsidRPr="00C54A4D" w:rsidP="00C54A4D">
      <w:pPr>
        <w:pStyle w:val="ListBullet"/>
      </w:pPr>
      <w:r w:rsidRPr="00C54A4D">
        <w:t>relevant work health and safety requirements for treatment of rectal prolapse</w:t>
      </w:r>
    </w:p>
    <w:p w:rsidR="00000000" w:rsidRPr="00C54A4D" w:rsidP="00C54A4D">
      <w:pPr>
        <w:pStyle w:val="ListBullet"/>
      </w:pPr>
      <w:r w:rsidRPr="00C54A4D">
        <w:t>signs, causes, treatment, management and prevention of rectal strictures</w:t>
      </w:r>
    </w:p>
    <w:p w:rsidR="00000000" w:rsidRPr="00C54A4D" w:rsidP="00C54A4D">
      <w:pPr>
        <w:pStyle w:val="ListBullet"/>
      </w:pPr>
      <w:r w:rsidRPr="00C54A4D">
        <w:t>requirements, functions and procedures for setting up hospital pens</w:t>
      </w:r>
    </w:p>
    <w:p w:rsidR="00000000" w:rsidRPr="00C54A4D" w:rsidP="00C54A4D">
      <w:pPr>
        <w:pStyle w:val="ListBullet"/>
      </w:pPr>
      <w:r w:rsidRPr="00C54A4D">
        <w:t xml:space="preserve">relevant biosecurity requirements </w:t>
      </w:r>
    </w:p>
    <w:p w:rsidR="00000000" w:rsidRPr="00C54A4D" w:rsidP="00C54A4D">
      <w:pPr>
        <w:pStyle w:val="AllowPageBreak"/>
      </w:pPr>
    </w:p>
    <w:p w:rsidR="00000000" w:rsidRPr="00C54A4D" w:rsidP="00C54A4D">
      <w:pPr>
        <w:pStyle w:val="Heading1"/>
      </w:pPr>
      <w:bookmarkStart w:id="4" w:name="O_858436"/>
      <w:bookmarkEnd w:id="4"/>
      <w:r w:rsidRPr="00C54A4D">
        <w:t>Assessment Conditions</w:t>
      </w:r>
    </w:p>
    <w:p w:rsidR="00000000" w:rsidRPr="00C54A4D" w:rsidP="000F36FA">
      <w:pPr>
        <w:pStyle w:val="BodyText"/>
      </w:pPr>
      <w:r w:rsidRPr="00C54A4D">
        <w:t>Competency is to be assessed in the workplace OR workplace and simulated environment that accurately reflects performance in a real workplace setting.</w:t>
      </w:r>
    </w:p>
    <w:p w:rsidR="00000000" w:rsidRPr="00C54A4D" w:rsidP="000F36FA">
      <w:pPr>
        <w:pStyle w:val="BodyText"/>
      </w:pPr>
      <w:r w:rsidRPr="00C54A4D">
        <w:t>Assessors must satisfy current</w:t>
      </w:r>
      <w:r w:rsidRPr="00C54A4D">
        <w:t xml:space="preserve"> standards for RTOs.</w:t>
      </w:r>
    </w:p>
    <w:p w:rsidR="00000000" w:rsidRPr="00C54A4D" w:rsidP="00C54A4D">
      <w:pPr>
        <w:pStyle w:val="Heading1"/>
      </w:pPr>
      <w:bookmarkStart w:id="5" w:name="O_858439"/>
      <w:bookmarkEnd w:id="5"/>
      <w:r w:rsidRPr="00C54A4D">
        <w:t>Links</w:t>
      </w:r>
    </w:p>
    <w:p w:rsidR="00000000" w:rsidRPr="00C54A4D" w:rsidP="000F36FA">
      <w:pPr>
        <w:pStyle w:val="BodyText"/>
      </w:pPr>
      <w:r w:rsidRPr="00C54A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3DF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4A4D" w:rsidP="00C54A4D"/>
    <w:sectPr w:rsidSect="00C54A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4D" w:rsidRPr="000F36FA" w:rsidP="000F3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FA" w:rsidP="00C54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36FA" w:rsidP="00C54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36FA" w:rsidP="00C54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A4D" w:rsidRPr="000F36FA" w:rsidP="000F3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FA" w:rsidRPr="002D2AF8" w:rsidP="00C54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AHCPRK302 Treat rectal prolapse in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F36FA" w:rsidP="00C54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021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3835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A4D"/>
  </w:style>
  <w:style w:type="character" w:customStyle="1" w:styleId="Heading1Char">
    <w:name w:val="Heading 1 Char"/>
    <w:basedOn w:val="DefaultParagraphFont"/>
    <w:link w:val="Heading1"/>
    <w:rsid w:val="00C54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A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A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A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4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4A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4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A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A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A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4A4D"/>
    <w:rPr>
      <w:b/>
      <w:spacing w:val="0"/>
    </w:rPr>
  </w:style>
  <w:style w:type="paragraph" w:customStyle="1" w:styleId="SuperTitle">
    <w:name w:val="SuperTitle"/>
    <w:basedOn w:val="Title"/>
    <w:rsid w:val="00C54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A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A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A4D"/>
    <w:rPr>
      <w:i/>
    </w:rPr>
  </w:style>
  <w:style w:type="paragraph" w:styleId="Caption">
    <w:name w:val="caption"/>
    <w:basedOn w:val="BodyText"/>
    <w:next w:val="Normal"/>
    <w:qFormat/>
    <w:rsid w:val="00C54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A4D"/>
  </w:style>
  <w:style w:type="paragraph" w:styleId="TableofFigures">
    <w:name w:val="table of figures"/>
    <w:basedOn w:val="Normal"/>
    <w:next w:val="Normal"/>
    <w:semiHidden/>
    <w:rsid w:val="00C54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A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4A4D"/>
    <w:rPr>
      <w:rFonts w:ascii="Wingdings" w:hAnsi="Wingdings"/>
    </w:rPr>
  </w:style>
  <w:style w:type="character" w:customStyle="1" w:styleId="HotSpot">
    <w:name w:val="HotSpot"/>
    <w:rsid w:val="00C54A4D"/>
    <w:rPr>
      <w:color w:val="0033CC"/>
      <w:u w:val="none"/>
    </w:rPr>
  </w:style>
  <w:style w:type="paragraph" w:customStyle="1" w:styleId="BodyTextRight">
    <w:name w:val="Body Text Right"/>
    <w:basedOn w:val="BodyText"/>
    <w:rsid w:val="00C54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A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A4D"/>
    <w:rPr>
      <w:sz w:val="32"/>
    </w:rPr>
  </w:style>
  <w:style w:type="paragraph" w:customStyle="1" w:styleId="HeadingProcedure">
    <w:name w:val="Heading Procedure"/>
    <w:basedOn w:val="HeadingBase"/>
    <w:next w:val="Normal"/>
    <w:rsid w:val="00C54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A4D"/>
    <w:pPr>
      <w:spacing w:before="60" w:after="60"/>
    </w:pPr>
  </w:style>
  <w:style w:type="paragraph" w:styleId="ListContinue">
    <w:name w:val="List Continue"/>
    <w:basedOn w:val="List"/>
    <w:rsid w:val="00C54A4D"/>
    <w:pPr>
      <w:ind w:firstLine="0"/>
    </w:pPr>
  </w:style>
  <w:style w:type="paragraph" w:customStyle="1" w:styleId="ListNote">
    <w:name w:val="List Note"/>
    <w:basedOn w:val="List"/>
    <w:rsid w:val="00C54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A4D"/>
    <w:rPr>
      <w:rFonts w:ascii="Courier New" w:hAnsi="Courier New"/>
    </w:rPr>
  </w:style>
  <w:style w:type="paragraph" w:customStyle="1" w:styleId="NoteBullet">
    <w:name w:val="Note Bullet"/>
    <w:basedOn w:val="Note"/>
    <w:rsid w:val="00C54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A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4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A4D"/>
    <w:rPr>
      <w:b/>
      <w:smallCaps/>
    </w:rPr>
  </w:style>
  <w:style w:type="paragraph" w:customStyle="1" w:styleId="TableListNumber">
    <w:name w:val="Table List Number"/>
    <w:basedOn w:val="ListNumber"/>
    <w:rsid w:val="00C54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A4D"/>
    <w:pPr>
      <w:numPr>
        <w:numId w:val="8"/>
      </w:numPr>
    </w:pPr>
  </w:style>
  <w:style w:type="paragraph" w:customStyle="1" w:styleId="ListAlpha2">
    <w:name w:val="List Alpha 2"/>
    <w:basedOn w:val="List2"/>
    <w:rsid w:val="00C54A4D"/>
    <w:pPr>
      <w:numPr>
        <w:numId w:val="7"/>
      </w:numPr>
    </w:pPr>
  </w:style>
  <w:style w:type="paragraph" w:styleId="List2">
    <w:name w:val="List 2"/>
    <w:basedOn w:val="BodyText"/>
    <w:rsid w:val="00C54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A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A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4A4D"/>
    <w:pPr>
      <w:numPr>
        <w:numId w:val="3"/>
      </w:numPr>
    </w:pPr>
  </w:style>
  <w:style w:type="paragraph" w:styleId="ListContinue2">
    <w:name w:val="List Continue 2"/>
    <w:basedOn w:val="List2"/>
    <w:rsid w:val="00C54A4D"/>
    <w:pPr>
      <w:ind w:firstLine="0"/>
    </w:pPr>
  </w:style>
  <w:style w:type="paragraph" w:styleId="ListContinue3">
    <w:name w:val="List Continue 3"/>
    <w:basedOn w:val="List3"/>
    <w:rsid w:val="00C54A4D"/>
    <w:pPr>
      <w:ind w:left="1021" w:firstLine="0"/>
    </w:pPr>
  </w:style>
  <w:style w:type="paragraph" w:styleId="ListContinue4">
    <w:name w:val="List Continue 4"/>
    <w:basedOn w:val="List4"/>
    <w:rsid w:val="00C54A4D"/>
    <w:pPr>
      <w:ind w:firstLine="0"/>
    </w:pPr>
  </w:style>
  <w:style w:type="paragraph" w:styleId="ListContinue5">
    <w:name w:val="List Continue 5"/>
    <w:basedOn w:val="List5"/>
    <w:rsid w:val="00C54A4D"/>
    <w:pPr>
      <w:ind w:firstLine="0"/>
    </w:pPr>
  </w:style>
  <w:style w:type="paragraph" w:styleId="ListNumber3">
    <w:name w:val="List Number 3"/>
    <w:basedOn w:val="List3"/>
    <w:rsid w:val="00C54A4D"/>
    <w:pPr>
      <w:numPr>
        <w:numId w:val="4"/>
      </w:numPr>
    </w:pPr>
  </w:style>
  <w:style w:type="paragraph" w:styleId="ListNumber4">
    <w:name w:val="List Number 4"/>
    <w:basedOn w:val="List4"/>
    <w:rsid w:val="00C54A4D"/>
    <w:pPr>
      <w:numPr>
        <w:numId w:val="5"/>
      </w:numPr>
    </w:pPr>
  </w:style>
  <w:style w:type="paragraph" w:styleId="ListNumber5">
    <w:name w:val="List Number 5"/>
    <w:basedOn w:val="List5"/>
    <w:rsid w:val="00C54A4D"/>
    <w:pPr>
      <w:numPr>
        <w:numId w:val="6"/>
      </w:numPr>
    </w:pPr>
  </w:style>
  <w:style w:type="paragraph" w:styleId="BlockText">
    <w:name w:val="Block Text"/>
    <w:basedOn w:val="Normal"/>
    <w:rsid w:val="00C54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A4D"/>
    <w:rPr>
      <w:sz w:val="16"/>
      <w:vertAlign w:val="superscript"/>
    </w:rPr>
  </w:style>
  <w:style w:type="character" w:customStyle="1" w:styleId="Symbols">
    <w:name w:val="Symbols"/>
    <w:basedOn w:val="DefaultParagraphFont"/>
    <w:rsid w:val="00C54A4D"/>
    <w:rPr>
      <w:rFonts w:ascii="Symbol" w:hAnsi="Symbol"/>
    </w:rPr>
  </w:style>
  <w:style w:type="character" w:customStyle="1" w:styleId="MenuOptions">
    <w:name w:val="Menu Options"/>
    <w:basedOn w:val="DefaultParagraphFont"/>
    <w:rsid w:val="00C54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A4D"/>
    <w:rPr>
      <w:b/>
    </w:rPr>
  </w:style>
  <w:style w:type="character" w:customStyle="1" w:styleId="Underlined">
    <w:name w:val="Underlined"/>
    <w:basedOn w:val="DefaultParagraphFont"/>
    <w:rsid w:val="00C54A4D"/>
    <w:rPr>
      <w:u w:val="single"/>
    </w:rPr>
  </w:style>
  <w:style w:type="paragraph" w:customStyle="1" w:styleId="TableBodyTextRight">
    <w:name w:val="Table Body Text Right"/>
    <w:basedOn w:val="TableBodyText"/>
    <w:rsid w:val="00C54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A4D"/>
    <w:rPr>
      <w:sz w:val="18"/>
    </w:rPr>
  </w:style>
  <w:style w:type="paragraph" w:customStyle="1" w:styleId="BodySmallRight">
    <w:name w:val="Body Small Right"/>
    <w:basedOn w:val="BodyTextRight"/>
    <w:rsid w:val="00C54A4D"/>
    <w:rPr>
      <w:sz w:val="18"/>
      <w:szCs w:val="18"/>
    </w:rPr>
  </w:style>
  <w:style w:type="paragraph" w:customStyle="1" w:styleId="MarginEdition">
    <w:name w:val="Margin Edition"/>
    <w:basedOn w:val="MarginNote"/>
    <w:rsid w:val="00C54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A4D"/>
    <w:rPr>
      <w:sz w:val="2"/>
      <w:szCs w:val="2"/>
    </w:rPr>
  </w:style>
  <w:style w:type="character" w:customStyle="1" w:styleId="Small">
    <w:name w:val="Small"/>
    <w:basedOn w:val="DefaultParagraphFont"/>
    <w:rsid w:val="00C54A4D"/>
    <w:rPr>
      <w:sz w:val="16"/>
    </w:rPr>
  </w:style>
  <w:style w:type="paragraph" w:customStyle="1" w:styleId="WideTable">
    <w:name w:val="Wide Table"/>
    <w:basedOn w:val="Normal"/>
    <w:rsid w:val="00C54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A4D"/>
  </w:style>
  <w:style w:type="paragraph" w:styleId="Quote">
    <w:name w:val="Quote"/>
    <w:basedOn w:val="Heading1"/>
    <w:link w:val="QuoteChar"/>
    <w:qFormat/>
    <w:rsid w:val="00C54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A4D"/>
    <w:pPr>
      <w:pageBreakBefore/>
    </w:pPr>
  </w:style>
  <w:style w:type="paragraph" w:customStyle="1" w:styleId="Border">
    <w:name w:val="Border"/>
    <w:basedOn w:val="Normal"/>
    <w:qFormat/>
    <w:rsid w:val="00C54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A4D"/>
    <w:rPr>
      <w:u w:val="single"/>
    </w:rPr>
  </w:style>
  <w:style w:type="character" w:customStyle="1" w:styleId="BoldandItalics">
    <w:name w:val="Bold and Italics"/>
    <w:qFormat/>
    <w:rsid w:val="00C54A4D"/>
    <w:rPr>
      <w:b/>
      <w:i/>
      <w:u w:val="none"/>
    </w:rPr>
  </w:style>
  <w:style w:type="paragraph" w:styleId="BalloonText">
    <w:name w:val="Balloon Text"/>
    <w:basedOn w:val="Normal"/>
    <w:link w:val="BalloonTextChar"/>
    <w:rsid w:val="00C54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A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A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A4D"/>
    <w:pPr>
      <w:spacing w:before="0" w:after="0"/>
    </w:pPr>
  </w:style>
  <w:style w:type="paragraph" w:customStyle="1" w:styleId="BodyTextBold">
    <w:name w:val="Body Text Bold"/>
    <w:basedOn w:val="BodyText"/>
    <w:qFormat/>
    <w:rsid w:val="00C54A4D"/>
    <w:rPr>
      <w:b/>
    </w:rPr>
  </w:style>
  <w:style w:type="character" w:styleId="Hyperlink">
    <w:name w:val="Hyperlink"/>
    <w:basedOn w:val="DefaultParagraphFont"/>
    <w:uiPriority w:val="99"/>
    <w:unhideWhenUsed/>
    <w:rsid w:val="000F3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1791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AHCPRK302 Treat rectal prolapse in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2022-07-31T14:09:00Z</dcterms:created>
  <dcterms:modified xsi:type="dcterms:W3CDTF">2022-07-31T14:09:00Z</dcterms:modified>
</cp:coreProperties>
</file>