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D8E" w:rsidP="000F5D8E">
      <w:pPr>
        <w:pStyle w:val="Title"/>
      </w:pPr>
      <w:r>
        <w:fldChar w:fldCharType="begin"/>
      </w:r>
      <w:r>
        <w:instrText xml:space="preserve"> TITLE   \* MERGEFORMAT </w:instrText>
      </w:r>
      <w:r>
        <w:fldChar w:fldCharType="separate"/>
      </w:r>
      <w:r>
        <w:t>AHCPMG309 Apply pest animal control techniques</w:t>
      </w:r>
      <w:r>
        <w:fldChar w:fldCharType="end"/>
      </w:r>
    </w:p>
    <w:p w:rsidR="000F5D8E" w:rsidP="000F5D8E">
      <w:pPr>
        <w:pStyle w:val="Version"/>
        <w:sectPr w:rsidSect="001272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728B" w:rsidP="0012728B">
      <w:pPr>
        <w:pStyle w:val="SuperHeading"/>
      </w:pPr>
      <w:r w:rsidRPr="0012728B">
        <w:t>AHCPMG309 Apply pest animal control techniques</w:t>
      </w:r>
    </w:p>
    <w:p w:rsidR="00000000" w:rsidRPr="0012728B" w:rsidP="0012728B">
      <w:pPr>
        <w:pStyle w:val="Heading1"/>
      </w:pPr>
      <w:bookmarkStart w:id="1" w:name="O_987614"/>
      <w:bookmarkEnd w:id="1"/>
      <w:r w:rsidRPr="0012728B">
        <w:t>Modification History</w:t>
      </w:r>
    </w:p>
    <w:tbl>
      <w:tblPr>
        <w:tblW w:w="9520" w:type="dxa"/>
        <w:tblLayout w:type="fixed"/>
        <w:tblCellMar>
          <w:left w:w="62" w:type="dxa"/>
          <w:right w:w="62" w:type="dxa"/>
        </w:tblCellMar>
        <w:tblLook w:val="0000"/>
      </w:tblPr>
      <w:tblGrid>
        <w:gridCol w:w="2581"/>
        <w:gridCol w:w="6939"/>
      </w:tblGrid>
      <w:tr w:rsidTr="0012728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28B" w:rsidP="0012728B">
            <w:pPr>
              <w:pStyle w:val="BodyText"/>
            </w:pPr>
            <w:r w:rsidRPr="0012728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BodyText"/>
              <w:rPr>
                <w:lang w:val="en-NZ"/>
              </w:rPr>
            </w:pPr>
            <w:r w:rsidRPr="0012728B">
              <w:rPr>
                <w:rStyle w:val="SpecialBold"/>
              </w:rPr>
              <w:t>Comments</w:t>
            </w:r>
          </w:p>
        </w:tc>
      </w:tr>
      <w:tr w:rsidTr="0012728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BodyText"/>
              <w:rPr>
                <w:lang w:val="en-NZ"/>
              </w:rPr>
            </w:pPr>
            <w:r w:rsidRPr="0012728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BodyText"/>
              <w:rPr>
                <w:lang w:val="en-NZ"/>
              </w:rPr>
            </w:pPr>
            <w:r w:rsidRPr="0012728B">
              <w:t>This version released with AHC Agriculture, Horticulture and Conservation and Land Management Training Package Version 3.0.</w:t>
            </w:r>
          </w:p>
        </w:tc>
      </w:tr>
      <w:tr w:rsidTr="0012728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BodyText"/>
              <w:rPr>
                <w:lang w:val="en-NZ"/>
              </w:rPr>
            </w:pPr>
            <w:r w:rsidRPr="0012728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28B" w:rsidP="0012728B">
            <w:pPr>
              <w:pStyle w:val="BodyText"/>
            </w:pPr>
            <w:r w:rsidRPr="0012728B">
              <w:t>This version released with AHC Agriculture, Horticulture and Con</w:t>
            </w:r>
            <w:r w:rsidRPr="0012728B">
              <w:t>servation and Land Management Training Package Version 1.0.</w:t>
            </w:r>
          </w:p>
        </w:tc>
      </w:tr>
    </w:tbl>
    <w:p w:rsidR="00000000" w:rsidRPr="0012728B" w:rsidP="0012728B">
      <w:pPr>
        <w:pStyle w:val="BodyText"/>
      </w:pPr>
    </w:p>
    <w:p w:rsidR="00000000" w:rsidRPr="0012728B" w:rsidP="0012728B">
      <w:pPr>
        <w:pStyle w:val="AllowPageBreak"/>
      </w:pPr>
    </w:p>
    <w:p w:rsidR="00000000" w:rsidRPr="0012728B" w:rsidP="0012728B">
      <w:pPr>
        <w:pStyle w:val="Heading1"/>
      </w:pPr>
      <w:bookmarkStart w:id="2" w:name="O_987613"/>
      <w:bookmarkEnd w:id="2"/>
      <w:r w:rsidRPr="0012728B">
        <w:t>Application</w:t>
      </w:r>
    </w:p>
    <w:p w:rsidR="00000000" w:rsidRPr="0012728B" w:rsidP="000F5D8E">
      <w:pPr>
        <w:pStyle w:val="BodyText"/>
      </w:pPr>
      <w:r w:rsidRPr="0012728B">
        <w:t>This unit of competency describes the skills and knowledge required to apply control techniques for pest animals, in compliance with a pest management plan. This inc</w:t>
      </w:r>
      <w:r w:rsidRPr="0012728B">
        <w:t xml:space="preserve">ludes involving the use of vertebrate pesticides, traps (except leg hold traps), cages, lures and firearms with the animal humanely destroyed according to industry guidelines or protocols. </w:t>
      </w:r>
    </w:p>
    <w:p w:rsidR="00000000" w:rsidRPr="0012728B" w:rsidP="000F5D8E">
      <w:pPr>
        <w:pStyle w:val="BodyText"/>
      </w:pPr>
      <w:r w:rsidRPr="0012728B">
        <w:t>The unit applies to individuals who work under broad direction and</w:t>
      </w:r>
      <w:r w:rsidRPr="0012728B">
        <w:t xml:space="preserve"> take responsibility for their own work. They use discretion and judgement in the selection, allocation and use of available resources and for solving problems.</w:t>
      </w:r>
    </w:p>
    <w:p w:rsidR="00000000" w:rsidRPr="0012728B" w:rsidP="000F5D8E">
      <w:pPr>
        <w:pStyle w:val="BodyText"/>
      </w:pPr>
      <w:r w:rsidRPr="0012728B">
        <w:t>State or territory licensing, legislative or certification requirements apply in some jurisdict</w:t>
      </w:r>
      <w:r w:rsidRPr="0012728B">
        <w:t xml:space="preserve">ions. </w:t>
      </w:r>
    </w:p>
    <w:p w:rsidR="00000000" w:rsidRPr="0012728B" w:rsidP="0012728B">
      <w:pPr>
        <w:pStyle w:val="Heading1"/>
      </w:pPr>
      <w:bookmarkStart w:id="3" w:name="O_987612"/>
      <w:bookmarkEnd w:id="3"/>
      <w:r w:rsidRPr="0012728B">
        <w:t>Pre-requisite Unit</w:t>
      </w:r>
    </w:p>
    <w:p w:rsidR="00000000" w:rsidRPr="0012728B" w:rsidP="000F5D8E">
      <w:pPr>
        <w:pStyle w:val="BodyText"/>
      </w:pPr>
      <w:r w:rsidRPr="0012728B">
        <w:t>Nil</w:t>
      </w:r>
    </w:p>
    <w:p w:rsidR="00000000" w:rsidRPr="0012728B" w:rsidP="0012728B">
      <w:pPr>
        <w:pStyle w:val="Heading1"/>
      </w:pPr>
      <w:bookmarkStart w:id="4" w:name="O_987611"/>
      <w:bookmarkEnd w:id="4"/>
      <w:r w:rsidRPr="0012728B">
        <w:t>Unit Sector</w:t>
      </w:r>
    </w:p>
    <w:p w:rsidR="00000000" w:rsidRPr="0012728B" w:rsidP="000F5D8E">
      <w:pPr>
        <w:pStyle w:val="BodyText"/>
      </w:pPr>
      <w:r w:rsidRPr="0012728B">
        <w:t>Pest Management (PMG)</w:t>
      </w:r>
    </w:p>
    <w:p w:rsidR="00000000" w:rsidRPr="0012728B" w:rsidP="0012728B">
      <w:pPr>
        <w:pStyle w:val="Heading1"/>
      </w:pPr>
      <w:bookmarkStart w:id="5" w:name="O_987610"/>
      <w:bookmarkEnd w:id="5"/>
      <w:r w:rsidRPr="0012728B">
        <w:t>Elements and Performance Criteria</w:t>
      </w:r>
    </w:p>
    <w:tbl>
      <w:tblPr>
        <w:tblW w:w="9520" w:type="dxa"/>
        <w:tblLayout w:type="fixed"/>
        <w:tblCellMar>
          <w:left w:w="62" w:type="dxa"/>
          <w:right w:w="62" w:type="dxa"/>
        </w:tblCellMar>
        <w:tblLook w:val="0000"/>
      </w:tblPr>
      <w:tblGrid>
        <w:gridCol w:w="2580"/>
        <w:gridCol w:w="6940"/>
      </w:tblGrid>
      <w:tr w:rsidTr="000F5D8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2728B" w:rsidP="0012728B">
            <w:pPr>
              <w:pStyle w:val="BodyText"/>
            </w:pPr>
            <w:r w:rsidRPr="0012728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728B">
            <w:pPr>
              <w:pStyle w:val="BodyText"/>
              <w:rPr>
                <w:lang w:val="en-NZ"/>
              </w:rPr>
            </w:pPr>
            <w:r w:rsidRPr="0012728B">
              <w:rPr>
                <w:rStyle w:val="SpecialBold"/>
              </w:rPr>
              <w:t>Performance Criteria</w:t>
            </w:r>
          </w:p>
        </w:tc>
      </w:tr>
      <w:tr w:rsidTr="000F5D8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728B" w:rsidP="0012728B">
            <w:pPr>
              <w:pStyle w:val="BodyText"/>
            </w:pPr>
            <w:r w:rsidRPr="0012728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BodyText"/>
              <w:rPr>
                <w:lang w:val="en-NZ"/>
              </w:rPr>
            </w:pPr>
            <w:r w:rsidRPr="0012728B">
              <w:rPr>
                <w:rStyle w:val="Emphasis"/>
              </w:rPr>
              <w:t>Performance criteria describe the performance needed to demonstrate achievement of the element.</w:t>
            </w:r>
          </w:p>
        </w:tc>
      </w:tr>
      <w:tr w:rsidTr="000F5D8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BodyText"/>
              <w:rPr>
                <w:lang w:val="en-NZ"/>
              </w:rPr>
            </w:pPr>
            <w:r w:rsidRPr="0012728B">
              <w:t>1. Prepare for pest control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28B" w:rsidP="0012728B">
            <w:pPr>
              <w:pStyle w:val="BodyText"/>
            </w:pPr>
            <w:r w:rsidRPr="0012728B">
              <w:t>1.1 Identify control techniques to be used in the pest management plan</w:t>
            </w:r>
          </w:p>
          <w:p w:rsidR="00000000" w:rsidRPr="0012728B" w:rsidP="0012728B">
            <w:pPr>
              <w:pStyle w:val="BodyText"/>
            </w:pPr>
            <w:r w:rsidRPr="0012728B">
              <w:t xml:space="preserve">1.2 Identify health and safety in the workplace hazards and </w:t>
            </w:r>
            <w:r w:rsidRPr="0012728B">
              <w:t xml:space="preserve">risks </w:t>
            </w:r>
            <w:r w:rsidRPr="0012728B">
              <w:t>associated with the control technique and apply controls</w:t>
            </w:r>
          </w:p>
          <w:p w:rsidR="00000000" w:rsidRPr="0012728B" w:rsidP="0012728B">
            <w:pPr>
              <w:pStyle w:val="BodyText"/>
            </w:pPr>
            <w:r w:rsidRPr="0012728B">
              <w:t>1.3 Identify health and safety hazards and risks in the workplace that could adversely impact on the environment, off-target animals and public and apply controls</w:t>
            </w:r>
          </w:p>
          <w:p w:rsidR="00000000" w:rsidRPr="0012728B" w:rsidP="0012728B">
            <w:pPr>
              <w:pStyle w:val="BodyText"/>
            </w:pPr>
            <w:r w:rsidRPr="0012728B">
              <w:t xml:space="preserve">1.4 Select and check materials, equipment and vehicles according to pest management plan </w:t>
            </w:r>
          </w:p>
          <w:p w:rsidR="00000000" w:rsidRPr="0012728B" w:rsidP="0012728B">
            <w:pPr>
              <w:pStyle w:val="BodyText"/>
            </w:pPr>
            <w:r w:rsidRPr="0012728B">
              <w:t>1.5 Clean, calibrate and prepare equipment according to workplace procedures</w:t>
            </w:r>
          </w:p>
          <w:p w:rsidR="00000000" w:rsidRPr="0012728B" w:rsidP="0012728B">
            <w:pPr>
              <w:pStyle w:val="BodyText"/>
            </w:pPr>
            <w:r w:rsidRPr="0012728B">
              <w:t>1.6 Obtain permits, permissions and licences for affected properties and follow appropria</w:t>
            </w:r>
            <w:r w:rsidRPr="0012728B">
              <w:t>te notification plan for stakeholders</w:t>
            </w:r>
          </w:p>
          <w:p w:rsidR="00000000" w:rsidP="0012728B">
            <w:pPr>
              <w:pStyle w:val="BodyText"/>
              <w:rPr>
                <w:lang w:val="en-NZ"/>
              </w:rPr>
            </w:pPr>
            <w:r w:rsidRPr="0012728B">
              <w:t>1.7 Prepare timeline for pest control operation according to industry best practise or protocols</w:t>
            </w:r>
          </w:p>
        </w:tc>
      </w:tr>
      <w:tr w:rsidTr="000F5D8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BodyText"/>
              <w:rPr>
                <w:lang w:val="en-NZ"/>
              </w:rPr>
            </w:pPr>
            <w:r w:rsidRPr="0012728B">
              <w:t xml:space="preserve">2. Implement pest control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28B" w:rsidP="0012728B">
            <w:pPr>
              <w:pStyle w:val="BodyText"/>
            </w:pPr>
            <w:r w:rsidRPr="0012728B">
              <w:t>2.1 Identify target and non-target animals according to workplace procedures</w:t>
            </w:r>
          </w:p>
          <w:p w:rsidR="00000000" w:rsidRPr="0012728B" w:rsidP="0012728B">
            <w:pPr>
              <w:pStyle w:val="BodyText"/>
            </w:pPr>
            <w:r w:rsidRPr="0012728B">
              <w:t xml:space="preserve">2.2 Select site </w:t>
            </w:r>
            <w:r w:rsidRPr="0012728B">
              <w:t>to maximise impact of control methods on target animals and minimise impact on non-target animals.</w:t>
            </w:r>
          </w:p>
          <w:p w:rsidR="00000000" w:rsidRPr="0012728B" w:rsidP="0012728B">
            <w:pPr>
              <w:pStyle w:val="BodyText"/>
            </w:pPr>
            <w:r w:rsidRPr="0012728B">
              <w:t>2.3 Check planned control technique applies to current target pest, site, current conditions and timing</w:t>
            </w:r>
          </w:p>
          <w:p w:rsidR="00000000" w:rsidRPr="0012728B" w:rsidP="0012728B">
            <w:pPr>
              <w:pStyle w:val="BodyText"/>
            </w:pPr>
            <w:r w:rsidRPr="0012728B">
              <w:t>2.4 Install notification and warning signage accordin</w:t>
            </w:r>
            <w:r w:rsidRPr="0012728B">
              <w:t xml:space="preserve">g to control plan and health and safety in the workplace procedures </w:t>
            </w:r>
          </w:p>
          <w:p w:rsidR="00000000" w:rsidRPr="0012728B" w:rsidP="0012728B">
            <w:pPr>
              <w:pStyle w:val="BodyText"/>
            </w:pPr>
            <w:r w:rsidRPr="0012728B">
              <w:t xml:space="preserve">2.5 Carry out control activities according to control plan and health and safety in the workplace procedures </w:t>
            </w:r>
          </w:p>
          <w:p w:rsidR="00000000" w:rsidRPr="0012728B" w:rsidP="0012728B">
            <w:pPr>
              <w:pStyle w:val="BodyText"/>
            </w:pPr>
            <w:r w:rsidRPr="0012728B">
              <w:t xml:space="preserve">2.6 Follow control timelines for control technique </w:t>
            </w:r>
          </w:p>
          <w:p w:rsidR="00000000" w:rsidRPr="0012728B" w:rsidP="0012728B">
            <w:pPr>
              <w:pStyle w:val="BodyText"/>
            </w:pPr>
            <w:r w:rsidRPr="0012728B">
              <w:t>2.7 Maintain records of c</w:t>
            </w:r>
            <w:r w:rsidRPr="0012728B">
              <w:t xml:space="preserve">ontrol plan activities and outcomes according to workplace procedures </w:t>
            </w:r>
          </w:p>
          <w:p w:rsidR="00000000" w:rsidRPr="0012728B" w:rsidP="0012728B">
            <w:pPr>
              <w:pStyle w:val="BodyText"/>
            </w:pPr>
            <w:r w:rsidRPr="0012728B">
              <w:t xml:space="preserve">2.8 Monitor site according to control plan and local conditions </w:t>
            </w:r>
          </w:p>
          <w:p w:rsidR="00000000" w:rsidP="0012728B">
            <w:pPr>
              <w:pStyle w:val="BodyText"/>
              <w:rPr>
                <w:lang w:val="en-NZ"/>
              </w:rPr>
            </w:pPr>
            <w:r w:rsidRPr="0012728B">
              <w:t>2.9 Euthanise animals according to pest control plan and workplace procedures</w:t>
            </w:r>
          </w:p>
        </w:tc>
      </w:tr>
      <w:tr w:rsidTr="000F5D8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BodyText"/>
              <w:rPr>
                <w:lang w:val="en-NZ"/>
              </w:rPr>
            </w:pPr>
            <w:r w:rsidRPr="0012728B">
              <w:t>3. Complete the pest control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28B" w:rsidP="0012728B">
            <w:pPr>
              <w:pStyle w:val="BodyText"/>
            </w:pPr>
            <w:r w:rsidRPr="0012728B">
              <w:t>3.1 Ens</w:t>
            </w:r>
            <w:r w:rsidRPr="0012728B">
              <w:t>ure equipment and unused resources are reconciled against plan and removed from site according to pest control plan and workplace procedures</w:t>
            </w:r>
          </w:p>
          <w:p w:rsidR="00000000" w:rsidRPr="0012728B" w:rsidP="0012728B">
            <w:pPr>
              <w:pStyle w:val="BodyText"/>
            </w:pPr>
            <w:r w:rsidRPr="0012728B">
              <w:t>3.2 Dispose of waste and animal carcasses and restore site according to pest control plan, workplace and environmen</w:t>
            </w:r>
            <w:r w:rsidRPr="0012728B">
              <w:t>tal procedures</w:t>
            </w:r>
          </w:p>
          <w:p w:rsidR="00000000" w:rsidRPr="0012728B" w:rsidP="0012728B">
            <w:pPr>
              <w:pStyle w:val="BodyText"/>
            </w:pPr>
            <w:r w:rsidRPr="0012728B">
              <w:t>3.3 Clean, maintain and store equipment and materials according to workplace procedures</w:t>
            </w:r>
          </w:p>
          <w:p w:rsidR="00000000" w:rsidRPr="0012728B" w:rsidP="0012728B">
            <w:pPr>
              <w:pStyle w:val="BodyText"/>
            </w:pPr>
            <w:r w:rsidRPr="0012728B">
              <w:t>3.4 Report results of control activities according to workplace procedures and legislative and regulatory requirements</w:t>
            </w:r>
          </w:p>
        </w:tc>
      </w:tr>
    </w:tbl>
    <w:p w:rsidR="00000000" w:rsidRPr="0012728B" w:rsidP="0012728B">
      <w:pPr>
        <w:pStyle w:val="List"/>
      </w:pPr>
    </w:p>
    <w:p w:rsidR="00000000" w:rsidRPr="0012728B" w:rsidP="0012728B">
      <w:pPr>
        <w:pStyle w:val="AllowPageBreak"/>
      </w:pPr>
    </w:p>
    <w:p w:rsidR="00000000" w:rsidRPr="0012728B" w:rsidP="0012728B">
      <w:pPr>
        <w:pStyle w:val="Heading1"/>
      </w:pPr>
      <w:bookmarkStart w:id="6" w:name="O_987609"/>
      <w:bookmarkEnd w:id="6"/>
      <w:r w:rsidRPr="0012728B">
        <w:t>Foundation Skills</w:t>
      </w:r>
    </w:p>
    <w:p w:rsidR="00000000" w:rsidRPr="000F5D8E" w:rsidP="000F5D8E">
      <w:pPr>
        <w:pStyle w:val="BodyText"/>
        <w:rPr>
          <w:i/>
        </w:rPr>
      </w:pPr>
      <w:r w:rsidRPr="000F5D8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2728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28B" w:rsidP="0012728B">
            <w:pPr>
              <w:pStyle w:val="BodyText"/>
            </w:pPr>
            <w:r w:rsidRPr="0012728B">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BodyText"/>
              <w:rPr>
                <w:lang w:val="en-NZ"/>
              </w:rPr>
            </w:pPr>
            <w:r w:rsidRPr="0012728B">
              <w:rPr>
                <w:rStyle w:val="SpecialBold"/>
              </w:rPr>
              <w:t>Description</w:t>
            </w:r>
          </w:p>
        </w:tc>
      </w:tr>
      <w:tr w:rsidTr="001272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BodyText"/>
              <w:rPr>
                <w:lang w:val="en-NZ"/>
              </w:rPr>
            </w:pPr>
            <w:r w:rsidRPr="0012728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ListBullet"/>
              <w:rPr>
                <w:lang w:val="en-NZ"/>
              </w:rPr>
            </w:pPr>
            <w:r w:rsidRPr="0012728B">
              <w:t>Read and interpret</w:t>
            </w:r>
            <w:r w:rsidRPr="0012728B">
              <w:t xml:space="preserve"> plans, regulations, and other documentation and consolidates information to determine pest control plan and implement control measures</w:t>
            </w:r>
          </w:p>
        </w:tc>
      </w:tr>
      <w:tr w:rsidTr="001272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BodyText"/>
              <w:rPr>
                <w:lang w:val="en-NZ"/>
              </w:rPr>
            </w:pPr>
            <w:r w:rsidRPr="0012728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ListBullet"/>
              <w:rPr>
                <w:lang w:val="en-NZ"/>
              </w:rPr>
            </w:pPr>
            <w:r w:rsidRPr="0012728B">
              <w:t>Accurately complete organisational records, plans and reports using clear language and industry terminology</w:t>
            </w:r>
          </w:p>
        </w:tc>
      </w:tr>
      <w:tr w:rsidTr="001272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BodyText"/>
              <w:rPr>
                <w:lang w:val="en-NZ"/>
              </w:rPr>
            </w:pPr>
            <w:r w:rsidRPr="0012728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ListBullet"/>
              <w:rPr>
                <w:lang w:val="en-NZ"/>
              </w:rPr>
            </w:pPr>
            <w:r w:rsidRPr="0012728B">
              <w:t>Perform calculations for volumes, weights and measures for application rates of chemicals, baits and materials</w:t>
            </w:r>
          </w:p>
        </w:tc>
      </w:tr>
      <w:tr w:rsidTr="001272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BodyText"/>
              <w:rPr>
                <w:lang w:val="en-NZ"/>
              </w:rPr>
            </w:pPr>
            <w:r w:rsidRPr="0012728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ListBullet"/>
              <w:rPr>
                <w:lang w:val="en-NZ"/>
              </w:rPr>
            </w:pPr>
            <w:r w:rsidRPr="0012728B">
              <w:t>Effectively participate in verbal exchanges including active listening and questioning and reading of verbal and n</w:t>
            </w:r>
            <w:r w:rsidRPr="0012728B">
              <w:t>on-verbal signals to convey and clarify information to stakeholders</w:t>
            </w:r>
          </w:p>
        </w:tc>
      </w:tr>
      <w:tr w:rsidTr="001272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BodyText"/>
              <w:rPr>
                <w:lang w:val="en-NZ"/>
              </w:rPr>
            </w:pPr>
            <w:r w:rsidRPr="0012728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ListBullet"/>
              <w:rPr>
                <w:lang w:val="en-NZ"/>
              </w:rPr>
            </w:pPr>
            <w:r w:rsidRPr="0012728B">
              <w:t>Take responsibility for following explicit and implicit policies, procedures, codes of practice and legislative requirements</w:t>
            </w:r>
          </w:p>
        </w:tc>
      </w:tr>
      <w:tr w:rsidTr="001272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BodyText"/>
              <w:rPr>
                <w:lang w:val="en-NZ"/>
              </w:rPr>
            </w:pPr>
            <w:r w:rsidRPr="0012728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28B" w:rsidP="0012728B">
            <w:pPr>
              <w:pStyle w:val="ListBullet"/>
            </w:pPr>
            <w:r w:rsidRPr="0012728B">
              <w:t>Take responsibility for planning, sequencing and prioritising tasks and workload</w:t>
            </w:r>
          </w:p>
          <w:p w:rsidR="00000000" w:rsidRPr="0012728B" w:rsidP="0012728B">
            <w:pPr>
              <w:pStyle w:val="ListBullet"/>
            </w:pPr>
            <w:r w:rsidRPr="0012728B">
              <w:t>Make routine decisions and implements standard procedures for routine tasks, using formal decision-making processes</w:t>
            </w:r>
          </w:p>
        </w:tc>
      </w:tr>
    </w:tbl>
    <w:p w:rsidR="00000000" w:rsidRPr="0012728B" w:rsidP="0012728B">
      <w:pPr>
        <w:pStyle w:val="BodyText"/>
      </w:pPr>
    </w:p>
    <w:p w:rsidR="00000000" w:rsidRPr="0012728B" w:rsidP="0012728B">
      <w:pPr>
        <w:pStyle w:val="AllowPageBreak"/>
      </w:pPr>
    </w:p>
    <w:p w:rsidR="00000000" w:rsidRPr="0012728B" w:rsidP="0012728B">
      <w:pPr>
        <w:pStyle w:val="Heading1"/>
      </w:pPr>
      <w:bookmarkStart w:id="7" w:name="O_987607"/>
      <w:bookmarkEnd w:id="7"/>
      <w:r w:rsidRPr="0012728B">
        <w:t>Unit Mapping Information</w:t>
      </w:r>
    </w:p>
    <w:tbl>
      <w:tblPr>
        <w:tblW w:w="9520" w:type="dxa"/>
        <w:tblLayout w:type="fixed"/>
        <w:tblCellMar>
          <w:left w:w="62" w:type="dxa"/>
          <w:right w:w="62" w:type="dxa"/>
        </w:tblCellMar>
        <w:tblLook w:val="0000"/>
      </w:tblPr>
      <w:tblGrid>
        <w:gridCol w:w="1871"/>
        <w:gridCol w:w="2128"/>
        <w:gridCol w:w="2409"/>
        <w:gridCol w:w="3112"/>
      </w:tblGrid>
      <w:tr w:rsidTr="0012728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28B" w:rsidP="0012728B">
            <w:pPr>
              <w:pStyle w:val="BodyText"/>
            </w:pPr>
            <w:r w:rsidRPr="0012728B">
              <w:rPr>
                <w:rStyle w:val="SpecialBold"/>
              </w:rPr>
              <w:t xml:space="preserve">Code and title </w:t>
            </w:r>
            <w:r w:rsidRPr="0012728B">
              <w:rPr>
                <w:rStyle w:val="SpecialBold"/>
              </w:rPr>
              <w:t>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28B" w:rsidP="0012728B">
            <w:pPr>
              <w:pStyle w:val="BodyText"/>
            </w:pPr>
            <w:r w:rsidRPr="0012728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28B" w:rsidP="0012728B">
            <w:pPr>
              <w:pStyle w:val="BodyText"/>
            </w:pPr>
            <w:r w:rsidRPr="0012728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BodyText"/>
              <w:rPr>
                <w:lang w:val="en-NZ"/>
              </w:rPr>
            </w:pPr>
            <w:r w:rsidRPr="0012728B">
              <w:rPr>
                <w:rStyle w:val="SpecialBold"/>
              </w:rPr>
              <w:t>Equivalence status</w:t>
            </w:r>
          </w:p>
        </w:tc>
      </w:tr>
      <w:tr w:rsidTr="0012728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BodyText"/>
              <w:rPr>
                <w:lang w:val="en-NZ"/>
              </w:rPr>
            </w:pPr>
            <w:r w:rsidRPr="0012728B">
              <w:t xml:space="preserve">AHCPMG309 Apply pest animal control techniques </w:t>
            </w:r>
            <w:r w:rsidRPr="0012728B">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BodyText"/>
              <w:rPr>
                <w:lang w:val="en-NZ"/>
              </w:rPr>
            </w:pPr>
            <w:r w:rsidRPr="0012728B">
              <w:t xml:space="preserve">AHCPMG309 Apply pest animal control techniques </w:t>
            </w:r>
            <w:r w:rsidRPr="0012728B">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28B" w:rsidP="0012728B">
            <w:pPr>
              <w:pStyle w:val="BodyText"/>
            </w:pPr>
            <w:r w:rsidRPr="0012728B">
              <w:t>Minor changes to consolidate Performance Criteria for clarity</w:t>
            </w:r>
          </w:p>
          <w:p w:rsidR="00000000" w:rsidP="0012728B">
            <w:pPr>
              <w:pStyle w:val="BodyText"/>
              <w:rPr>
                <w:lang w:val="en-NZ"/>
              </w:rPr>
            </w:pPr>
            <w:r w:rsidRPr="0012728B">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28B" w:rsidP="0012728B">
            <w:pPr>
              <w:pStyle w:val="BodyText"/>
            </w:pPr>
            <w:r w:rsidRPr="0012728B">
              <w:t>Equivalent unit</w:t>
            </w:r>
          </w:p>
        </w:tc>
      </w:tr>
    </w:tbl>
    <w:p w:rsidR="00000000" w:rsidRPr="0012728B" w:rsidP="0012728B">
      <w:pPr>
        <w:pStyle w:val="BodyText"/>
      </w:pPr>
    </w:p>
    <w:p w:rsidR="00000000" w:rsidRPr="0012728B" w:rsidP="0012728B">
      <w:pPr>
        <w:pStyle w:val="AllowPageBreak"/>
      </w:pPr>
    </w:p>
    <w:p w:rsidR="00000000" w:rsidRPr="0012728B" w:rsidP="0012728B">
      <w:pPr>
        <w:pStyle w:val="Heading1"/>
      </w:pPr>
      <w:bookmarkStart w:id="8" w:name="O_987615"/>
      <w:bookmarkEnd w:id="8"/>
      <w:r w:rsidRPr="0012728B">
        <w:t>Links</w:t>
      </w:r>
    </w:p>
    <w:p w:rsidR="00000000" w:rsidRPr="0012728B" w:rsidP="000F5D8E">
      <w:pPr>
        <w:pStyle w:val="BodyText"/>
      </w:pPr>
      <w:r w:rsidRPr="0012728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26F48">
        <w:rPr>
          <w:rStyle w:val="Hyperlink"/>
        </w:rPr>
        <w:t>https://vetnet.gov.au/Pages/TrainingDocs.aspx?q=c6399549-9c62-4a5e-bf1a-524b2322cf72</w:t>
      </w:r>
      <w:r>
        <w:fldChar w:fldCharType="end"/>
      </w:r>
    </w:p>
    <w:p w:rsidR="00000000" w:rsidRPr="0012728B" w:rsidP="000F5D8E">
      <w:pPr>
        <w:pStyle w:val="BodyText"/>
        <w:sectPr w:rsidSect="0012728B">
          <w:headerReference w:type="default" r:id="rId10"/>
          <w:footerReference w:type="default" r:id="rId11"/>
          <w:pgSz w:w="11908" w:h="16833"/>
          <w:pgMar w:top="1702" w:right="1418" w:bottom="1702" w:left="1418" w:header="992" w:footer="992" w:gutter="0"/>
          <w:cols w:space="720"/>
          <w:noEndnote/>
          <w:docGrid w:linePitch="299"/>
        </w:sectPr>
      </w:pPr>
    </w:p>
    <w:p w:rsidR="00000000" w:rsidRPr="0012728B" w:rsidP="0012728B">
      <w:pPr>
        <w:pStyle w:val="SuperHeading"/>
      </w:pPr>
      <w:r w:rsidRPr="0012728B">
        <w:t>Assessment Requirements for AHCPMG309 Apply pest animal control techniques</w:t>
      </w:r>
    </w:p>
    <w:p w:rsidR="00000000" w:rsidRPr="0012728B" w:rsidP="0012728B">
      <w:pPr>
        <w:pStyle w:val="Heading1"/>
      </w:pPr>
      <w:bookmarkStart w:id="9" w:name="O_987605"/>
      <w:bookmarkEnd w:id="9"/>
      <w:r w:rsidRPr="0012728B">
        <w:t>Modification History</w:t>
      </w:r>
    </w:p>
    <w:tbl>
      <w:tblPr>
        <w:tblW w:w="9520" w:type="dxa"/>
        <w:tblLayout w:type="fixed"/>
        <w:tblCellMar>
          <w:left w:w="62" w:type="dxa"/>
          <w:right w:w="62" w:type="dxa"/>
        </w:tblCellMar>
        <w:tblLook w:val="0000"/>
      </w:tblPr>
      <w:tblGrid>
        <w:gridCol w:w="2581"/>
        <w:gridCol w:w="6939"/>
      </w:tblGrid>
      <w:tr w:rsidTr="0012728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28B" w:rsidP="0012728B">
            <w:pPr>
              <w:pStyle w:val="BodyText"/>
            </w:pPr>
            <w:r w:rsidRPr="0012728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BodyText"/>
              <w:rPr>
                <w:lang w:val="en-NZ"/>
              </w:rPr>
            </w:pPr>
            <w:r w:rsidRPr="0012728B">
              <w:rPr>
                <w:rStyle w:val="SpecialBold"/>
              </w:rPr>
              <w:t>Comments</w:t>
            </w:r>
          </w:p>
        </w:tc>
      </w:tr>
      <w:tr w:rsidTr="0012728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BodyText"/>
              <w:rPr>
                <w:lang w:val="en-NZ"/>
              </w:rPr>
            </w:pPr>
            <w:r w:rsidRPr="0012728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BodyText"/>
              <w:rPr>
                <w:lang w:val="en-NZ"/>
              </w:rPr>
            </w:pPr>
            <w:r w:rsidRPr="0012728B">
              <w:t>This version released with AHC Agriculture, Horticulture and Conservation and Land Management Training Package Version 3.0.</w:t>
            </w:r>
          </w:p>
        </w:tc>
      </w:tr>
      <w:tr w:rsidTr="0012728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28B">
            <w:pPr>
              <w:pStyle w:val="BodyText"/>
              <w:rPr>
                <w:lang w:val="en-NZ"/>
              </w:rPr>
            </w:pPr>
            <w:r w:rsidRPr="0012728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28B" w:rsidP="0012728B">
            <w:pPr>
              <w:pStyle w:val="BodyText"/>
            </w:pPr>
            <w:r w:rsidRPr="0012728B">
              <w:t>This version released with AHC Agriculture, Horticulture and Conservation and Land Management Training Package Version 1.</w:t>
            </w:r>
            <w:r w:rsidRPr="0012728B">
              <w:t>0.</w:t>
            </w:r>
          </w:p>
        </w:tc>
      </w:tr>
    </w:tbl>
    <w:p w:rsidR="00000000" w:rsidRPr="0012728B" w:rsidP="0012728B">
      <w:pPr>
        <w:pStyle w:val="BodyText"/>
      </w:pPr>
    </w:p>
    <w:p w:rsidR="00000000" w:rsidRPr="0012728B" w:rsidP="0012728B">
      <w:pPr>
        <w:pStyle w:val="AllowPageBreak"/>
      </w:pPr>
    </w:p>
    <w:p w:rsidR="00000000" w:rsidRPr="0012728B" w:rsidP="0012728B">
      <w:pPr>
        <w:pStyle w:val="Heading1"/>
      </w:pPr>
      <w:bookmarkStart w:id="10" w:name="O_987604"/>
      <w:bookmarkEnd w:id="10"/>
      <w:r w:rsidRPr="0012728B">
        <w:t>Performance Evidence</w:t>
      </w:r>
    </w:p>
    <w:p w:rsidR="00000000" w:rsidRPr="0012728B" w:rsidP="000F5D8E">
      <w:pPr>
        <w:pStyle w:val="BodyText"/>
      </w:pPr>
      <w:r w:rsidRPr="0012728B">
        <w:t>An individual demonstrating competency must satisfy all of the elements and performance criteria in this unit. There must be evidence that on at least one occasion the individual has demonstrated that they have ap</w:t>
      </w:r>
      <w:r w:rsidRPr="0012728B">
        <w:t>plied a pest animal control technique, including:</w:t>
      </w:r>
    </w:p>
    <w:p w:rsidR="00000000" w:rsidRPr="0012728B" w:rsidP="0012728B">
      <w:pPr>
        <w:pStyle w:val="ListBullet"/>
      </w:pPr>
      <w:r w:rsidRPr="0012728B">
        <w:t>identified the control techniques and selected equipment and resources required</w:t>
      </w:r>
    </w:p>
    <w:p w:rsidR="00000000" w:rsidRPr="0012728B" w:rsidP="0012728B">
      <w:pPr>
        <w:pStyle w:val="ListBullet"/>
      </w:pPr>
      <w:r w:rsidRPr="0012728B">
        <w:t xml:space="preserve">Identified hazards and risks and controls measure </w:t>
      </w:r>
    </w:p>
    <w:p w:rsidR="00000000" w:rsidRPr="0012728B" w:rsidP="0012728B">
      <w:pPr>
        <w:pStyle w:val="ListBullet"/>
      </w:pPr>
      <w:r w:rsidRPr="0012728B">
        <w:t>identified target and non-target animals</w:t>
      </w:r>
    </w:p>
    <w:p w:rsidR="00000000" w:rsidRPr="0012728B" w:rsidP="0012728B">
      <w:pPr>
        <w:pStyle w:val="ListBullet"/>
      </w:pPr>
      <w:r w:rsidRPr="0012728B">
        <w:t>obtained permits and licences and notified stakeholders of intended works</w:t>
      </w:r>
    </w:p>
    <w:p w:rsidR="00000000" w:rsidRPr="0012728B" w:rsidP="0012728B">
      <w:pPr>
        <w:pStyle w:val="ListBullet"/>
      </w:pPr>
      <w:r w:rsidRPr="0012728B">
        <w:t>checked vehicles, selected equipment and materials for serviceability and cleaned equipment before and after implementation</w:t>
      </w:r>
    </w:p>
    <w:p w:rsidR="00000000" w:rsidRPr="0012728B" w:rsidP="0012728B">
      <w:pPr>
        <w:pStyle w:val="ListBullet"/>
      </w:pPr>
      <w:r w:rsidRPr="0012728B">
        <w:t>prepared timeline and selected and prepared the site for c</w:t>
      </w:r>
      <w:r w:rsidRPr="0012728B">
        <w:t>ontrol activity and restored it on completion</w:t>
      </w:r>
    </w:p>
    <w:p w:rsidR="00000000" w:rsidRPr="0012728B" w:rsidP="0012728B">
      <w:pPr>
        <w:pStyle w:val="ListBullet"/>
      </w:pPr>
      <w:r w:rsidRPr="0012728B">
        <w:t xml:space="preserve">prepared, installed and checked, safety warning signs, control equipment, materials according to plan </w:t>
      </w:r>
    </w:p>
    <w:p w:rsidR="00000000" w:rsidRPr="0012728B" w:rsidP="0012728B">
      <w:pPr>
        <w:pStyle w:val="ListBullet"/>
      </w:pPr>
      <w:r w:rsidRPr="0012728B">
        <w:t>applied controls according to timelines and control plan</w:t>
      </w:r>
    </w:p>
    <w:p w:rsidR="00000000" w:rsidRPr="0012728B" w:rsidP="0012728B">
      <w:pPr>
        <w:pStyle w:val="ListBullet"/>
      </w:pPr>
      <w:r w:rsidRPr="0012728B">
        <w:t xml:space="preserve">reconciled controls against plan within specified </w:t>
      </w:r>
      <w:r w:rsidRPr="0012728B">
        <w:t>timeframes</w:t>
      </w:r>
    </w:p>
    <w:p w:rsidR="00000000" w:rsidRPr="0012728B" w:rsidP="0012728B">
      <w:pPr>
        <w:pStyle w:val="ListBullet"/>
      </w:pPr>
      <w:r w:rsidRPr="0012728B">
        <w:t>recorded details of control activities to comply with enterprise and legislative requirements</w:t>
      </w:r>
    </w:p>
    <w:p w:rsidR="00000000" w:rsidRPr="0012728B" w:rsidP="0012728B">
      <w:pPr>
        <w:pStyle w:val="ListBullet"/>
      </w:pPr>
      <w:r w:rsidRPr="0012728B">
        <w:t>reported results of control</w:t>
      </w:r>
    </w:p>
    <w:p w:rsidR="00000000" w:rsidRPr="0012728B" w:rsidP="0012728B">
      <w:pPr>
        <w:pStyle w:val="ListBullet"/>
      </w:pPr>
      <w:r w:rsidRPr="0012728B">
        <w:t>reconciled, cleaned and maintained equipment and disposed of waste according to workplace and environmental procedures.</w:t>
      </w:r>
    </w:p>
    <w:p w:rsidR="00000000" w:rsidRPr="0012728B" w:rsidP="0012728B">
      <w:pPr>
        <w:pStyle w:val="AllowPageBreak"/>
      </w:pPr>
    </w:p>
    <w:p w:rsidR="00000000" w:rsidRPr="0012728B" w:rsidP="0012728B">
      <w:pPr>
        <w:pStyle w:val="Heading1"/>
      </w:pPr>
      <w:bookmarkStart w:id="11" w:name="O_987603"/>
      <w:bookmarkEnd w:id="11"/>
      <w:r w:rsidRPr="0012728B">
        <w:t>Knowledge Evidence</w:t>
      </w:r>
    </w:p>
    <w:p w:rsidR="00000000" w:rsidRPr="0012728B" w:rsidP="000F5D8E">
      <w:pPr>
        <w:pStyle w:val="BodyText"/>
      </w:pPr>
      <w:r w:rsidRPr="0012728B">
        <w:t>An individual must be able to demonstrate the knowledge required to perform the tasks outlined in the elements and performance criteria of this unit. This includes knowledge of:</w:t>
      </w:r>
    </w:p>
    <w:p w:rsidR="00000000" w:rsidRPr="0012728B" w:rsidP="0012728B">
      <w:pPr>
        <w:pStyle w:val="ListBullet"/>
      </w:pPr>
      <w:r w:rsidRPr="0012728B">
        <w:t>requirements for ensuring the welfare of ani</w:t>
      </w:r>
      <w:r w:rsidRPr="0012728B">
        <w:t xml:space="preserve">mals described in the relevant Codes of Practice and standard operating procedures </w:t>
      </w:r>
    </w:p>
    <w:p w:rsidR="00000000" w:rsidRPr="0012728B" w:rsidP="0012728B">
      <w:pPr>
        <w:pStyle w:val="ListBullet"/>
      </w:pPr>
      <w:r w:rsidRPr="0012728B">
        <w:t>the purpose and scope of the animal control program</w:t>
      </w:r>
    </w:p>
    <w:p w:rsidR="00000000" w:rsidRPr="0012728B" w:rsidP="0012728B">
      <w:pPr>
        <w:pStyle w:val="ListBullet"/>
      </w:pPr>
      <w:r w:rsidRPr="0012728B">
        <w:t>suitable control techniques and timing of control activities based on:</w:t>
      </w:r>
    </w:p>
    <w:p w:rsidR="00000000" w:rsidRPr="0012728B" w:rsidP="0012728B">
      <w:pPr>
        <w:pStyle w:val="ListBullet2"/>
      </w:pPr>
      <w:r w:rsidRPr="0012728B">
        <w:t>the target animal</w:t>
      </w:r>
      <w:r>
        <w:t>’</w:t>
      </w:r>
      <w:r w:rsidRPr="0012728B">
        <w:t>s range, movement patterns, be</w:t>
      </w:r>
      <w:r w:rsidRPr="0012728B">
        <w:t xml:space="preserve">haviour and habitats </w:t>
      </w:r>
    </w:p>
    <w:p w:rsidR="00000000" w:rsidRPr="0012728B" w:rsidP="0012728B">
      <w:pPr>
        <w:pStyle w:val="ListBullet2"/>
      </w:pPr>
      <w:r w:rsidRPr="0012728B">
        <w:t xml:space="preserve">the reproductive cycle of the target animal </w:t>
      </w:r>
    </w:p>
    <w:p w:rsidR="00000000" w:rsidRPr="0012728B" w:rsidP="0012728B">
      <w:pPr>
        <w:pStyle w:val="ListBullet2"/>
      </w:pPr>
      <w:r w:rsidRPr="0012728B">
        <w:t>target animal behaviours and biology relevant to control technique</w:t>
      </w:r>
    </w:p>
    <w:p w:rsidR="00000000" w:rsidRPr="0012728B" w:rsidP="0012728B">
      <w:pPr>
        <w:pStyle w:val="ListBullet2"/>
      </w:pPr>
      <w:r w:rsidRPr="0012728B">
        <w:t xml:space="preserve">food preferences, both general and local, of target animals </w:t>
      </w:r>
    </w:p>
    <w:p w:rsidR="00000000" w:rsidRPr="0012728B" w:rsidP="0012728B">
      <w:pPr>
        <w:pStyle w:val="ListBullet2"/>
      </w:pPr>
      <w:r w:rsidRPr="0012728B">
        <w:t>scent station and other animal tracks and traces</w:t>
      </w:r>
    </w:p>
    <w:p w:rsidR="00000000" w:rsidRPr="0012728B" w:rsidP="0012728B">
      <w:pPr>
        <w:pStyle w:val="ListBullet2"/>
      </w:pPr>
      <w:r w:rsidRPr="0012728B">
        <w:t>target pests and non-target native animals found in the area</w:t>
      </w:r>
    </w:p>
    <w:p w:rsidR="00000000" w:rsidRPr="0012728B" w:rsidP="0012728B">
      <w:pPr>
        <w:pStyle w:val="ListBullet2"/>
      </w:pPr>
      <w:r w:rsidRPr="0012728B">
        <w:t>the environment and terrain of the target area</w:t>
      </w:r>
    </w:p>
    <w:p w:rsidR="00000000" w:rsidRPr="0012728B" w:rsidP="0012728B">
      <w:pPr>
        <w:pStyle w:val="ListBullet"/>
      </w:pPr>
      <w:r w:rsidRPr="0012728B">
        <w:t xml:space="preserve">appropriate calibre of firearm required to euthanise animals  </w:t>
      </w:r>
    </w:p>
    <w:p w:rsidR="00000000" w:rsidRPr="0012728B" w:rsidP="0012728B">
      <w:pPr>
        <w:pStyle w:val="ListBullet"/>
      </w:pPr>
      <w:r w:rsidRPr="0012728B">
        <w:t xml:space="preserve">euthanasia procedures, including capture and kill points for animals </w:t>
      </w:r>
    </w:p>
    <w:p w:rsidR="00000000" w:rsidRPr="0012728B" w:rsidP="0012728B">
      <w:pPr>
        <w:pStyle w:val="ListBullet"/>
      </w:pPr>
      <w:r w:rsidRPr="0012728B">
        <w:t>licencing, per</w:t>
      </w:r>
      <w:r w:rsidRPr="0012728B">
        <w:t>missions and notification protocols</w:t>
      </w:r>
    </w:p>
    <w:p w:rsidR="00000000" w:rsidRPr="0012728B" w:rsidP="0012728B">
      <w:pPr>
        <w:pStyle w:val="ListBullet"/>
      </w:pPr>
      <w:r w:rsidRPr="0012728B">
        <w:t>precautions that need to be taken to minimise harm to non-target animals</w:t>
      </w:r>
    </w:p>
    <w:p w:rsidR="00000000" w:rsidRPr="0012728B" w:rsidP="0012728B">
      <w:pPr>
        <w:pStyle w:val="ListBullet"/>
      </w:pPr>
      <w:r w:rsidRPr="0012728B">
        <w:t>health and safety in the workplace procedures that relate to animal control activities including personal protective equipment</w:t>
      </w:r>
    </w:p>
    <w:p w:rsidR="00000000" w:rsidRPr="0012728B" w:rsidP="0012728B">
      <w:pPr>
        <w:pStyle w:val="ListBullet"/>
      </w:pPr>
      <w:r w:rsidRPr="0012728B">
        <w:t>recording and report</w:t>
      </w:r>
      <w:r w:rsidRPr="0012728B">
        <w:t>ing requirements</w:t>
      </w:r>
    </w:p>
    <w:p w:rsidR="00000000" w:rsidRPr="0012728B" w:rsidP="0012728B">
      <w:pPr>
        <w:pStyle w:val="ListBullet"/>
      </w:pPr>
      <w:r w:rsidRPr="0012728B">
        <w:t>procedures for using, recording and reconciling baits and poisons</w:t>
      </w:r>
    </w:p>
    <w:p w:rsidR="00000000" w:rsidRPr="0012728B" w:rsidP="0012728B">
      <w:pPr>
        <w:pStyle w:val="ListBullet"/>
      </w:pPr>
      <w:r w:rsidRPr="0012728B">
        <w:t>relevant legislation for pest animal control activities</w:t>
      </w:r>
    </w:p>
    <w:p w:rsidR="00000000" w:rsidRPr="0012728B" w:rsidP="0012728B">
      <w:pPr>
        <w:pStyle w:val="ListBullet"/>
      </w:pPr>
      <w:r w:rsidRPr="0012728B">
        <w:t>transportation methods for captured animals or carcases</w:t>
      </w:r>
    </w:p>
    <w:p w:rsidR="00000000" w:rsidRPr="0012728B" w:rsidP="0012728B">
      <w:pPr>
        <w:pStyle w:val="ListBullet"/>
      </w:pPr>
      <w:r w:rsidRPr="0012728B">
        <w:t xml:space="preserve">land reparation works, waste disposal and the environment. </w:t>
      </w:r>
    </w:p>
    <w:p w:rsidR="00000000" w:rsidRPr="0012728B" w:rsidP="0012728B">
      <w:pPr>
        <w:pStyle w:val="AllowPageBreak"/>
      </w:pPr>
    </w:p>
    <w:p w:rsidR="00000000" w:rsidRPr="0012728B" w:rsidP="0012728B">
      <w:pPr>
        <w:pStyle w:val="Heading1"/>
      </w:pPr>
      <w:bookmarkStart w:id="12" w:name="O_987602"/>
      <w:bookmarkEnd w:id="12"/>
      <w:r w:rsidRPr="0012728B">
        <w:t>Assessment Conditions</w:t>
      </w:r>
    </w:p>
    <w:p w:rsidR="00000000" w:rsidRPr="0012728B" w:rsidP="000F5D8E">
      <w:pPr>
        <w:pStyle w:val="BodyText"/>
      </w:pPr>
      <w:r w:rsidRPr="0012728B">
        <w:t xml:space="preserve">Assessment of skills must take place under the following conditions: </w:t>
      </w:r>
    </w:p>
    <w:p w:rsidR="00000000" w:rsidRPr="0012728B" w:rsidP="0012728B">
      <w:pPr>
        <w:pStyle w:val="ListBullet"/>
      </w:pPr>
      <w:r w:rsidRPr="0012728B">
        <w:t>physical conditions:</w:t>
      </w:r>
    </w:p>
    <w:p w:rsidR="00000000" w:rsidRPr="0012728B" w:rsidP="0012728B">
      <w:pPr>
        <w:pStyle w:val="ListBullet2"/>
      </w:pPr>
      <w:r w:rsidRPr="0012728B">
        <w:t>skills must be demonstrated in the field or an environment that accurately represents workplace conditions</w:t>
      </w:r>
    </w:p>
    <w:p w:rsidR="00000000" w:rsidRPr="0012728B" w:rsidP="0012728B">
      <w:pPr>
        <w:pStyle w:val="ListBullet"/>
      </w:pPr>
      <w:r w:rsidRPr="0012728B">
        <w:t>resources, equipm</w:t>
      </w:r>
      <w:r w:rsidRPr="0012728B">
        <w:t>ent and materials:</w:t>
      </w:r>
    </w:p>
    <w:p w:rsidR="00000000" w:rsidRPr="0012728B" w:rsidP="0012728B">
      <w:pPr>
        <w:pStyle w:val="ListBullet2"/>
      </w:pPr>
      <w:r w:rsidRPr="0012728B">
        <w:t>live pest animals</w:t>
      </w:r>
    </w:p>
    <w:p w:rsidR="00000000" w:rsidRPr="0012728B" w:rsidP="0012728B">
      <w:pPr>
        <w:pStyle w:val="ListBullet2"/>
      </w:pPr>
      <w:r w:rsidRPr="0012728B">
        <w:t>tools and equipment used for pest animal control program</w:t>
      </w:r>
    </w:p>
    <w:p w:rsidR="00000000" w:rsidRPr="0012728B" w:rsidP="0012728B">
      <w:pPr>
        <w:pStyle w:val="ListBullet2"/>
      </w:pPr>
      <w:r w:rsidRPr="0012728B">
        <w:t>personal protective equipment</w:t>
      </w:r>
    </w:p>
    <w:p w:rsidR="00000000" w:rsidRPr="0012728B" w:rsidP="0012728B">
      <w:pPr>
        <w:pStyle w:val="ListBullet"/>
      </w:pPr>
      <w:r w:rsidRPr="0012728B">
        <w:t>specifications:</w:t>
      </w:r>
    </w:p>
    <w:p w:rsidR="00000000" w:rsidRPr="0012728B" w:rsidP="0012728B">
      <w:pPr>
        <w:pStyle w:val="ListBullet2"/>
      </w:pPr>
      <w:r w:rsidRPr="0012728B">
        <w:t>workplace documents including policies, procedures, processes and forms for record keeping</w:t>
      </w:r>
    </w:p>
    <w:p w:rsidR="00000000" w:rsidRPr="0012728B" w:rsidP="0012728B">
      <w:pPr>
        <w:pStyle w:val="ListBullet2"/>
      </w:pPr>
      <w:r w:rsidRPr="0012728B">
        <w:t>use of manufacturers</w:t>
      </w:r>
      <w:r>
        <w:t>’</w:t>
      </w:r>
      <w:r w:rsidRPr="0012728B">
        <w:t xml:space="preserve"> operating instructions for specific equipment, machinery</w:t>
      </w:r>
    </w:p>
    <w:p w:rsidR="00000000" w:rsidRPr="0012728B" w:rsidP="0012728B">
      <w:pPr>
        <w:pStyle w:val="ListBullet2"/>
      </w:pPr>
      <w:r w:rsidRPr="0012728B">
        <w:t>safety data sheets</w:t>
      </w:r>
    </w:p>
    <w:p w:rsidR="00000000" w:rsidRPr="0012728B" w:rsidP="0012728B">
      <w:pPr>
        <w:pStyle w:val="ListBullet2"/>
      </w:pPr>
      <w:r w:rsidRPr="0012728B">
        <w:t>workplace instructions and client briefs</w:t>
      </w:r>
    </w:p>
    <w:p w:rsidR="00000000" w:rsidRPr="0012728B" w:rsidP="0012728B">
      <w:pPr>
        <w:pStyle w:val="ListBullet2"/>
      </w:pPr>
      <w:r w:rsidRPr="0012728B">
        <w:t>specific legislation and codes of practice.</w:t>
      </w:r>
    </w:p>
    <w:p w:rsidR="00000000" w:rsidRPr="0012728B" w:rsidP="0012728B">
      <w:pPr>
        <w:pStyle w:val="BodyText"/>
      </w:pPr>
    </w:p>
    <w:p w:rsidR="00000000" w:rsidRPr="0012728B" w:rsidP="000F5D8E">
      <w:pPr>
        <w:pStyle w:val="BodyText"/>
      </w:pPr>
      <w:r w:rsidRPr="0012728B">
        <w:t>Assessors of this unit must satisfy the requirements for assessors in ap</w:t>
      </w:r>
      <w:r w:rsidRPr="0012728B">
        <w:t>plicable vocational education and training legislation, frameworks and/or standards.</w:t>
      </w:r>
    </w:p>
    <w:p w:rsidR="00000000" w:rsidRPr="0012728B" w:rsidP="000F5D8E">
      <w:pPr>
        <w:pStyle w:val="BodyText"/>
      </w:pPr>
      <w:r w:rsidRPr="0012728B">
        <w:t>In addition, the following specific assessor requirements apply to this unit if firearms are used to destroy animals:</w:t>
      </w:r>
    </w:p>
    <w:p w:rsidR="00000000" w:rsidRPr="0012728B" w:rsidP="0012728B">
      <w:pPr>
        <w:pStyle w:val="ListBullet"/>
      </w:pPr>
      <w:r w:rsidRPr="0012728B">
        <w:t>must possess firearms licences</w:t>
      </w:r>
    </w:p>
    <w:p w:rsidR="00000000" w:rsidRPr="0012728B" w:rsidP="0012728B">
      <w:pPr>
        <w:pStyle w:val="ListBullet"/>
      </w:pPr>
      <w:r w:rsidRPr="0012728B">
        <w:t>appropriate experien</w:t>
      </w:r>
      <w:r w:rsidRPr="0012728B">
        <w:t>ce in using firearms for pest control.</w:t>
      </w:r>
    </w:p>
    <w:p w:rsidR="00000000" w:rsidRPr="0012728B" w:rsidP="0012728B">
      <w:pPr>
        <w:pStyle w:val="AllowPageBreak"/>
      </w:pPr>
    </w:p>
    <w:p w:rsidR="00000000" w:rsidRPr="0012728B" w:rsidP="0012728B">
      <w:pPr>
        <w:pStyle w:val="Heading1"/>
      </w:pPr>
      <w:bookmarkStart w:id="13" w:name="O_987616"/>
      <w:bookmarkEnd w:id="13"/>
      <w:r w:rsidRPr="0012728B">
        <w:t>Links</w:t>
      </w:r>
    </w:p>
    <w:p w:rsidR="00000000" w:rsidRPr="0012728B" w:rsidP="000F5D8E">
      <w:pPr>
        <w:pStyle w:val="BodyText"/>
      </w:pPr>
      <w:r w:rsidRPr="0012728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26F48">
        <w:rPr>
          <w:rStyle w:val="Hyperlink"/>
        </w:rPr>
        <w:t>https://vetnet.gov.au/Pages/TrainingDocs.aspx?q=c6399549-9c62-4a5e-bf1a-524b2322cf72</w:t>
      </w:r>
      <w:r>
        <w:fldChar w:fldCharType="end"/>
      </w:r>
    </w:p>
    <w:p w:rsidR="00000000" w:rsidRPr="0012728B" w:rsidP="0012728B"/>
    <w:sectPr w:rsidSect="001272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2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28B" w:rsidRPr="000F5D8E" w:rsidP="000F5D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2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8E" w:rsidP="001272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F5D8E" w:rsidP="001272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F5D8E" w:rsidP="001272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28B" w:rsidP="0012728B">
    <w:pPr>
      <w:pStyle w:val="Footer"/>
      <w:framePr w:wrap="around"/>
    </w:pPr>
    <w:r>
      <w:fldChar w:fldCharType="begin"/>
    </w:r>
    <w:r>
      <w:instrText xml:space="preserve"> DOCPROPERTY  Subject  \* MERGEFORMAT </w:instrText>
    </w:r>
    <w:r>
      <w:fldChar w:fldCharType="separate"/>
    </w:r>
    <w:r w:rsidR="000F5D8E">
      <w:t>Approved</w:t>
    </w:r>
    <w:r w:rsidR="000F5D8E">
      <w:fldChar w:fldCharType="end"/>
    </w:r>
    <w:r>
      <w:tab/>
      <w:t xml:space="preserve">Page </w:t>
    </w:r>
    <w:r>
      <w:fldChar w:fldCharType="begin"/>
    </w:r>
    <w:r>
      <w:instrText xml:space="preserve"> PAGE  \* Arabic  \* MERGEFORMAT </w:instrText>
    </w:r>
    <w:r>
      <w:fldChar w:fldCharType="separate"/>
    </w:r>
    <w:r w:rsidR="000F5D8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5D8E">
      <w:rPr>
        <w:noProof/>
      </w:rPr>
      <w:t>5</w:t>
    </w:r>
    <w:r>
      <w:rPr>
        <w:noProof/>
      </w:rPr>
      <w:fldChar w:fldCharType="end"/>
    </w:r>
  </w:p>
  <w:p w:rsidR="0012728B" w:rsidP="0012728B">
    <w:pPr>
      <w:pStyle w:val="Footer"/>
      <w:framePr w:wrap="around"/>
    </w:pPr>
    <w:r>
      <w:t xml:space="preserve">© Commonwealth of Australia, </w:t>
    </w:r>
    <w:r>
      <w:fldChar w:fldCharType="begin"/>
    </w:r>
    <w:r>
      <w:instrText xml:space="preserve"> DATE  \@ "yyyy"  \* MERGEFORMAT </w:instrText>
    </w:r>
    <w:r>
      <w:fldChar w:fldCharType="separate"/>
    </w:r>
    <w:r w:rsidR="000F5D8E">
      <w:rPr>
        <w:noProof/>
      </w:rPr>
      <w:t>2025</w:t>
    </w:r>
    <w:r>
      <w:fldChar w:fldCharType="end"/>
    </w:r>
    <w:r>
      <w:tab/>
    </w:r>
    <w:r>
      <w:fldChar w:fldCharType="begin"/>
    </w:r>
    <w:r>
      <w:instrText xml:space="preserve"> DOCPROPERTY  Author  \* MERGEFORMAT </w:instrText>
    </w:r>
    <w:r>
      <w:fldChar w:fldCharType="separate"/>
    </w:r>
    <w:r w:rsidR="000F5D8E">
      <w:t>Skills Insight</w:t>
    </w:r>
    <w:r w:rsidR="000F5D8E">
      <w:fldChar w:fldCharType="end"/>
    </w:r>
  </w:p>
  <w:p w:rsidR="0012728B" w:rsidP="001272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2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728B" w:rsidRPr="000F5D8E" w:rsidP="000F5D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2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8E" w:rsidRPr="002D2AF8" w:rsidP="0012728B">
    <w:pPr>
      <w:pStyle w:val="Header"/>
      <w:framePr w:wrap="around"/>
    </w:pPr>
    <w:r>
      <w:fldChar w:fldCharType="begin"/>
    </w:r>
    <w:r>
      <w:instrText xml:space="preserve"> TITLE   \* MERGEFORMAT </w:instrText>
    </w:r>
    <w:r>
      <w:fldChar w:fldCharType="separate"/>
    </w:r>
    <w:r>
      <w:t>AHCPMG309 Apply pest animal control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5D8E" w:rsidP="001272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28B" w:rsidRPr="002D2AF8" w:rsidP="0012728B">
    <w:pPr>
      <w:pStyle w:val="Header"/>
      <w:framePr w:wrap="around"/>
    </w:pPr>
    <w:r>
      <w:fldChar w:fldCharType="begin"/>
    </w:r>
    <w:r>
      <w:instrText xml:space="preserve"> TITLE   \* MERGEFORMAT </w:instrText>
    </w:r>
    <w:r>
      <w:fldChar w:fldCharType="separate"/>
    </w:r>
    <w:r w:rsidR="000F5D8E">
      <w:t>AHCPMG309 Apply pest animal control techniques</w:t>
    </w:r>
    <w:r w:rsidR="000F5D8E">
      <w:fldChar w:fldCharType="end"/>
    </w:r>
    <w:r>
      <w:tab/>
      <w:t xml:space="preserve">Date this document was generated: </w:t>
    </w:r>
    <w:r>
      <w:fldChar w:fldCharType="begin"/>
    </w:r>
    <w:r>
      <w:instrText xml:space="preserve"> CREATEDATE  \@ "d MMMM yyyy"  \* MERGEFORMAT </w:instrText>
    </w:r>
    <w:r>
      <w:fldChar w:fldCharType="separate"/>
    </w:r>
    <w:r w:rsidR="000F5D8E">
      <w:rPr>
        <w:noProof/>
      </w:rPr>
      <w:t>2 March 2025</w:t>
    </w:r>
    <w:r>
      <w:fldChar w:fldCharType="end"/>
    </w:r>
  </w:p>
  <w:p w:rsidR="0012728B" w:rsidP="001272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66D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786E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62AF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2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728B"/>
    <w:pPr>
      <w:spacing w:before="360" w:after="60"/>
      <w:outlineLvl w:val="0"/>
    </w:pPr>
    <w:rPr>
      <w:sz w:val="32"/>
    </w:rPr>
  </w:style>
  <w:style w:type="paragraph" w:styleId="Heading2">
    <w:name w:val="heading 2"/>
    <w:basedOn w:val="HeadingBase"/>
    <w:next w:val="BodyText"/>
    <w:link w:val="Heading2Char"/>
    <w:qFormat/>
    <w:rsid w:val="0012728B"/>
    <w:pPr>
      <w:keepLines/>
      <w:spacing w:before="240" w:after="120"/>
      <w:outlineLvl w:val="1"/>
    </w:pPr>
    <w:rPr>
      <w:sz w:val="28"/>
      <w:szCs w:val="40"/>
    </w:rPr>
  </w:style>
  <w:style w:type="paragraph" w:styleId="Heading3">
    <w:name w:val="heading 3"/>
    <w:basedOn w:val="HeadingBase"/>
    <w:next w:val="BodyText"/>
    <w:link w:val="Heading3Char"/>
    <w:qFormat/>
    <w:rsid w:val="0012728B"/>
    <w:pPr>
      <w:spacing w:before="180" w:after="120"/>
      <w:outlineLvl w:val="2"/>
    </w:pPr>
    <w:rPr>
      <w:spacing w:val="-10"/>
      <w:kern w:val="32"/>
    </w:rPr>
  </w:style>
  <w:style w:type="paragraph" w:styleId="Heading4">
    <w:name w:val="heading 4"/>
    <w:basedOn w:val="HeadingBase"/>
    <w:next w:val="BodyText"/>
    <w:link w:val="Heading4Char"/>
    <w:qFormat/>
    <w:rsid w:val="0012728B"/>
    <w:pPr>
      <w:spacing w:before="160" w:after="120"/>
      <w:outlineLvl w:val="3"/>
    </w:pPr>
    <w:rPr>
      <w:sz w:val="22"/>
    </w:rPr>
  </w:style>
  <w:style w:type="paragraph" w:styleId="Heading5">
    <w:name w:val="heading 5"/>
    <w:basedOn w:val="HeadingBase"/>
    <w:next w:val="Normal"/>
    <w:link w:val="Heading5Char"/>
    <w:qFormat/>
    <w:rsid w:val="0012728B"/>
    <w:pPr>
      <w:spacing w:before="80"/>
      <w:outlineLvl w:val="4"/>
    </w:pPr>
    <w:rPr>
      <w:color w:val="918585"/>
      <w:sz w:val="20"/>
    </w:rPr>
  </w:style>
  <w:style w:type="paragraph" w:styleId="Heading6">
    <w:name w:val="heading 6"/>
    <w:basedOn w:val="HeadingBase"/>
    <w:next w:val="Normal"/>
    <w:link w:val="Heading6Char"/>
    <w:qFormat/>
    <w:rsid w:val="0012728B"/>
    <w:pPr>
      <w:spacing w:before="60"/>
      <w:outlineLvl w:val="5"/>
    </w:pPr>
    <w:rPr>
      <w:color w:val="918585"/>
      <w:sz w:val="20"/>
    </w:rPr>
  </w:style>
  <w:style w:type="paragraph" w:styleId="Heading7">
    <w:name w:val="heading 7"/>
    <w:basedOn w:val="Normal"/>
    <w:next w:val="Normal"/>
    <w:link w:val="Heading7Char"/>
    <w:qFormat/>
    <w:rsid w:val="0012728B"/>
    <w:pPr>
      <w:ind w:left="720"/>
      <w:outlineLvl w:val="6"/>
    </w:pPr>
    <w:rPr>
      <w:i/>
    </w:rPr>
  </w:style>
  <w:style w:type="paragraph" w:styleId="Heading8">
    <w:name w:val="heading 8"/>
    <w:basedOn w:val="Normal"/>
    <w:next w:val="Normal"/>
    <w:link w:val="Heading8Char"/>
    <w:qFormat/>
    <w:rsid w:val="0012728B"/>
    <w:pPr>
      <w:ind w:left="720"/>
      <w:outlineLvl w:val="7"/>
    </w:pPr>
    <w:rPr>
      <w:i/>
    </w:rPr>
  </w:style>
  <w:style w:type="paragraph" w:styleId="Heading9">
    <w:name w:val="heading 9"/>
    <w:basedOn w:val="Normal"/>
    <w:next w:val="Normal"/>
    <w:link w:val="Heading9Char"/>
    <w:qFormat/>
    <w:rsid w:val="0012728B"/>
    <w:pPr>
      <w:ind w:left="720"/>
      <w:outlineLvl w:val="8"/>
    </w:pPr>
    <w:rPr>
      <w:i/>
    </w:rPr>
  </w:style>
  <w:style w:type="character" w:default="1" w:styleId="DefaultParagraphFont">
    <w:name w:val="Default Paragraph Font"/>
    <w:uiPriority w:val="1"/>
    <w:unhideWhenUsed/>
    <w:rsid w:val="001272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28B"/>
  </w:style>
  <w:style w:type="character" w:customStyle="1" w:styleId="Heading1Char">
    <w:name w:val="Heading 1 Char"/>
    <w:basedOn w:val="DefaultParagraphFont"/>
    <w:link w:val="Heading1"/>
    <w:rsid w:val="0012728B"/>
    <w:rPr>
      <w:rFonts w:ascii="Times New Roman" w:eastAsia="Times New Roman" w:hAnsi="Times New Roman" w:cs="Times New Roman"/>
      <w:b/>
      <w:sz w:val="32"/>
      <w:szCs w:val="20"/>
      <w:lang w:eastAsia="en-US"/>
    </w:rPr>
  </w:style>
  <w:style w:type="paragraph" w:styleId="BodyText">
    <w:name w:val="Body Text"/>
    <w:basedOn w:val="Normal"/>
    <w:link w:val="BodyTextChar"/>
    <w:rsid w:val="001272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728B"/>
    <w:rPr>
      <w:rFonts w:ascii="Times New Roman" w:eastAsia="Times New Roman" w:hAnsi="Times New Roman" w:cs="Times New Roman"/>
      <w:sz w:val="24"/>
      <w:lang w:eastAsia="en-US"/>
    </w:rPr>
  </w:style>
  <w:style w:type="paragraph" w:styleId="List">
    <w:name w:val="List"/>
    <w:basedOn w:val="BodyText"/>
    <w:next w:val="BodyText"/>
    <w:rsid w:val="0012728B"/>
    <w:pPr>
      <w:tabs>
        <w:tab w:val="left" w:pos="340"/>
      </w:tabs>
      <w:spacing w:before="60" w:after="60"/>
      <w:ind w:left="340" w:hanging="340"/>
    </w:pPr>
  </w:style>
  <w:style w:type="paragraph" w:styleId="ListBullet">
    <w:name w:val="List Bullet"/>
    <w:basedOn w:val="List"/>
    <w:rsid w:val="0012728B"/>
    <w:pPr>
      <w:numPr>
        <w:numId w:val="12"/>
      </w:numPr>
      <w:tabs>
        <w:tab w:val="clear" w:pos="340"/>
      </w:tabs>
      <w:spacing w:before="40" w:after="40"/>
    </w:pPr>
  </w:style>
  <w:style w:type="character" w:customStyle="1" w:styleId="SpecialBold">
    <w:name w:val="Special Bold"/>
    <w:basedOn w:val="DefaultParagraphFont"/>
    <w:rsid w:val="0012728B"/>
    <w:rPr>
      <w:b/>
      <w:spacing w:val="0"/>
    </w:rPr>
  </w:style>
  <w:style w:type="paragraph" w:styleId="ListBullet2">
    <w:name w:val="List Bullet 2"/>
    <w:basedOn w:val="List2"/>
    <w:rsid w:val="0012728B"/>
    <w:pPr>
      <w:numPr>
        <w:numId w:val="13"/>
      </w:numPr>
      <w:tabs>
        <w:tab w:val="clear" w:pos="680"/>
      </w:tabs>
    </w:pPr>
  </w:style>
  <w:style w:type="character" w:styleId="Emphasis">
    <w:name w:val="Emphasis"/>
    <w:basedOn w:val="DefaultParagraphFont"/>
    <w:qFormat/>
    <w:rsid w:val="0012728B"/>
    <w:rPr>
      <w:i/>
    </w:rPr>
  </w:style>
  <w:style w:type="paragraph" w:customStyle="1" w:styleId="SuperHeading">
    <w:name w:val="SuperHeading"/>
    <w:basedOn w:val="Normal"/>
    <w:rsid w:val="0012728B"/>
    <w:pPr>
      <w:spacing w:before="240" w:after="120"/>
      <w:outlineLvl w:val="0"/>
    </w:pPr>
    <w:rPr>
      <w:rFonts w:ascii="Times New Roman" w:hAnsi="Times New Roman"/>
      <w:b/>
      <w:sz w:val="32"/>
    </w:rPr>
  </w:style>
  <w:style w:type="paragraph" w:customStyle="1" w:styleId="AllowPageBreak">
    <w:name w:val="AllowPageBreak"/>
    <w:rsid w:val="001272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72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2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72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72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2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2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72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728B"/>
    <w:rPr>
      <w:rFonts w:ascii="Courier New" w:eastAsia="Times New Roman" w:hAnsi="Courier New" w:cs="Times New Roman"/>
      <w:i/>
      <w:szCs w:val="20"/>
      <w:lang w:eastAsia="en-US"/>
    </w:rPr>
  </w:style>
  <w:style w:type="paragraph" w:customStyle="1" w:styleId="HeadingBase">
    <w:name w:val="Heading Base"/>
    <w:rsid w:val="001272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28B"/>
    <w:pPr>
      <w:tabs>
        <w:tab w:val="right" w:leader="dot" w:pos="9072"/>
      </w:tabs>
      <w:ind w:left="567"/>
    </w:pPr>
    <w:rPr>
      <w:szCs w:val="22"/>
    </w:rPr>
  </w:style>
  <w:style w:type="paragraph" w:customStyle="1" w:styleId="TOCBase">
    <w:name w:val="TOC Base"/>
    <w:rsid w:val="001272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28B"/>
    <w:pPr>
      <w:tabs>
        <w:tab w:val="right" w:leader="dot" w:pos="9072"/>
      </w:tabs>
      <w:spacing w:before="40" w:after="40"/>
      <w:ind w:left="284"/>
    </w:pPr>
    <w:rPr>
      <w:rFonts w:ascii="Times New Roman" w:hAnsi="Times New Roman"/>
    </w:rPr>
  </w:style>
  <w:style w:type="paragraph" w:styleId="TOC1">
    <w:name w:val="toc 1"/>
    <w:basedOn w:val="TOCBase"/>
    <w:next w:val="Normal"/>
    <w:rsid w:val="001272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72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28B"/>
    <w:rPr>
      <w:rFonts w:ascii="Times New Roman" w:eastAsia="Times New Roman" w:hAnsi="Times New Roman" w:cs="Times New Roman"/>
      <w:sz w:val="16"/>
      <w:lang w:eastAsia="en-US"/>
    </w:rPr>
  </w:style>
  <w:style w:type="paragraph" w:styleId="Title">
    <w:name w:val="Title"/>
    <w:basedOn w:val="HeadingBase"/>
    <w:link w:val="TitleChar"/>
    <w:qFormat/>
    <w:rsid w:val="0012728B"/>
    <w:pPr>
      <w:spacing w:before="5040"/>
      <w:jc w:val="center"/>
    </w:pPr>
    <w:rPr>
      <w:sz w:val="48"/>
      <w:szCs w:val="72"/>
      <w:lang w:val="en-US"/>
    </w:rPr>
  </w:style>
  <w:style w:type="character" w:customStyle="1" w:styleId="TitleChar">
    <w:name w:val="Title Char"/>
    <w:basedOn w:val="DefaultParagraphFont"/>
    <w:link w:val="Title"/>
    <w:rsid w:val="001272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28B"/>
    <w:pPr>
      <w:tabs>
        <w:tab w:val="left" w:pos="3600"/>
        <w:tab w:val="left" w:pos="3958"/>
      </w:tabs>
    </w:pPr>
  </w:style>
  <w:style w:type="paragraph" w:customStyle="1" w:styleId="Note">
    <w:name w:val="Note"/>
    <w:basedOn w:val="BodyText"/>
    <w:rsid w:val="001272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28B"/>
    <w:pPr>
      <w:framePr w:wrap="auto" w:hAnchor="text" w:y="6049"/>
    </w:pPr>
    <w:rPr>
      <w:color w:val="000000"/>
      <w:sz w:val="40"/>
    </w:rPr>
  </w:style>
  <w:style w:type="paragraph" w:customStyle="1" w:styleId="TOCTitle">
    <w:name w:val="TOCTitle"/>
    <w:basedOn w:val="Heading1"/>
    <w:rsid w:val="0012728B"/>
    <w:pPr>
      <w:spacing w:after="240"/>
      <w:jc w:val="center"/>
      <w:outlineLvl w:val="9"/>
    </w:pPr>
    <w:rPr>
      <w:caps/>
    </w:rPr>
  </w:style>
  <w:style w:type="paragraph" w:customStyle="1" w:styleId="Version">
    <w:name w:val="Version"/>
    <w:rsid w:val="001272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728B"/>
    <w:pPr>
      <w:keepNext w:val="0"/>
      <w:tabs>
        <w:tab w:val="right" w:pos="4176"/>
      </w:tabs>
      <w:ind w:left="198" w:hanging="198"/>
    </w:pPr>
    <w:rPr>
      <w:rFonts w:ascii="Garamond" w:hAnsi="Garamond"/>
    </w:rPr>
  </w:style>
  <w:style w:type="paragraph" w:styleId="IndexHeading">
    <w:name w:val="index heading"/>
    <w:basedOn w:val="Normal"/>
    <w:next w:val="Index1"/>
    <w:semiHidden/>
    <w:rsid w:val="0012728B"/>
    <w:pPr>
      <w:spacing w:before="120" w:after="120"/>
    </w:pPr>
    <w:rPr>
      <w:rFonts w:ascii="Arial" w:hAnsi="Arial"/>
      <w:b/>
      <w:color w:val="918585"/>
      <w:sz w:val="24"/>
    </w:rPr>
  </w:style>
  <w:style w:type="paragraph" w:styleId="Header">
    <w:name w:val="header"/>
    <w:basedOn w:val="Normal"/>
    <w:link w:val="HeaderChar"/>
    <w:rsid w:val="001272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28B"/>
    <w:rPr>
      <w:rFonts w:ascii="Times New Roman" w:eastAsia="Times New Roman" w:hAnsi="Times New Roman" w:cs="Times New Roman"/>
      <w:sz w:val="16"/>
      <w:szCs w:val="20"/>
      <w:lang w:val="en-GB" w:eastAsia="en-US"/>
    </w:rPr>
  </w:style>
  <w:style w:type="paragraph" w:customStyle="1" w:styleId="Chapter">
    <w:name w:val="Chapter"/>
    <w:basedOn w:val="Normal"/>
    <w:rsid w:val="0012728B"/>
    <w:pPr>
      <w:spacing w:before="240"/>
    </w:pPr>
    <w:rPr>
      <w:rFonts w:ascii="Times New Roman" w:hAnsi="Times New Roman"/>
      <w:smallCaps/>
      <w:spacing w:val="80"/>
      <w:sz w:val="28"/>
    </w:rPr>
  </w:style>
  <w:style w:type="paragraph" w:customStyle="1" w:styleId="InChapter">
    <w:name w:val="InChapter"/>
    <w:basedOn w:val="Heading3"/>
    <w:rsid w:val="0012728B"/>
    <w:pPr>
      <w:spacing w:after="240"/>
      <w:outlineLvl w:val="9"/>
    </w:pPr>
    <w:rPr>
      <w:noProof/>
    </w:rPr>
  </w:style>
  <w:style w:type="paragraph" w:styleId="Index2">
    <w:name w:val="index 2"/>
    <w:basedOn w:val="Normal"/>
    <w:next w:val="Normal"/>
    <w:semiHidden/>
    <w:rsid w:val="0012728B"/>
    <w:pPr>
      <w:tabs>
        <w:tab w:val="right" w:pos="4176"/>
      </w:tabs>
      <w:ind w:left="568" w:hanging="284"/>
    </w:pPr>
    <w:rPr>
      <w:rFonts w:ascii="Garamond" w:hAnsi="Garamond"/>
    </w:rPr>
  </w:style>
  <w:style w:type="paragraph" w:customStyle="1" w:styleId="Byline">
    <w:name w:val="Byline"/>
    <w:rsid w:val="001272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28B"/>
    <w:pPr>
      <w:tabs>
        <w:tab w:val="clear" w:pos="3600"/>
        <w:tab w:val="clear" w:pos="3958"/>
      </w:tabs>
      <w:jc w:val="right"/>
    </w:pPr>
  </w:style>
  <w:style w:type="paragraph" w:styleId="Caption">
    <w:name w:val="caption"/>
    <w:basedOn w:val="BodyText"/>
    <w:next w:val="Normal"/>
    <w:qFormat/>
    <w:rsid w:val="0012728B"/>
    <w:pPr>
      <w:framePr w:w="2268" w:hSpace="181" w:vSpace="181" w:wrap="around" w:vAnchor="text" w:hAnchor="page" w:x="1135" w:y="285" w:anchorLock="1"/>
    </w:pPr>
    <w:rPr>
      <w:i/>
    </w:rPr>
  </w:style>
  <w:style w:type="paragraph" w:customStyle="1" w:styleId="MiniTOCTitle">
    <w:name w:val="MiniTOCTitle"/>
    <w:basedOn w:val="Heading4"/>
    <w:rsid w:val="0012728B"/>
    <w:pPr>
      <w:spacing w:before="240"/>
      <w:outlineLvl w:val="9"/>
    </w:pPr>
    <w:rPr>
      <w:noProof/>
      <w:sz w:val="24"/>
    </w:rPr>
  </w:style>
  <w:style w:type="paragraph" w:customStyle="1" w:styleId="MiniTOCItem">
    <w:name w:val="MiniTOCItem"/>
    <w:basedOn w:val="ListBullet"/>
    <w:rsid w:val="0012728B"/>
    <w:pPr>
      <w:numPr>
        <w:numId w:val="0"/>
      </w:numPr>
      <w:tabs>
        <w:tab w:val="right" w:leader="dot" w:pos="6521"/>
      </w:tabs>
      <w:spacing w:before="0" w:after="0"/>
    </w:pPr>
  </w:style>
  <w:style w:type="paragraph" w:customStyle="1" w:styleId="TOFTitle">
    <w:name w:val="TOFTitle"/>
    <w:basedOn w:val="TOCTitle"/>
    <w:rsid w:val="0012728B"/>
  </w:style>
  <w:style w:type="paragraph" w:styleId="TableofFigures">
    <w:name w:val="table of figures"/>
    <w:basedOn w:val="Normal"/>
    <w:next w:val="Normal"/>
    <w:semiHidden/>
    <w:rsid w:val="0012728B"/>
    <w:pPr>
      <w:tabs>
        <w:tab w:val="right" w:leader="dot" w:pos="9072"/>
      </w:tabs>
      <w:ind w:left="970" w:hanging="403"/>
    </w:pPr>
    <w:rPr>
      <w:rFonts w:ascii="Times New Roman" w:hAnsi="Times New Roman"/>
      <w:b/>
    </w:rPr>
  </w:style>
  <w:style w:type="paragraph" w:styleId="ListNumber">
    <w:name w:val="List Number"/>
    <w:basedOn w:val="List"/>
    <w:rsid w:val="0012728B"/>
    <w:pPr>
      <w:numPr>
        <w:numId w:val="15"/>
      </w:numPr>
      <w:tabs>
        <w:tab w:val="clear" w:pos="340"/>
      </w:tabs>
    </w:pPr>
  </w:style>
  <w:style w:type="character" w:customStyle="1" w:styleId="WingdingSymbols">
    <w:name w:val="Wingding Symbols"/>
    <w:rsid w:val="0012728B"/>
    <w:rPr>
      <w:rFonts w:ascii="Wingdings" w:hAnsi="Wingdings"/>
    </w:rPr>
  </w:style>
  <w:style w:type="paragraph" w:customStyle="1" w:styleId="TableHeading">
    <w:name w:val="Table Heading"/>
    <w:basedOn w:val="HeadingBase"/>
    <w:rsid w:val="0012728B"/>
    <w:pPr>
      <w:keepLines/>
      <w:pBdr>
        <w:bottom w:val="single" w:sz="6" w:space="1" w:color="918585"/>
      </w:pBdr>
      <w:spacing w:before="240"/>
    </w:pPr>
  </w:style>
  <w:style w:type="character" w:customStyle="1" w:styleId="HotSpot">
    <w:name w:val="HotSpot"/>
    <w:rsid w:val="0012728B"/>
    <w:rPr>
      <w:color w:val="0033CC"/>
      <w:u w:val="none"/>
    </w:rPr>
  </w:style>
  <w:style w:type="paragraph" w:customStyle="1" w:styleId="BodyTextRight">
    <w:name w:val="Body Text Right"/>
    <w:basedOn w:val="BodyText"/>
    <w:rsid w:val="0012728B"/>
    <w:pPr>
      <w:spacing w:before="0" w:after="0"/>
      <w:jc w:val="right"/>
    </w:pPr>
  </w:style>
  <w:style w:type="paragraph" w:styleId="Index3">
    <w:name w:val="index 3"/>
    <w:basedOn w:val="ListNumber2"/>
    <w:next w:val="Normal"/>
    <w:semiHidden/>
    <w:rsid w:val="0012728B"/>
    <w:pPr>
      <w:numPr>
        <w:numId w:val="0"/>
      </w:numPr>
      <w:tabs>
        <w:tab w:val="right" w:leader="dot" w:pos="4176"/>
      </w:tabs>
    </w:pPr>
  </w:style>
  <w:style w:type="paragraph" w:styleId="ListNumber2">
    <w:name w:val="List Number 2"/>
    <w:basedOn w:val="List2"/>
    <w:rsid w:val="0012728B"/>
    <w:pPr>
      <w:numPr>
        <w:numId w:val="10"/>
      </w:numPr>
      <w:tabs>
        <w:tab w:val="clear" w:pos="1060"/>
      </w:tabs>
    </w:pPr>
  </w:style>
  <w:style w:type="paragraph" w:customStyle="1" w:styleId="MarginNote">
    <w:name w:val="Margin Note"/>
    <w:basedOn w:val="BodyText"/>
    <w:rsid w:val="001272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2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2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728B"/>
    <w:rPr>
      <w:sz w:val="32"/>
    </w:rPr>
  </w:style>
  <w:style w:type="paragraph" w:customStyle="1" w:styleId="HeadingProcedure">
    <w:name w:val="Heading Procedure"/>
    <w:basedOn w:val="HeadingBase"/>
    <w:next w:val="Normal"/>
    <w:rsid w:val="0012728B"/>
    <w:pPr>
      <w:tabs>
        <w:tab w:val="left" w:pos="0"/>
      </w:tabs>
      <w:spacing w:before="120" w:after="60"/>
    </w:pPr>
    <w:rPr>
      <w:i/>
      <w:color w:val="918585"/>
      <w:sz w:val="22"/>
    </w:rPr>
  </w:style>
  <w:style w:type="paragraph" w:customStyle="1" w:styleId="TableBodyText">
    <w:name w:val="Table Body Text"/>
    <w:basedOn w:val="BodyText"/>
    <w:rsid w:val="0012728B"/>
    <w:pPr>
      <w:spacing w:before="60" w:after="60"/>
    </w:pPr>
  </w:style>
  <w:style w:type="paragraph" w:styleId="ListContinue">
    <w:name w:val="List Continue"/>
    <w:basedOn w:val="List"/>
    <w:rsid w:val="0012728B"/>
    <w:pPr>
      <w:ind w:firstLine="0"/>
    </w:pPr>
  </w:style>
  <w:style w:type="paragraph" w:customStyle="1" w:styleId="ListNote">
    <w:name w:val="List Note"/>
    <w:basedOn w:val="List"/>
    <w:rsid w:val="0012728B"/>
    <w:pPr>
      <w:pBdr>
        <w:top w:val="single" w:sz="6" w:space="2" w:color="918585"/>
        <w:bottom w:val="single" w:sz="6" w:space="2" w:color="918585"/>
      </w:pBdr>
      <w:tabs>
        <w:tab w:val="left" w:pos="1021"/>
      </w:tabs>
      <w:ind w:firstLine="0"/>
    </w:pPr>
  </w:style>
  <w:style w:type="paragraph" w:customStyle="1" w:styleId="Warning">
    <w:name w:val="Warning"/>
    <w:basedOn w:val="BodyText"/>
    <w:rsid w:val="0012728B"/>
    <w:pPr>
      <w:shd w:val="clear" w:color="auto" w:fill="D9D9D9"/>
      <w:tabs>
        <w:tab w:val="left" w:pos="992"/>
      </w:tabs>
      <w:ind w:left="119" w:right="119"/>
    </w:pPr>
    <w:rPr>
      <w:sz w:val="20"/>
    </w:rPr>
  </w:style>
  <w:style w:type="paragraph" w:customStyle="1" w:styleId="MarginIcons">
    <w:name w:val="Margin Icons"/>
    <w:basedOn w:val="BodyText"/>
    <w:rsid w:val="001272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28B"/>
    <w:rPr>
      <w:rFonts w:ascii="Courier New" w:hAnsi="Courier New"/>
    </w:rPr>
  </w:style>
  <w:style w:type="paragraph" w:customStyle="1" w:styleId="NoteBullet">
    <w:name w:val="Note Bullet"/>
    <w:basedOn w:val="Note"/>
    <w:rsid w:val="0012728B"/>
    <w:pPr>
      <w:tabs>
        <w:tab w:val="clear" w:pos="680"/>
      </w:tabs>
      <w:spacing w:before="60" w:after="60"/>
    </w:pPr>
  </w:style>
  <w:style w:type="paragraph" w:customStyle="1" w:styleId="SubHeading2">
    <w:name w:val="SubHeading2"/>
    <w:basedOn w:val="HeadingBase"/>
    <w:rsid w:val="0012728B"/>
    <w:pPr>
      <w:spacing w:before="240" w:after="60"/>
    </w:pPr>
    <w:rPr>
      <w:sz w:val="20"/>
    </w:rPr>
  </w:style>
  <w:style w:type="paragraph" w:customStyle="1" w:styleId="SubHeading1">
    <w:name w:val="SubHeading1"/>
    <w:basedOn w:val="HeadingBase"/>
    <w:rsid w:val="0012728B"/>
    <w:pPr>
      <w:spacing w:before="240" w:after="60"/>
    </w:pPr>
    <w:rPr>
      <w:color w:val="918585"/>
      <w:sz w:val="22"/>
    </w:rPr>
  </w:style>
  <w:style w:type="paragraph" w:customStyle="1" w:styleId="SideHeading">
    <w:name w:val="Side Heading"/>
    <w:basedOn w:val="HeadingBase"/>
    <w:rsid w:val="001272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28B"/>
    <w:pPr>
      <w:tabs>
        <w:tab w:val="num" w:pos="360"/>
      </w:tabs>
    </w:pPr>
  </w:style>
  <w:style w:type="paragraph" w:styleId="PlainText">
    <w:name w:val="Plain Text"/>
    <w:basedOn w:val="Normal"/>
    <w:link w:val="PlainTextChar"/>
    <w:rsid w:val="0012728B"/>
    <w:rPr>
      <w:sz w:val="20"/>
    </w:rPr>
  </w:style>
  <w:style w:type="character" w:customStyle="1" w:styleId="PlainTextChar">
    <w:name w:val="Plain Text Char"/>
    <w:basedOn w:val="DefaultParagraphFont"/>
    <w:link w:val="PlainText"/>
    <w:rsid w:val="0012728B"/>
    <w:rPr>
      <w:rFonts w:ascii="Courier New" w:eastAsia="Times New Roman" w:hAnsi="Courier New" w:cs="Times New Roman"/>
      <w:sz w:val="20"/>
      <w:szCs w:val="20"/>
      <w:lang w:eastAsia="en-US"/>
    </w:rPr>
  </w:style>
  <w:style w:type="character" w:customStyle="1" w:styleId="MenuOption">
    <w:name w:val="Menu Option"/>
    <w:basedOn w:val="DefaultParagraphFont"/>
    <w:rsid w:val="0012728B"/>
    <w:rPr>
      <w:b/>
      <w:smallCaps/>
    </w:rPr>
  </w:style>
  <w:style w:type="paragraph" w:customStyle="1" w:styleId="TableListNumber">
    <w:name w:val="Table List Number"/>
    <w:basedOn w:val="ListNumber"/>
    <w:rsid w:val="0012728B"/>
    <w:pPr>
      <w:numPr>
        <w:numId w:val="0"/>
      </w:numPr>
    </w:pPr>
  </w:style>
  <w:style w:type="paragraph" w:styleId="TOC4">
    <w:name w:val="toc 4"/>
    <w:basedOn w:val="TOCBase"/>
    <w:next w:val="Normal"/>
    <w:semiHidden/>
    <w:rsid w:val="0012728B"/>
    <w:pPr>
      <w:tabs>
        <w:tab w:val="right" w:leader="dot" w:pos="9071"/>
      </w:tabs>
      <w:ind w:left="1701"/>
    </w:pPr>
  </w:style>
  <w:style w:type="paragraph" w:customStyle="1" w:styleId="ListAlpha">
    <w:name w:val="List Alpha"/>
    <w:basedOn w:val="List"/>
    <w:rsid w:val="0012728B"/>
    <w:pPr>
      <w:numPr>
        <w:numId w:val="9"/>
      </w:numPr>
    </w:pPr>
  </w:style>
  <w:style w:type="paragraph" w:customStyle="1" w:styleId="ListAlpha2">
    <w:name w:val="List Alpha 2"/>
    <w:basedOn w:val="List2"/>
    <w:rsid w:val="0012728B"/>
    <w:pPr>
      <w:numPr>
        <w:numId w:val="8"/>
      </w:numPr>
    </w:pPr>
  </w:style>
  <w:style w:type="paragraph" w:styleId="List2">
    <w:name w:val="List 2"/>
    <w:basedOn w:val="BodyText"/>
    <w:rsid w:val="0012728B"/>
    <w:pPr>
      <w:tabs>
        <w:tab w:val="left" w:pos="680"/>
      </w:tabs>
      <w:spacing w:before="60" w:after="60"/>
      <w:ind w:left="680" w:hanging="340"/>
    </w:pPr>
  </w:style>
  <w:style w:type="paragraph" w:styleId="List3">
    <w:name w:val="List 3"/>
    <w:basedOn w:val="BodyText"/>
    <w:rsid w:val="0012728B"/>
    <w:pPr>
      <w:tabs>
        <w:tab w:val="left" w:pos="1021"/>
      </w:tabs>
      <w:spacing w:before="60" w:after="60"/>
      <w:ind w:left="1020" w:hanging="340"/>
    </w:pPr>
  </w:style>
  <w:style w:type="paragraph" w:styleId="List4">
    <w:name w:val="List 4"/>
    <w:basedOn w:val="BodyText"/>
    <w:rsid w:val="0012728B"/>
    <w:pPr>
      <w:tabs>
        <w:tab w:val="left" w:pos="1361"/>
      </w:tabs>
      <w:spacing w:before="60" w:after="60"/>
      <w:ind w:left="1361" w:hanging="340"/>
    </w:pPr>
  </w:style>
  <w:style w:type="paragraph" w:styleId="List5">
    <w:name w:val="List 5"/>
    <w:basedOn w:val="BodyText"/>
    <w:rsid w:val="0012728B"/>
    <w:pPr>
      <w:tabs>
        <w:tab w:val="left" w:pos="1701"/>
      </w:tabs>
      <w:spacing w:before="60" w:after="60"/>
      <w:ind w:left="1701" w:hanging="340"/>
    </w:pPr>
  </w:style>
  <w:style w:type="paragraph" w:styleId="ListBullet3">
    <w:name w:val="List Bullet 3"/>
    <w:basedOn w:val="List3"/>
    <w:rsid w:val="0012728B"/>
    <w:pPr>
      <w:numPr>
        <w:numId w:val="14"/>
      </w:numPr>
      <w:tabs>
        <w:tab w:val="clear" w:pos="1021"/>
      </w:tabs>
      <w:ind w:left="1037" w:hanging="357"/>
    </w:pPr>
  </w:style>
  <w:style w:type="paragraph" w:styleId="ListBullet4">
    <w:name w:val="List Bullet 4"/>
    <w:basedOn w:val="List4"/>
    <w:rsid w:val="0012728B"/>
    <w:pPr>
      <w:numPr>
        <w:numId w:val="3"/>
      </w:numPr>
      <w:tabs>
        <w:tab w:val="clear" w:pos="1361"/>
      </w:tabs>
    </w:pPr>
  </w:style>
  <w:style w:type="paragraph" w:styleId="ListBullet5">
    <w:name w:val="List Bullet 5"/>
    <w:basedOn w:val="List5"/>
    <w:rsid w:val="0012728B"/>
    <w:pPr>
      <w:numPr>
        <w:numId w:val="4"/>
      </w:numPr>
    </w:pPr>
  </w:style>
  <w:style w:type="paragraph" w:styleId="ListContinue2">
    <w:name w:val="List Continue 2"/>
    <w:basedOn w:val="List2"/>
    <w:rsid w:val="0012728B"/>
    <w:pPr>
      <w:ind w:firstLine="0"/>
    </w:pPr>
  </w:style>
  <w:style w:type="paragraph" w:styleId="ListContinue3">
    <w:name w:val="List Continue 3"/>
    <w:basedOn w:val="List3"/>
    <w:rsid w:val="0012728B"/>
    <w:pPr>
      <w:ind w:left="1021" w:firstLine="0"/>
    </w:pPr>
  </w:style>
  <w:style w:type="paragraph" w:styleId="ListContinue4">
    <w:name w:val="List Continue 4"/>
    <w:basedOn w:val="List4"/>
    <w:rsid w:val="0012728B"/>
    <w:pPr>
      <w:ind w:firstLine="0"/>
    </w:pPr>
  </w:style>
  <w:style w:type="paragraph" w:styleId="ListContinue5">
    <w:name w:val="List Continue 5"/>
    <w:basedOn w:val="List5"/>
    <w:rsid w:val="0012728B"/>
    <w:pPr>
      <w:ind w:firstLine="0"/>
    </w:pPr>
  </w:style>
  <w:style w:type="paragraph" w:styleId="ListNumber3">
    <w:name w:val="List Number 3"/>
    <w:basedOn w:val="List3"/>
    <w:rsid w:val="0012728B"/>
    <w:pPr>
      <w:numPr>
        <w:numId w:val="5"/>
      </w:numPr>
    </w:pPr>
  </w:style>
  <w:style w:type="paragraph" w:styleId="ListNumber4">
    <w:name w:val="List Number 4"/>
    <w:basedOn w:val="List4"/>
    <w:rsid w:val="0012728B"/>
    <w:pPr>
      <w:numPr>
        <w:numId w:val="6"/>
      </w:numPr>
    </w:pPr>
  </w:style>
  <w:style w:type="paragraph" w:styleId="ListNumber5">
    <w:name w:val="List Number 5"/>
    <w:basedOn w:val="List5"/>
    <w:rsid w:val="0012728B"/>
    <w:pPr>
      <w:numPr>
        <w:numId w:val="7"/>
      </w:numPr>
    </w:pPr>
  </w:style>
  <w:style w:type="paragraph" w:styleId="BlockText">
    <w:name w:val="Block Text"/>
    <w:basedOn w:val="Normal"/>
    <w:rsid w:val="0012728B"/>
    <w:pPr>
      <w:spacing w:after="120"/>
      <w:ind w:left="1440" w:right="1440"/>
    </w:pPr>
  </w:style>
  <w:style w:type="character" w:customStyle="1" w:styleId="Subscript">
    <w:name w:val="Subscript"/>
    <w:basedOn w:val="DefaultParagraphFont"/>
    <w:rsid w:val="0012728B"/>
    <w:rPr>
      <w:sz w:val="16"/>
      <w:vertAlign w:val="subscript"/>
    </w:rPr>
  </w:style>
  <w:style w:type="character" w:customStyle="1" w:styleId="Superscript">
    <w:name w:val="Superscript"/>
    <w:basedOn w:val="DefaultParagraphFont"/>
    <w:rsid w:val="0012728B"/>
    <w:rPr>
      <w:sz w:val="16"/>
      <w:vertAlign w:val="superscript"/>
    </w:rPr>
  </w:style>
  <w:style w:type="character" w:customStyle="1" w:styleId="Symbols">
    <w:name w:val="Symbols"/>
    <w:basedOn w:val="DefaultParagraphFont"/>
    <w:rsid w:val="0012728B"/>
    <w:rPr>
      <w:rFonts w:ascii="Symbol" w:hAnsi="Symbol"/>
    </w:rPr>
  </w:style>
  <w:style w:type="character" w:customStyle="1" w:styleId="MenuOptions">
    <w:name w:val="Menu Options"/>
    <w:basedOn w:val="DefaultParagraphFont"/>
    <w:rsid w:val="0012728B"/>
    <w:rPr>
      <w:rFonts w:ascii="Arial Narrow" w:hAnsi="Arial Narrow"/>
      <w:smallCaps/>
    </w:rPr>
  </w:style>
  <w:style w:type="character" w:customStyle="1" w:styleId="Buttons">
    <w:name w:val="Buttons"/>
    <w:basedOn w:val="DefaultParagraphFont"/>
    <w:rsid w:val="0012728B"/>
    <w:rPr>
      <w:b/>
    </w:rPr>
  </w:style>
  <w:style w:type="character" w:customStyle="1" w:styleId="Underlined">
    <w:name w:val="Underlined"/>
    <w:basedOn w:val="DefaultParagraphFont"/>
    <w:rsid w:val="0012728B"/>
    <w:rPr>
      <w:u w:val="single"/>
    </w:rPr>
  </w:style>
  <w:style w:type="paragraph" w:customStyle="1" w:styleId="TableBodyTextRight">
    <w:name w:val="Table Body Text Right"/>
    <w:basedOn w:val="TableBodyText"/>
    <w:rsid w:val="0012728B"/>
    <w:pPr>
      <w:widowControl w:val="0"/>
      <w:autoSpaceDE w:val="0"/>
      <w:autoSpaceDN w:val="0"/>
      <w:adjustRightInd w:val="0"/>
      <w:jc w:val="right"/>
    </w:pPr>
    <w:rPr>
      <w:rFonts w:cs="Arial"/>
      <w:szCs w:val="18"/>
    </w:rPr>
  </w:style>
  <w:style w:type="paragraph" w:customStyle="1" w:styleId="CopyrightText">
    <w:name w:val="Copyright Text"/>
    <w:basedOn w:val="BodyText"/>
    <w:rsid w:val="0012728B"/>
    <w:rPr>
      <w:sz w:val="18"/>
    </w:rPr>
  </w:style>
  <w:style w:type="paragraph" w:customStyle="1" w:styleId="BodySmallRight">
    <w:name w:val="Body Small Right"/>
    <w:basedOn w:val="BodyTextRight"/>
    <w:rsid w:val="0012728B"/>
    <w:rPr>
      <w:sz w:val="18"/>
      <w:szCs w:val="18"/>
    </w:rPr>
  </w:style>
  <w:style w:type="paragraph" w:customStyle="1" w:styleId="MarginEdition">
    <w:name w:val="Margin Edition"/>
    <w:basedOn w:val="MarginNote"/>
    <w:rsid w:val="0012728B"/>
    <w:pPr>
      <w:spacing w:before="0" w:after="0"/>
    </w:pPr>
    <w:rPr>
      <w:rFonts w:ascii="Times New Roman" w:hAnsi="Times New Roman"/>
      <w:color w:val="999999"/>
    </w:rPr>
  </w:style>
  <w:style w:type="paragraph" w:customStyle="1" w:styleId="Spacer">
    <w:name w:val="Spacer"/>
    <w:basedOn w:val="Normal"/>
    <w:rsid w:val="0012728B"/>
    <w:rPr>
      <w:sz w:val="2"/>
      <w:szCs w:val="2"/>
    </w:rPr>
  </w:style>
  <w:style w:type="character" w:customStyle="1" w:styleId="Small">
    <w:name w:val="Small"/>
    <w:basedOn w:val="DefaultParagraphFont"/>
    <w:rsid w:val="0012728B"/>
    <w:rPr>
      <w:sz w:val="16"/>
    </w:rPr>
  </w:style>
  <w:style w:type="paragraph" w:customStyle="1" w:styleId="WideTable">
    <w:name w:val="Wide Table"/>
    <w:basedOn w:val="Normal"/>
    <w:rsid w:val="0012728B"/>
    <w:pPr>
      <w:ind w:left="-1418"/>
    </w:pPr>
    <w:rPr>
      <w:sz w:val="2"/>
      <w:szCs w:val="2"/>
    </w:rPr>
  </w:style>
  <w:style w:type="character" w:styleId="PageNumber">
    <w:name w:val="page number"/>
    <w:basedOn w:val="DefaultParagraphFont"/>
    <w:rsid w:val="0012728B"/>
  </w:style>
  <w:style w:type="paragraph" w:styleId="Quote">
    <w:name w:val="Quote"/>
    <w:basedOn w:val="Heading1"/>
    <w:link w:val="QuoteChar"/>
    <w:qFormat/>
    <w:rsid w:val="0012728B"/>
    <w:rPr>
      <w:b w:val="0"/>
      <w:sz w:val="72"/>
      <w:szCs w:val="72"/>
      <w:lang w:val="en-NZ"/>
    </w:rPr>
  </w:style>
  <w:style w:type="character" w:customStyle="1" w:styleId="QuoteChar">
    <w:name w:val="Quote Char"/>
    <w:basedOn w:val="DefaultParagraphFont"/>
    <w:link w:val="Quote"/>
    <w:rsid w:val="001272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28B"/>
    <w:pPr>
      <w:pageBreakBefore/>
    </w:pPr>
  </w:style>
  <w:style w:type="paragraph" w:customStyle="1" w:styleId="Border">
    <w:name w:val="Border"/>
    <w:basedOn w:val="Normal"/>
    <w:qFormat/>
    <w:rsid w:val="001272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28B"/>
    <w:rPr>
      <w:b/>
      <w:bCs/>
      <w:i/>
      <w:iCs/>
      <w:color w:val="auto"/>
    </w:rPr>
  </w:style>
  <w:style w:type="paragraph" w:styleId="IntenseQuote">
    <w:name w:val="Intense Quote"/>
    <w:basedOn w:val="Normal"/>
    <w:next w:val="Normal"/>
    <w:link w:val="IntenseQuoteChar"/>
    <w:uiPriority w:val="30"/>
    <w:qFormat/>
    <w:rsid w:val="001272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2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728B"/>
    <w:rPr>
      <w:smallCaps/>
      <w:color w:val="auto"/>
      <w:u w:val="single"/>
    </w:rPr>
  </w:style>
  <w:style w:type="character" w:styleId="IntenseReference">
    <w:name w:val="Intense Reference"/>
    <w:basedOn w:val="DefaultParagraphFont"/>
    <w:uiPriority w:val="32"/>
    <w:qFormat/>
    <w:rsid w:val="0012728B"/>
    <w:rPr>
      <w:b/>
      <w:bCs/>
      <w:smallCaps/>
      <w:color w:val="auto"/>
      <w:spacing w:val="5"/>
      <w:u w:val="single"/>
    </w:rPr>
  </w:style>
  <w:style w:type="paragraph" w:customStyle="1" w:styleId="2ColumnHeading">
    <w:name w:val="2Column Heading"/>
    <w:basedOn w:val="BodyText"/>
    <w:qFormat/>
    <w:rsid w:val="0012728B"/>
    <w:pPr>
      <w:spacing w:after="60"/>
      <w:ind w:left="-2268"/>
    </w:pPr>
    <w:rPr>
      <w:b/>
    </w:rPr>
  </w:style>
  <w:style w:type="paragraph" w:customStyle="1" w:styleId="Heading1TOC">
    <w:name w:val="Heading1 TOC"/>
    <w:basedOn w:val="Normal"/>
    <w:qFormat/>
    <w:rsid w:val="0012728B"/>
    <w:pPr>
      <w:spacing w:before="240" w:after="120"/>
    </w:pPr>
    <w:rPr>
      <w:rFonts w:ascii="Times New Roman" w:hAnsi="Times New Roman"/>
      <w:b/>
      <w:sz w:val="32"/>
    </w:rPr>
  </w:style>
  <w:style w:type="paragraph" w:customStyle="1" w:styleId="Heading2TOC">
    <w:name w:val="Heading2 TOC"/>
    <w:basedOn w:val="Normal"/>
    <w:qFormat/>
    <w:rsid w:val="0012728B"/>
    <w:pPr>
      <w:spacing w:before="240" w:after="60"/>
    </w:pPr>
    <w:rPr>
      <w:rFonts w:ascii="Times New Roman" w:hAnsi="Times New Roman"/>
      <w:b/>
      <w:sz w:val="28"/>
    </w:rPr>
  </w:style>
  <w:style w:type="character" w:customStyle="1" w:styleId="Underline">
    <w:name w:val="Underline"/>
    <w:basedOn w:val="DefaultParagraphFont"/>
    <w:qFormat/>
    <w:rsid w:val="0012728B"/>
    <w:rPr>
      <w:u w:val="single"/>
    </w:rPr>
  </w:style>
  <w:style w:type="character" w:customStyle="1" w:styleId="BoldandItalics">
    <w:name w:val="Bold and Italics"/>
    <w:qFormat/>
    <w:rsid w:val="0012728B"/>
    <w:rPr>
      <w:b/>
      <w:i/>
      <w:u w:val="none"/>
    </w:rPr>
  </w:style>
  <w:style w:type="paragraph" w:styleId="BalloonText">
    <w:name w:val="Balloon Text"/>
    <w:basedOn w:val="Normal"/>
    <w:link w:val="BalloonTextChar"/>
    <w:rsid w:val="0012728B"/>
    <w:rPr>
      <w:rFonts w:ascii="Tahoma" w:hAnsi="Tahoma" w:cs="Tahoma"/>
      <w:sz w:val="16"/>
      <w:szCs w:val="16"/>
    </w:rPr>
  </w:style>
  <w:style w:type="character" w:customStyle="1" w:styleId="BalloonTextChar">
    <w:name w:val="Balloon Text Char"/>
    <w:basedOn w:val="DefaultParagraphFont"/>
    <w:link w:val="BalloonText"/>
    <w:rsid w:val="001272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72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72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728B"/>
    <w:rPr>
      <w:b/>
      <w:color w:val="660033"/>
      <w:spacing w:val="0"/>
    </w:rPr>
  </w:style>
  <w:style w:type="paragraph" w:customStyle="1" w:styleId="Nameditemlist">
    <w:name w:val="Named item list"/>
    <w:basedOn w:val="BodyText"/>
    <w:qFormat/>
    <w:rsid w:val="0012728B"/>
    <w:pPr>
      <w:tabs>
        <w:tab w:val="left" w:pos="2835"/>
      </w:tabs>
      <w:ind w:left="2835" w:hanging="2835"/>
    </w:pPr>
  </w:style>
  <w:style w:type="paragraph" w:customStyle="1" w:styleId="BodyTextnopadding">
    <w:name w:val="Body Text no padding"/>
    <w:basedOn w:val="BodyText"/>
    <w:qFormat/>
    <w:rsid w:val="0012728B"/>
    <w:pPr>
      <w:spacing w:before="0" w:after="0"/>
    </w:pPr>
  </w:style>
  <w:style w:type="paragraph" w:customStyle="1" w:styleId="BodyTextBold">
    <w:name w:val="Body Text Bold"/>
    <w:basedOn w:val="BodyText"/>
    <w:qFormat/>
    <w:rsid w:val="0012728B"/>
    <w:rPr>
      <w:b/>
    </w:rPr>
  </w:style>
  <w:style w:type="character" w:styleId="Hyperlink">
    <w:name w:val="Hyperlink"/>
    <w:basedOn w:val="DefaultParagraphFont"/>
    <w:uiPriority w:val="99"/>
    <w:unhideWhenUsed/>
    <w:rsid w:val="000F5D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1323</Words>
  <Characters>8509</Characters>
  <Application>Microsoft Office Word</Application>
  <DocSecurity>0</DocSecurity>
  <Lines>250</Lines>
  <Paragraphs>163</Paragraphs>
  <ScaleCrop>false</ScaleCrop>
  <Company>Author-it Software Corporation Ltd.</Company>
  <LinksUpToDate>false</LinksUpToDate>
  <CharactersWithSpaces>9669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AHCPMG309 Apply pest animal control techniques</dc:title>
  <dc:subject>Approved</dc:subject>
  <dc:creator>Skills Insight</dc:creator>
  <cp:keywords>Release: 2</cp:keywords>
  <dc:description>Review Date: 12 April 2008</dc:description>
  <cp:lastModifiedBy>HSD_TPCMSd.prod</cp:lastModifiedBy>
  <cp:revision>3</cp:revision>
  <dcterms:created xsi:type="dcterms:W3CDTF">2025-03-02T00:44:00Z</dcterms:created>
  <dcterms:modified xsi:type="dcterms:W3CDTF">2025-03-02T00:44:00Z</dcterms:modified>
</cp:coreProperties>
</file>