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FB4" w:rsidP="00744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AHCPHT215 Plant horticultural crops</w:t>
      </w:r>
      <w:r>
        <w:fldChar w:fldCharType="end"/>
      </w:r>
    </w:p>
    <w:p w:rsidR="00744FB4" w:rsidP="00744FB4">
      <w:pPr>
        <w:pStyle w:val="Version"/>
        <w:sectPr w:rsidSect="00336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7DB" w:rsidP="003367DB">
      <w:pPr>
        <w:pStyle w:val="SuperHeading"/>
      </w:pPr>
      <w:r w:rsidRPr="003367DB">
        <w:t>AHCPHT215 Plant horticultural crops</w:t>
      </w:r>
    </w:p>
    <w:p w:rsidR="00000000" w:rsidRPr="003367DB" w:rsidP="003367DB">
      <w:pPr>
        <w:pStyle w:val="Heading1"/>
      </w:pPr>
      <w:bookmarkStart w:id="1" w:name="O_1153067"/>
      <w:bookmarkEnd w:id="1"/>
      <w:r w:rsidRPr="003367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Comments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This version released with AHC Agriculture, Horticulture and Conservation and Land Management Training Package Version 6.0.</w:t>
            </w:r>
          </w:p>
        </w:tc>
      </w:tr>
    </w:tbl>
    <w:p w:rsidR="00000000" w:rsidRPr="003367DB" w:rsidP="003367DB">
      <w:pPr>
        <w:pStyle w:val="BodyText"/>
      </w:pP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2" w:name="O_1153068"/>
      <w:bookmarkEnd w:id="2"/>
      <w:r w:rsidRPr="003367DB">
        <w:t>Application</w:t>
      </w:r>
    </w:p>
    <w:p w:rsidR="00000000" w:rsidRPr="003367DB" w:rsidP="00744FB4">
      <w:pPr>
        <w:pStyle w:val="BodyText"/>
      </w:pPr>
      <w:r w:rsidRPr="003367DB">
        <w:t>This unit of competency describes the skills and k</w:t>
      </w:r>
      <w:r w:rsidRPr="003367DB">
        <w:t>nowledge required to plant horticultural crops in the annual, vegetable and flower growing industries, including preparing for crop planting, preparing site and plant material for planting and completing planting operations.</w:t>
      </w:r>
    </w:p>
    <w:p w:rsidR="00000000" w:rsidRPr="003367DB" w:rsidP="00744FB4">
      <w:pPr>
        <w:pStyle w:val="BodyText"/>
      </w:pPr>
      <w:r w:rsidRPr="003367DB">
        <w:t>The unit applies to individuals</w:t>
      </w:r>
      <w:r w:rsidRPr="003367DB">
        <w:t xml:space="preserve"> who plant horticultural crops under general supervision with limited autonomy or accountability.</w:t>
      </w:r>
    </w:p>
    <w:p w:rsidR="00000000" w:rsidRPr="003367DB" w:rsidP="00744FB4">
      <w:pPr>
        <w:pStyle w:val="BodyText"/>
      </w:pPr>
      <w:r w:rsidRPr="003367DB">
        <w:t>No licensing, legislative or certification requirements apply to this unit at the time of publication.</w:t>
      </w:r>
    </w:p>
    <w:p w:rsidR="00000000" w:rsidRPr="003367DB" w:rsidP="003367DB">
      <w:pPr>
        <w:pStyle w:val="Heading1"/>
      </w:pPr>
      <w:bookmarkStart w:id="3" w:name="O_1153069"/>
      <w:bookmarkEnd w:id="3"/>
      <w:r w:rsidRPr="003367DB">
        <w:t>Pre-requisite Unit</w:t>
      </w:r>
    </w:p>
    <w:p w:rsidR="00744FB4" w:rsidP="00744FB4">
      <w:pPr>
        <w:pStyle w:val="BodyText"/>
      </w:pPr>
      <w:r w:rsidRPr="003367DB">
        <w:t>Nil</w:t>
      </w:r>
    </w:p>
    <w:p w:rsidR="00000000" w:rsidRPr="003367DB" w:rsidP="003367DB">
      <w:pPr>
        <w:pStyle w:val="Heading1"/>
      </w:pPr>
      <w:bookmarkStart w:id="4" w:name="O_1153072"/>
      <w:bookmarkEnd w:id="4"/>
      <w:r w:rsidRPr="003367DB">
        <w:t>Unit Sector</w:t>
      </w:r>
    </w:p>
    <w:p w:rsidR="00000000" w:rsidRPr="003367DB" w:rsidP="00744FB4">
      <w:pPr>
        <w:pStyle w:val="BodyText"/>
      </w:pPr>
      <w:r w:rsidRPr="003367DB">
        <w:t>Production Horticulture (PHT)</w:t>
      </w:r>
    </w:p>
    <w:p w:rsidR="00000000" w:rsidRPr="003367DB" w:rsidP="003367DB">
      <w:pPr>
        <w:pStyle w:val="Heading1"/>
      </w:pPr>
      <w:bookmarkStart w:id="5" w:name="O_1153073"/>
      <w:bookmarkEnd w:id="5"/>
      <w:r w:rsidRPr="003367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Performance Criteria</w:t>
            </w:r>
          </w:p>
        </w:tc>
      </w:tr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1. Prepare for crop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1.1 Confirm crop planting activities and instructions with supervisor</w:t>
            </w:r>
          </w:p>
          <w:p w:rsidR="00000000" w:rsidRPr="003367DB" w:rsidP="003367DB">
            <w:pPr>
              <w:pStyle w:val="BodyText"/>
            </w:pPr>
            <w:r w:rsidRPr="003367DB">
              <w:t>1.2 Select tools, equipment and machinery appropr</w:t>
            </w:r>
            <w:r w:rsidRPr="003367DB">
              <w:t>iate for crop planting</w:t>
            </w:r>
          </w:p>
          <w:p w:rsidR="00000000" w:rsidRPr="003367DB" w:rsidP="003367DB">
            <w:pPr>
              <w:pStyle w:val="BodyText"/>
            </w:pPr>
            <w:r w:rsidRPr="003367DB">
              <w:t>1.3 Identify workplace health and safety hazards, and report to supervisor</w:t>
            </w:r>
          </w:p>
          <w:p w:rsidR="00000000" w:rsidRPr="003367DB" w:rsidP="003367DB">
            <w:pPr>
              <w:pStyle w:val="BodyText"/>
            </w:pPr>
            <w:r w:rsidRPr="003367DB">
              <w:t>1.4 Select and maintain personal protective equipment (PPE) according to workplace health and safety requirements</w:t>
            </w:r>
          </w:p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1.5 Fit and use PPE applicable to the task being undertaken</w:t>
            </w:r>
          </w:p>
        </w:tc>
      </w:tr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2. Prepare the site and plant material for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2.1 Prepare soil or growing media according to instructions</w:t>
            </w:r>
          </w:p>
          <w:p w:rsidR="00000000" w:rsidRPr="003367DB" w:rsidP="003367DB">
            <w:pPr>
              <w:pStyle w:val="BodyText"/>
            </w:pPr>
            <w:r w:rsidRPr="003367DB">
              <w:t>2.2 Carry out crop protection measures according to instructions</w:t>
            </w:r>
          </w:p>
          <w:p w:rsidR="00000000" w:rsidRPr="003367DB" w:rsidP="003367DB">
            <w:pPr>
              <w:pStyle w:val="BodyText"/>
            </w:pPr>
            <w:r w:rsidRPr="003367DB">
              <w:t>2.3 Apply pre-plan</w:t>
            </w:r>
            <w:r w:rsidRPr="003367DB">
              <w:t>ting treatments according to instructions where required</w:t>
            </w:r>
          </w:p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2.4 Store planting material to required location</w:t>
            </w:r>
          </w:p>
        </w:tc>
      </w:tr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3. Carry out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3.1 Operate soil preparation tools, equipment and machinery where required according to instructions and manufacture</w:t>
            </w:r>
            <w:r w:rsidRPr="003367DB">
              <w:t>r instructions</w:t>
            </w:r>
          </w:p>
          <w:p w:rsidR="00000000" w:rsidRPr="003367DB" w:rsidP="003367DB">
            <w:pPr>
              <w:pStyle w:val="BodyText"/>
            </w:pPr>
            <w:r w:rsidRPr="003367DB">
              <w:t>3.2 Locate planting material according to instructions</w:t>
            </w:r>
          </w:p>
          <w:p w:rsidR="00000000" w:rsidRPr="003367DB" w:rsidP="003367DB">
            <w:pPr>
              <w:pStyle w:val="BodyText"/>
            </w:pPr>
            <w:r w:rsidRPr="003367DB">
              <w:t>3.3 Store, handle and transport planting materials to the site</w:t>
            </w:r>
          </w:p>
          <w:p w:rsidR="00000000" w:rsidRPr="003367DB" w:rsidP="003367DB">
            <w:pPr>
              <w:pStyle w:val="BodyText"/>
            </w:pPr>
            <w:r w:rsidRPr="003367DB">
              <w:t>3.4 Plant crop according to instructions</w:t>
            </w:r>
          </w:p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3.5 Identify environmental and biosecurity implications associated with planting c</w:t>
            </w:r>
            <w:r w:rsidRPr="003367DB">
              <w:t>rops, and minimise impact</w:t>
            </w:r>
          </w:p>
        </w:tc>
      </w:tr>
      <w:tr w:rsidTr="00744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4. Complete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4.1 Water plants in and apply post-planting treatments</w:t>
            </w:r>
          </w:p>
          <w:p w:rsidR="00000000" w:rsidRPr="003367DB" w:rsidP="003367DB">
            <w:pPr>
              <w:pStyle w:val="BodyText"/>
            </w:pPr>
            <w:r w:rsidRPr="003367DB">
              <w:t>4.2 Clean and return tools, equipment and machinery to required location</w:t>
            </w:r>
          </w:p>
          <w:p w:rsidR="00000000" w:rsidRPr="003367DB" w:rsidP="003367DB">
            <w:pPr>
              <w:pStyle w:val="BodyText"/>
            </w:pPr>
            <w:r w:rsidRPr="003367DB">
              <w:t xml:space="preserve">4.3 Identify and report unserviceable tools, equipment and machinery </w:t>
            </w:r>
            <w:r w:rsidRPr="003367DB">
              <w:t>according to workplace procedures</w:t>
            </w:r>
          </w:p>
          <w:p w:rsidR="00000000" w:rsidRPr="003367DB" w:rsidP="003367DB">
            <w:pPr>
              <w:pStyle w:val="BodyText"/>
            </w:pPr>
            <w:r w:rsidRPr="003367DB">
              <w:t>4.4 Record and report planting operations according to workplace procedures</w:t>
            </w:r>
          </w:p>
        </w:tc>
      </w:tr>
    </w:tbl>
    <w:p w:rsidR="00000000" w:rsidRPr="003367DB" w:rsidP="003367DB">
      <w:pPr>
        <w:pStyle w:val="BodyText"/>
      </w:pP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6" w:name="O_1153074"/>
      <w:bookmarkEnd w:id="6"/>
      <w:r w:rsidRPr="003367DB">
        <w:t>Foundation Skills</w:t>
      </w:r>
    </w:p>
    <w:p w:rsidR="00000000" w:rsidRPr="00744FB4" w:rsidP="00744FB4">
      <w:pPr>
        <w:pStyle w:val="BodyText"/>
        <w:rPr>
          <w:i/>
        </w:rPr>
      </w:pPr>
      <w:r w:rsidRPr="00744FB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Description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ListBullet"/>
              <w:rPr>
                <w:lang w:val="en-NZ"/>
              </w:rPr>
            </w:pPr>
            <w:r w:rsidRPr="003367DB">
              <w:t>Interpret textual information from a</w:t>
            </w:r>
            <w:r w:rsidRPr="003367DB">
              <w:t xml:space="preserve"> range of sources to identify relevant and key information about planting of horticultural crops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ListBullet"/>
              <w:rPr>
                <w:lang w:val="en-NZ"/>
              </w:rPr>
            </w:pPr>
            <w:r w:rsidRPr="003367DB">
              <w:t>Use clear language and accurate industry terminology to record planting activity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ListBullet"/>
            </w:pPr>
            <w:r w:rsidRPr="003367DB">
              <w:t>Use clear language to confirm and report planting operations and report tool, equipment and machinery unserviceability to supervisor</w:t>
            </w:r>
          </w:p>
        </w:tc>
      </w:tr>
    </w:tbl>
    <w:p w:rsidR="00000000" w:rsidRPr="003367DB" w:rsidP="003367DB">
      <w:pPr>
        <w:pStyle w:val="BodyText"/>
      </w:pP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7" w:name="O_1153077"/>
      <w:bookmarkEnd w:id="7"/>
      <w:r w:rsidRPr="003367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Equivalence status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AHCPHT215 Plant horticultural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AHCPHT201 Plant horticultural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Minor changes to application</w:t>
            </w:r>
          </w:p>
          <w:p w:rsidR="00000000" w:rsidRPr="003367DB" w:rsidP="003367DB">
            <w:pPr>
              <w:pStyle w:val="BodyText"/>
            </w:pPr>
            <w:r w:rsidRPr="003367DB">
              <w:t>Major changes to performance criteria</w:t>
            </w:r>
          </w:p>
          <w:p w:rsidR="00000000" w:rsidRPr="003367DB" w:rsidP="003367DB">
            <w:pPr>
              <w:pStyle w:val="BodyText"/>
            </w:pPr>
            <w:r w:rsidRPr="003367DB">
              <w:t>Foundation skills added</w:t>
            </w:r>
          </w:p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 xml:space="preserve">Not equivalent </w:t>
            </w:r>
          </w:p>
        </w:tc>
      </w:tr>
    </w:tbl>
    <w:p w:rsidR="00000000" w:rsidRPr="003367DB" w:rsidP="003367DB">
      <w:pPr>
        <w:pStyle w:val="BodyText"/>
      </w:pP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8" w:name="O_1153090"/>
      <w:bookmarkEnd w:id="8"/>
      <w:r w:rsidRPr="003367DB">
        <w:t>Links</w:t>
      </w:r>
    </w:p>
    <w:p w:rsidR="00000000" w:rsidRPr="003367DB" w:rsidP="00744FB4">
      <w:pPr>
        <w:pStyle w:val="BodyText"/>
      </w:pPr>
      <w:r w:rsidRPr="003367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2D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67DB" w:rsidP="00744FB4">
      <w:pPr>
        <w:pStyle w:val="BodyText"/>
        <w:sectPr w:rsidSect="003367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7DB" w:rsidP="003367DB">
      <w:pPr>
        <w:pStyle w:val="SuperHeading"/>
      </w:pPr>
      <w:r w:rsidRPr="003367DB">
        <w:t>Assessment Requirements for AHCPHT215 P</w:t>
      </w:r>
      <w:r w:rsidRPr="003367DB">
        <w:t>lant horticultural crops</w:t>
      </w:r>
    </w:p>
    <w:p w:rsidR="00000000" w:rsidRPr="003367DB" w:rsidP="003367DB">
      <w:pPr>
        <w:pStyle w:val="Heading1"/>
      </w:pPr>
      <w:bookmarkStart w:id="9" w:name="O_1153080"/>
      <w:bookmarkEnd w:id="9"/>
      <w:r w:rsidRPr="003367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Bold"/>
              <w:rPr>
                <w:lang w:val="en-NZ"/>
              </w:rPr>
            </w:pPr>
            <w:r w:rsidRPr="003367DB">
              <w:t>Comments</w:t>
            </w:r>
          </w:p>
        </w:tc>
      </w:tr>
      <w:tr w:rsidTr="003367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DB">
            <w:pPr>
              <w:pStyle w:val="BodyText"/>
              <w:rPr>
                <w:lang w:val="en-NZ"/>
              </w:rPr>
            </w:pPr>
            <w:r w:rsidRPr="003367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DB" w:rsidP="003367DB">
            <w:pPr>
              <w:pStyle w:val="BodyText"/>
            </w:pPr>
            <w:r w:rsidRPr="003367DB">
              <w:t>This version released with AHC Agriculture, Horticulture and Conservation and Land Management Training Package Version 6.0.</w:t>
            </w:r>
          </w:p>
        </w:tc>
      </w:tr>
    </w:tbl>
    <w:p w:rsidR="00000000" w:rsidRPr="003367DB" w:rsidP="003367DB">
      <w:pPr>
        <w:pStyle w:val="BodyText"/>
      </w:pP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10" w:name="O_1153081"/>
      <w:bookmarkEnd w:id="10"/>
      <w:r w:rsidRPr="003367DB">
        <w:t>Performance Evidenc</w:t>
      </w:r>
      <w:r w:rsidRPr="003367DB">
        <w:t>e</w:t>
      </w:r>
    </w:p>
    <w:p w:rsidR="00000000" w:rsidRPr="003367DB" w:rsidP="00744FB4">
      <w:pPr>
        <w:pStyle w:val="BodyText"/>
      </w:pPr>
      <w:r w:rsidRPr="003367DB">
        <w:t xml:space="preserve">An individual demonstrating competency must satisfy all of the elements and performance criteria in this unit. </w:t>
      </w:r>
    </w:p>
    <w:p w:rsidR="00000000" w:rsidRPr="003367DB" w:rsidP="00744FB4">
      <w:pPr>
        <w:pStyle w:val="BodyText"/>
      </w:pPr>
      <w:r w:rsidRPr="003367DB">
        <w:t>There must be evidence that the individual has performed horticultural crop planting on at least one occasion, and has:</w:t>
      </w:r>
    </w:p>
    <w:p w:rsidR="00000000" w:rsidRPr="003367DB" w:rsidP="003367DB">
      <w:pPr>
        <w:pStyle w:val="ListBullet"/>
      </w:pPr>
      <w:r w:rsidRPr="003367DB">
        <w:t>selected, used and ma</w:t>
      </w:r>
      <w:r w:rsidRPr="003367DB">
        <w:t>intained crop planting tools and equipment</w:t>
      </w:r>
    </w:p>
    <w:p w:rsidR="00000000" w:rsidRPr="003367DB" w:rsidP="003367DB">
      <w:pPr>
        <w:pStyle w:val="ListBullet"/>
      </w:pPr>
      <w:r w:rsidRPr="003367DB">
        <w:t>applied workplace health and safety requirements</w:t>
      </w:r>
    </w:p>
    <w:p w:rsidR="00000000" w:rsidRPr="003367DB" w:rsidP="003367DB">
      <w:pPr>
        <w:pStyle w:val="ListBullet"/>
      </w:pPr>
      <w:r w:rsidRPr="003367DB">
        <w:t>applied treatments under supervision where required</w:t>
      </w:r>
    </w:p>
    <w:p w:rsidR="00000000" w:rsidRPr="003367DB" w:rsidP="003367DB">
      <w:pPr>
        <w:pStyle w:val="ListBullet"/>
      </w:pPr>
      <w:r w:rsidRPr="003367DB">
        <w:t>operated and maintained crop planting machinery where required according to manufacturer specifications</w:t>
      </w:r>
    </w:p>
    <w:p w:rsidR="00000000" w:rsidRPr="003367DB" w:rsidP="003367DB">
      <w:pPr>
        <w:pStyle w:val="ListBullet"/>
      </w:pPr>
      <w:r w:rsidRPr="003367DB">
        <w:t>located planting material</w:t>
      </w:r>
    </w:p>
    <w:p w:rsidR="00000000" w:rsidRPr="003367DB" w:rsidP="003367DB">
      <w:pPr>
        <w:pStyle w:val="ListBullet"/>
      </w:pPr>
      <w:r w:rsidRPr="003367DB">
        <w:t>minimised environmental impacts associated with crop planting</w:t>
      </w:r>
    </w:p>
    <w:p w:rsidR="00000000" w:rsidRPr="003367DB" w:rsidP="003367DB">
      <w:pPr>
        <w:pStyle w:val="ListBullet"/>
      </w:pPr>
      <w:r w:rsidRPr="003367DB">
        <w:t>followed industry and workplace biosecurity procedures</w:t>
      </w:r>
    </w:p>
    <w:p w:rsidR="00000000" w:rsidRPr="003367DB" w:rsidP="003367DB">
      <w:pPr>
        <w:pStyle w:val="ListBullet"/>
      </w:pPr>
      <w:r w:rsidRPr="003367DB">
        <w:t>recorded and reported planting operations and unserviceable tools and equipment.</w:t>
      </w: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11" w:name="O_1153083"/>
      <w:bookmarkEnd w:id="11"/>
      <w:r w:rsidRPr="003367DB">
        <w:t>Knowledge Evi</w:t>
      </w:r>
      <w:r w:rsidRPr="003367DB">
        <w:t>dence</w:t>
      </w:r>
    </w:p>
    <w:p w:rsidR="00000000" w:rsidRPr="003367DB" w:rsidP="00744FB4">
      <w:pPr>
        <w:pStyle w:val="BodyText"/>
      </w:pPr>
      <w:r w:rsidRPr="003367DB">
        <w:t>An individual must be able to demonstrate the knowledge required to perform the tasks outlined in the elements and performance criteria of this unit. This includes knowledge of:</w:t>
      </w:r>
    </w:p>
    <w:p w:rsidR="00000000" w:rsidRPr="003367DB" w:rsidP="003367DB">
      <w:pPr>
        <w:pStyle w:val="ListBullet"/>
      </w:pPr>
      <w:r w:rsidRPr="003367DB">
        <w:t>principles and practices for planting horticultural crops, including:</w:t>
      </w:r>
    </w:p>
    <w:p w:rsidR="00000000" w:rsidRPr="003367DB" w:rsidP="003367DB">
      <w:pPr>
        <w:pStyle w:val="ListBullet2"/>
      </w:pPr>
      <w:r w:rsidRPr="003367DB">
        <w:t>basic preparation of soil and growing media</w:t>
      </w:r>
    </w:p>
    <w:p w:rsidR="00000000" w:rsidRPr="003367DB" w:rsidP="003367DB">
      <w:pPr>
        <w:pStyle w:val="ListBullet2"/>
      </w:pPr>
      <w:r w:rsidRPr="003367DB">
        <w:t>importance of correct timing and procedures for crop planting</w:t>
      </w:r>
    </w:p>
    <w:p w:rsidR="00000000" w:rsidRPr="003367DB" w:rsidP="003367DB">
      <w:pPr>
        <w:pStyle w:val="ListBullet2"/>
      </w:pPr>
      <w:r w:rsidRPr="003367DB">
        <w:t>importance of field hygiene and quality control in regard to crop planting</w:t>
      </w:r>
    </w:p>
    <w:p w:rsidR="00000000" w:rsidRPr="003367DB" w:rsidP="003367DB">
      <w:pPr>
        <w:pStyle w:val="ListBullet2"/>
      </w:pPr>
      <w:r w:rsidRPr="003367DB">
        <w:t>nutritional, water and other requirements of the crop</w:t>
      </w:r>
    </w:p>
    <w:p w:rsidR="00000000" w:rsidRPr="003367DB" w:rsidP="003367DB">
      <w:pPr>
        <w:pStyle w:val="ListBullet2"/>
      </w:pPr>
      <w:r w:rsidRPr="003367DB">
        <w:t>basic principles of pest, weed and disease control</w:t>
      </w:r>
    </w:p>
    <w:p w:rsidR="00000000" w:rsidRPr="003367DB" w:rsidP="003367DB">
      <w:pPr>
        <w:pStyle w:val="ListBullet2"/>
      </w:pPr>
      <w:r w:rsidRPr="003367DB">
        <w:t>pre-planting soil and plant treatments and their importance</w:t>
      </w:r>
    </w:p>
    <w:p w:rsidR="00000000" w:rsidRPr="003367DB" w:rsidP="003367DB">
      <w:pPr>
        <w:pStyle w:val="ListBullet2"/>
      </w:pPr>
      <w:r w:rsidRPr="003367DB">
        <w:t>basic soil structure and health</w:t>
      </w:r>
    </w:p>
    <w:p w:rsidR="00000000" w:rsidRPr="003367DB" w:rsidP="003367DB">
      <w:pPr>
        <w:pStyle w:val="ListBullet"/>
      </w:pPr>
      <w:r w:rsidRPr="003367DB">
        <w:t>workplace requirements applicable to health and safety in the workplace for planting horticultural crops</w:t>
      </w:r>
    </w:p>
    <w:p w:rsidR="00000000" w:rsidRPr="003367DB" w:rsidP="003367DB">
      <w:pPr>
        <w:pStyle w:val="ListBullet"/>
      </w:pPr>
      <w:r w:rsidRPr="003367DB">
        <w:t>horticu</w:t>
      </w:r>
      <w:r w:rsidRPr="003367DB">
        <w:t>ltural crop planting tools, equipment and machinery operating instructions and manufacturer specifications</w:t>
      </w:r>
    </w:p>
    <w:p w:rsidR="00000000" w:rsidRPr="003367DB" w:rsidP="003367DB">
      <w:pPr>
        <w:pStyle w:val="ListBullet"/>
      </w:pPr>
      <w:r w:rsidRPr="003367DB">
        <w:t>environmental impacts associated with planting horticultural crops</w:t>
      </w:r>
    </w:p>
    <w:p w:rsidR="00000000" w:rsidRPr="003367DB" w:rsidP="003367DB">
      <w:pPr>
        <w:pStyle w:val="ListBullet"/>
      </w:pPr>
      <w:r w:rsidRPr="003367DB">
        <w:t>industry and workplace biosecurity procedures.</w:t>
      </w:r>
    </w:p>
    <w:p w:rsidR="00000000" w:rsidRPr="003367DB" w:rsidP="003367DB">
      <w:pPr>
        <w:pStyle w:val="AllowPageBreak"/>
      </w:pPr>
    </w:p>
    <w:p w:rsidR="00000000" w:rsidRPr="003367DB" w:rsidP="003367DB">
      <w:pPr>
        <w:pStyle w:val="Heading1"/>
      </w:pPr>
      <w:bookmarkStart w:id="12" w:name="O_1153084"/>
      <w:bookmarkEnd w:id="12"/>
      <w:r w:rsidRPr="003367DB">
        <w:t>Assessment Condi</w:t>
      </w:r>
      <w:r w:rsidRPr="003367DB">
        <w:t>tions</w:t>
      </w:r>
    </w:p>
    <w:p w:rsidR="00000000" w:rsidRPr="003367DB" w:rsidP="00744FB4">
      <w:pPr>
        <w:pStyle w:val="BodyText"/>
      </w:pPr>
      <w:r w:rsidRPr="003367DB">
        <w:t xml:space="preserve">Assessment of the skills in this unit of competency must take place under the following conditions: </w:t>
      </w:r>
    </w:p>
    <w:p w:rsidR="00000000" w:rsidRPr="003367DB" w:rsidP="003367DB">
      <w:pPr>
        <w:pStyle w:val="ListBullet"/>
      </w:pPr>
      <w:r w:rsidRPr="003367DB">
        <w:t>physical conditions:</w:t>
      </w:r>
    </w:p>
    <w:p w:rsidR="00000000" w:rsidRPr="003367DB" w:rsidP="003367DB">
      <w:pPr>
        <w:pStyle w:val="ListBullet2"/>
      </w:pPr>
      <w:r w:rsidRPr="003367DB">
        <w:t>a workplace setting or an environment that accurately represents workplace conditions</w:t>
      </w:r>
    </w:p>
    <w:p w:rsidR="00000000" w:rsidRPr="003367DB" w:rsidP="003367DB">
      <w:pPr>
        <w:pStyle w:val="ListBullet"/>
      </w:pPr>
      <w:r w:rsidRPr="003367DB">
        <w:t>resources, equipment and materials:</w:t>
      </w:r>
    </w:p>
    <w:p w:rsidR="00000000" w:rsidRPr="003367DB" w:rsidP="003367DB">
      <w:pPr>
        <w:pStyle w:val="ListBullet2"/>
      </w:pPr>
      <w:r w:rsidRPr="003367DB">
        <w:t>crop planting tools, equipment and machinery</w:t>
      </w:r>
    </w:p>
    <w:p w:rsidR="00000000" w:rsidRPr="003367DB" w:rsidP="003367DB">
      <w:pPr>
        <w:pStyle w:val="ListBullet2"/>
      </w:pPr>
      <w:r w:rsidRPr="003367DB">
        <w:t>pre-planting soil and plant treatment material</w:t>
      </w:r>
    </w:p>
    <w:p w:rsidR="00000000" w:rsidRPr="003367DB" w:rsidP="003367DB">
      <w:pPr>
        <w:pStyle w:val="ListBullet2"/>
      </w:pPr>
      <w:r w:rsidRPr="003367DB">
        <w:t>personal protective equipment applicable to planting horticultural crops</w:t>
      </w:r>
    </w:p>
    <w:p w:rsidR="00000000" w:rsidRPr="003367DB" w:rsidP="003367DB">
      <w:pPr>
        <w:pStyle w:val="ListBullet"/>
      </w:pPr>
      <w:r w:rsidRPr="003367DB">
        <w:t>specifications:</w:t>
      </w:r>
    </w:p>
    <w:p w:rsidR="00000000" w:rsidRPr="003367DB" w:rsidP="003367DB">
      <w:pPr>
        <w:pStyle w:val="ListBullet2"/>
      </w:pPr>
      <w:r w:rsidRPr="003367DB">
        <w:t>horticultural crop planting tools, equipment and machinery operating inst</w:t>
      </w:r>
      <w:r w:rsidRPr="003367DB">
        <w:t>ructions and manufacturer specifications</w:t>
      </w:r>
    </w:p>
    <w:p w:rsidR="00000000" w:rsidRPr="003367DB" w:rsidP="003367DB">
      <w:pPr>
        <w:pStyle w:val="ListBullet2"/>
      </w:pPr>
      <w:r w:rsidRPr="003367DB">
        <w:t>workplace requirements applicable to health and safety in the workplace and planting horticultural crops</w:t>
      </w:r>
    </w:p>
    <w:p w:rsidR="00000000" w:rsidRPr="003367DB" w:rsidP="003367DB">
      <w:pPr>
        <w:pStyle w:val="ListBullet2"/>
      </w:pPr>
      <w:r w:rsidRPr="003367DB">
        <w:t>industry and workplace biosecurity procedures applicable to planting horticultural crops</w:t>
      </w:r>
    </w:p>
    <w:p w:rsidR="00000000" w:rsidRPr="003367DB" w:rsidP="003367DB">
      <w:pPr>
        <w:pStyle w:val="ListBullet"/>
      </w:pPr>
      <w:r w:rsidRPr="003367DB">
        <w:t>relationships:</w:t>
      </w:r>
    </w:p>
    <w:p w:rsidR="00000000" w:rsidRPr="003367DB" w:rsidP="003367DB">
      <w:pPr>
        <w:pStyle w:val="ListBullet2"/>
      </w:pPr>
      <w:r w:rsidRPr="003367DB">
        <w:t>supe</w:t>
      </w:r>
      <w:r w:rsidRPr="003367DB">
        <w:t>rvisor</w:t>
      </w:r>
    </w:p>
    <w:p w:rsidR="00000000" w:rsidRPr="003367DB" w:rsidP="003367DB">
      <w:pPr>
        <w:pStyle w:val="ListBullet"/>
      </w:pPr>
      <w:r w:rsidRPr="003367DB">
        <w:t>timeframes:</w:t>
      </w:r>
    </w:p>
    <w:p w:rsidR="00000000" w:rsidRPr="003367DB" w:rsidP="003367DB">
      <w:pPr>
        <w:pStyle w:val="ListBullet2"/>
      </w:pPr>
      <w:r w:rsidRPr="003367DB">
        <w:t>according to job requirements.</w:t>
      </w:r>
    </w:p>
    <w:p w:rsidR="00000000" w:rsidRPr="003367DB" w:rsidP="00744FB4">
      <w:pPr>
        <w:pStyle w:val="BodyText"/>
      </w:pPr>
      <w:r w:rsidRPr="003367DB">
        <w:t>Assessors of this unit must satisfy the requirements for assessors in applicable vocational education and training legislation, frameworks and/or standards.</w:t>
      </w:r>
    </w:p>
    <w:p w:rsidR="00000000" w:rsidRPr="003367DB" w:rsidP="003367DB">
      <w:pPr>
        <w:pStyle w:val="Heading1"/>
      </w:pPr>
      <w:bookmarkStart w:id="13" w:name="O_1153092"/>
      <w:bookmarkEnd w:id="13"/>
      <w:r w:rsidRPr="003367DB">
        <w:t>Links</w:t>
      </w:r>
    </w:p>
    <w:p w:rsidR="00000000" w:rsidRPr="003367DB" w:rsidP="00744FB4">
      <w:pPr>
        <w:pStyle w:val="BodyText"/>
      </w:pPr>
      <w:r w:rsidRPr="003367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2D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67DB" w:rsidP="003367DB"/>
    <w:sectPr w:rsidSect="003367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 w:rsidRPr="00744FB4" w:rsidP="00744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B4" w:rsidP="00336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FB4" w:rsidP="00336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4FB4" w:rsidP="003367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 w:rsidP="00336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FB4">
      <w:t>Approved</w:t>
    </w:r>
    <w:r w:rsidR="00744F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F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FB4">
      <w:rPr>
        <w:noProof/>
      </w:rPr>
      <w:t>4</w:t>
    </w:r>
    <w:r>
      <w:rPr>
        <w:noProof/>
      </w:rPr>
      <w:fldChar w:fldCharType="end"/>
    </w:r>
  </w:p>
  <w:p w:rsidR="003367DB" w:rsidP="00336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F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FB4">
      <w:t>Skills Insight</w:t>
    </w:r>
    <w:r w:rsidR="00744FB4">
      <w:fldChar w:fldCharType="end"/>
    </w:r>
  </w:p>
  <w:p w:rsidR="003367DB" w:rsidP="00336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7DB" w:rsidRPr="00744FB4" w:rsidP="00744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B4" w:rsidRPr="002D2AF8" w:rsidP="00336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AHCPHT215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4FB4" w:rsidP="003367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DB" w:rsidRPr="002D2AF8" w:rsidP="00336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FB4">
      <w:t>AHCPHT215 Plant horticultural crops</w:t>
    </w:r>
    <w:r w:rsidR="00744F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FB4">
      <w:rPr>
        <w:noProof/>
      </w:rPr>
      <w:t>2 March 2025</w:t>
    </w:r>
    <w:r>
      <w:fldChar w:fldCharType="end"/>
    </w:r>
  </w:p>
  <w:p w:rsidR="003367DB" w:rsidP="00336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E9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09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28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7DB"/>
  </w:style>
  <w:style w:type="character" w:customStyle="1" w:styleId="Heading1Char">
    <w:name w:val="Heading 1 Char"/>
    <w:basedOn w:val="DefaultParagraphFont"/>
    <w:link w:val="Heading1"/>
    <w:rsid w:val="00336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7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7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7DB"/>
    <w:rPr>
      <w:i/>
    </w:rPr>
  </w:style>
  <w:style w:type="paragraph" w:customStyle="1" w:styleId="SuperHeading">
    <w:name w:val="SuperHeading"/>
    <w:basedOn w:val="Normal"/>
    <w:rsid w:val="00336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67DB"/>
    <w:rPr>
      <w:b/>
    </w:rPr>
  </w:style>
  <w:style w:type="character" w:customStyle="1" w:styleId="Heading2Char">
    <w:name w:val="Heading 2 Char"/>
    <w:basedOn w:val="DefaultParagraphFont"/>
    <w:link w:val="Heading2"/>
    <w:rsid w:val="00336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7DB"/>
    <w:rPr>
      <w:b/>
      <w:spacing w:val="0"/>
    </w:rPr>
  </w:style>
  <w:style w:type="paragraph" w:customStyle="1" w:styleId="SuperTitle">
    <w:name w:val="SuperTitle"/>
    <w:basedOn w:val="Title"/>
    <w:rsid w:val="00336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7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7DB"/>
  </w:style>
  <w:style w:type="paragraph" w:styleId="TableofFigures">
    <w:name w:val="table of figures"/>
    <w:basedOn w:val="Normal"/>
    <w:next w:val="Normal"/>
    <w:semiHidden/>
    <w:rsid w:val="00336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7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7DB"/>
    <w:rPr>
      <w:rFonts w:ascii="Wingdings" w:hAnsi="Wingdings"/>
    </w:rPr>
  </w:style>
  <w:style w:type="paragraph" w:customStyle="1" w:styleId="TableHeading">
    <w:name w:val="Table Heading"/>
    <w:basedOn w:val="HeadingBase"/>
    <w:rsid w:val="00336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7DB"/>
    <w:rPr>
      <w:color w:val="0033CC"/>
      <w:u w:val="none"/>
    </w:rPr>
  </w:style>
  <w:style w:type="paragraph" w:customStyle="1" w:styleId="BodyTextRight">
    <w:name w:val="Body Text Right"/>
    <w:basedOn w:val="BodyText"/>
    <w:rsid w:val="00336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7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7DB"/>
    <w:rPr>
      <w:sz w:val="32"/>
    </w:rPr>
  </w:style>
  <w:style w:type="paragraph" w:customStyle="1" w:styleId="HeadingProcedure">
    <w:name w:val="Heading Procedure"/>
    <w:basedOn w:val="HeadingBase"/>
    <w:next w:val="Normal"/>
    <w:rsid w:val="00336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7DB"/>
    <w:pPr>
      <w:spacing w:before="60" w:after="60"/>
    </w:pPr>
  </w:style>
  <w:style w:type="paragraph" w:styleId="ListContinue">
    <w:name w:val="List Continue"/>
    <w:basedOn w:val="List"/>
    <w:rsid w:val="003367DB"/>
    <w:pPr>
      <w:ind w:firstLine="0"/>
    </w:pPr>
  </w:style>
  <w:style w:type="paragraph" w:customStyle="1" w:styleId="ListNote">
    <w:name w:val="List Note"/>
    <w:basedOn w:val="List"/>
    <w:rsid w:val="00336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7DB"/>
    <w:rPr>
      <w:rFonts w:ascii="Courier New" w:hAnsi="Courier New"/>
    </w:rPr>
  </w:style>
  <w:style w:type="paragraph" w:customStyle="1" w:styleId="NoteBullet">
    <w:name w:val="Note Bullet"/>
    <w:basedOn w:val="Note"/>
    <w:rsid w:val="00336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7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7DB"/>
    <w:rPr>
      <w:b/>
      <w:smallCaps/>
    </w:rPr>
  </w:style>
  <w:style w:type="paragraph" w:customStyle="1" w:styleId="TableListNumber">
    <w:name w:val="Table List Number"/>
    <w:basedOn w:val="ListNumber"/>
    <w:rsid w:val="00336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7DB"/>
    <w:pPr>
      <w:numPr>
        <w:numId w:val="9"/>
      </w:numPr>
    </w:pPr>
  </w:style>
  <w:style w:type="paragraph" w:customStyle="1" w:styleId="ListAlpha2">
    <w:name w:val="List Alpha 2"/>
    <w:basedOn w:val="List2"/>
    <w:rsid w:val="003367DB"/>
    <w:pPr>
      <w:numPr>
        <w:numId w:val="8"/>
      </w:numPr>
    </w:pPr>
  </w:style>
  <w:style w:type="paragraph" w:styleId="List2">
    <w:name w:val="List 2"/>
    <w:basedOn w:val="BodyText"/>
    <w:rsid w:val="00336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7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7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7DB"/>
    <w:pPr>
      <w:numPr>
        <w:numId w:val="4"/>
      </w:numPr>
    </w:pPr>
  </w:style>
  <w:style w:type="paragraph" w:styleId="ListContinue2">
    <w:name w:val="List Continue 2"/>
    <w:basedOn w:val="List2"/>
    <w:rsid w:val="003367DB"/>
    <w:pPr>
      <w:ind w:firstLine="0"/>
    </w:pPr>
  </w:style>
  <w:style w:type="paragraph" w:styleId="ListContinue3">
    <w:name w:val="List Continue 3"/>
    <w:basedOn w:val="List3"/>
    <w:rsid w:val="003367DB"/>
    <w:pPr>
      <w:ind w:left="1021" w:firstLine="0"/>
    </w:pPr>
  </w:style>
  <w:style w:type="paragraph" w:styleId="ListContinue4">
    <w:name w:val="List Continue 4"/>
    <w:basedOn w:val="List4"/>
    <w:rsid w:val="003367DB"/>
    <w:pPr>
      <w:ind w:firstLine="0"/>
    </w:pPr>
  </w:style>
  <w:style w:type="paragraph" w:styleId="ListContinue5">
    <w:name w:val="List Continue 5"/>
    <w:basedOn w:val="List5"/>
    <w:rsid w:val="003367DB"/>
    <w:pPr>
      <w:ind w:firstLine="0"/>
    </w:pPr>
  </w:style>
  <w:style w:type="paragraph" w:styleId="ListNumber3">
    <w:name w:val="List Number 3"/>
    <w:basedOn w:val="List3"/>
    <w:rsid w:val="003367DB"/>
    <w:pPr>
      <w:numPr>
        <w:numId w:val="5"/>
      </w:numPr>
    </w:pPr>
  </w:style>
  <w:style w:type="paragraph" w:styleId="ListNumber4">
    <w:name w:val="List Number 4"/>
    <w:basedOn w:val="List4"/>
    <w:rsid w:val="003367DB"/>
    <w:pPr>
      <w:numPr>
        <w:numId w:val="6"/>
      </w:numPr>
    </w:pPr>
  </w:style>
  <w:style w:type="paragraph" w:styleId="ListNumber5">
    <w:name w:val="List Number 5"/>
    <w:basedOn w:val="List5"/>
    <w:rsid w:val="003367DB"/>
    <w:pPr>
      <w:numPr>
        <w:numId w:val="7"/>
      </w:numPr>
    </w:pPr>
  </w:style>
  <w:style w:type="paragraph" w:styleId="BlockText">
    <w:name w:val="Block Text"/>
    <w:basedOn w:val="Normal"/>
    <w:rsid w:val="00336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7DB"/>
    <w:rPr>
      <w:sz w:val="16"/>
      <w:vertAlign w:val="superscript"/>
    </w:rPr>
  </w:style>
  <w:style w:type="character" w:customStyle="1" w:styleId="Symbols">
    <w:name w:val="Symbols"/>
    <w:basedOn w:val="DefaultParagraphFont"/>
    <w:rsid w:val="003367DB"/>
    <w:rPr>
      <w:rFonts w:ascii="Symbol" w:hAnsi="Symbol"/>
    </w:rPr>
  </w:style>
  <w:style w:type="character" w:customStyle="1" w:styleId="MenuOptions">
    <w:name w:val="Menu Options"/>
    <w:basedOn w:val="DefaultParagraphFont"/>
    <w:rsid w:val="00336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7DB"/>
    <w:rPr>
      <w:b/>
    </w:rPr>
  </w:style>
  <w:style w:type="character" w:customStyle="1" w:styleId="Underlined">
    <w:name w:val="Underlined"/>
    <w:basedOn w:val="DefaultParagraphFont"/>
    <w:rsid w:val="003367DB"/>
    <w:rPr>
      <w:u w:val="single"/>
    </w:rPr>
  </w:style>
  <w:style w:type="paragraph" w:customStyle="1" w:styleId="TableBodyTextRight">
    <w:name w:val="Table Body Text Right"/>
    <w:basedOn w:val="TableBodyText"/>
    <w:rsid w:val="00336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7DB"/>
    <w:rPr>
      <w:sz w:val="18"/>
    </w:rPr>
  </w:style>
  <w:style w:type="paragraph" w:customStyle="1" w:styleId="BodySmallRight">
    <w:name w:val="Body Small Right"/>
    <w:basedOn w:val="BodyTextRight"/>
    <w:rsid w:val="003367DB"/>
    <w:rPr>
      <w:sz w:val="18"/>
      <w:szCs w:val="18"/>
    </w:rPr>
  </w:style>
  <w:style w:type="paragraph" w:customStyle="1" w:styleId="MarginEdition">
    <w:name w:val="Margin Edition"/>
    <w:basedOn w:val="MarginNote"/>
    <w:rsid w:val="00336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7DB"/>
    <w:rPr>
      <w:sz w:val="2"/>
      <w:szCs w:val="2"/>
    </w:rPr>
  </w:style>
  <w:style w:type="character" w:customStyle="1" w:styleId="Small">
    <w:name w:val="Small"/>
    <w:basedOn w:val="DefaultParagraphFont"/>
    <w:rsid w:val="003367DB"/>
    <w:rPr>
      <w:sz w:val="16"/>
    </w:rPr>
  </w:style>
  <w:style w:type="paragraph" w:customStyle="1" w:styleId="WideTable">
    <w:name w:val="Wide Table"/>
    <w:basedOn w:val="Normal"/>
    <w:rsid w:val="00336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7DB"/>
  </w:style>
  <w:style w:type="paragraph" w:styleId="Quote">
    <w:name w:val="Quote"/>
    <w:basedOn w:val="Heading1"/>
    <w:link w:val="QuoteChar"/>
    <w:qFormat/>
    <w:rsid w:val="00336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7DB"/>
    <w:pPr>
      <w:pageBreakBefore/>
    </w:pPr>
  </w:style>
  <w:style w:type="paragraph" w:customStyle="1" w:styleId="Border">
    <w:name w:val="Border"/>
    <w:basedOn w:val="Normal"/>
    <w:qFormat/>
    <w:rsid w:val="00336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7DB"/>
    <w:rPr>
      <w:u w:val="single"/>
    </w:rPr>
  </w:style>
  <w:style w:type="character" w:customStyle="1" w:styleId="BoldandItalics">
    <w:name w:val="Bold and Italics"/>
    <w:qFormat/>
    <w:rsid w:val="003367DB"/>
    <w:rPr>
      <w:b/>
      <w:i/>
      <w:u w:val="none"/>
    </w:rPr>
  </w:style>
  <w:style w:type="paragraph" w:styleId="BalloonText">
    <w:name w:val="Balloon Text"/>
    <w:basedOn w:val="Normal"/>
    <w:link w:val="BalloonTextChar"/>
    <w:rsid w:val="00336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7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4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6159</Characters>
  <Application>Microsoft Office Word</Application>
  <DocSecurity>0</DocSecurity>
  <Lines>192</Lines>
  <Paragraphs>138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AHCPHT215 Plant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