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EF5" w:rsidP="00361E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AHCPHT102 Support horticultural production</w:t>
      </w:r>
      <w:r>
        <w:fldChar w:fldCharType="end"/>
      </w:r>
    </w:p>
    <w:p w:rsidR="00361EF5" w:rsidP="00361EF5">
      <w:pPr>
        <w:pStyle w:val="Version"/>
        <w:sectPr w:rsidSect="00615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79B" w:rsidP="0061579B">
      <w:pPr>
        <w:pStyle w:val="SuperHeading"/>
      </w:pPr>
      <w:r w:rsidRPr="0061579B">
        <w:t>AHCPHT102 Support horticultural production</w:t>
      </w:r>
    </w:p>
    <w:p w:rsidR="00000000" w:rsidRPr="0061579B" w:rsidP="0061579B">
      <w:pPr>
        <w:pStyle w:val="Heading1"/>
      </w:pPr>
      <w:bookmarkStart w:id="1" w:name="O_1152775"/>
      <w:bookmarkEnd w:id="1"/>
      <w:r w:rsidRPr="0061579B">
        <w:t>Modification History</w:t>
      </w:r>
    </w:p>
    <w:tbl>
      <w:tblPr>
        <w:tblW w:w="92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940"/>
      </w:tblGrid>
      <w:tr w:rsidTr="0061579B">
        <w:tblPrEx>
          <w:tblW w:w="92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Bold"/>
              <w:rPr>
                <w:lang w:val="en-NZ"/>
              </w:rPr>
            </w:pPr>
            <w:r w:rsidRPr="0061579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Bold"/>
              <w:rPr>
                <w:lang w:val="en-NZ"/>
              </w:rPr>
            </w:pPr>
            <w:r w:rsidRPr="0061579B">
              <w:t>Comments</w:t>
            </w:r>
          </w:p>
        </w:tc>
      </w:tr>
      <w:tr w:rsidTr="0061579B">
        <w:tblPrEx>
          <w:tblW w:w="92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"/>
              <w:rPr>
                <w:lang w:val="en-NZ"/>
              </w:rPr>
            </w:pPr>
            <w:r w:rsidRPr="0061579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9B" w:rsidP="0061579B">
            <w:pPr>
              <w:pStyle w:val="BodyText"/>
            </w:pPr>
            <w:r w:rsidRPr="0061579B">
              <w:t>This version released with AHC Agriculture, Horticulture and Conservation and Land Management Training Package Version 6.0.</w:t>
            </w:r>
          </w:p>
        </w:tc>
      </w:tr>
    </w:tbl>
    <w:p w:rsidR="00000000" w:rsidRPr="0061579B" w:rsidP="0061579B">
      <w:pPr>
        <w:pStyle w:val="BodyText"/>
      </w:pPr>
    </w:p>
    <w:p w:rsidR="00000000" w:rsidRPr="0061579B" w:rsidP="0061579B">
      <w:pPr>
        <w:pStyle w:val="AllowPageBreak"/>
      </w:pPr>
    </w:p>
    <w:p w:rsidR="00000000" w:rsidRPr="0061579B" w:rsidP="0061579B">
      <w:pPr>
        <w:pStyle w:val="Heading1"/>
      </w:pPr>
      <w:bookmarkStart w:id="2" w:name="O_1152776"/>
      <w:bookmarkEnd w:id="2"/>
      <w:r w:rsidRPr="0061579B">
        <w:t>Application</w:t>
      </w:r>
    </w:p>
    <w:p w:rsidR="00000000" w:rsidRPr="0061579B" w:rsidP="00361EF5">
      <w:pPr>
        <w:pStyle w:val="BodyText"/>
      </w:pPr>
      <w:r w:rsidRPr="0061579B">
        <w:t>This unit of competency describes the skills and k</w:t>
      </w:r>
      <w:r w:rsidRPr="0061579B">
        <w:t>nowledge required to undertake routine horticultural production work under direct supervision and to support the horticultural production work of others.</w:t>
      </w:r>
    </w:p>
    <w:p w:rsidR="00000000" w:rsidRPr="0061579B" w:rsidP="00361EF5">
      <w:pPr>
        <w:pStyle w:val="BodyText"/>
      </w:pPr>
      <w:r w:rsidRPr="0061579B">
        <w:t>The unit applies to individuals who support horticultural production work while working alongside a su</w:t>
      </w:r>
      <w:r w:rsidRPr="0061579B">
        <w:t>pervisor, exercising limited autonomy within established and well-known parameters. They identify and seek help with simple problems.</w:t>
      </w:r>
    </w:p>
    <w:p w:rsidR="00000000" w:rsidRPr="0061579B" w:rsidP="00361EF5">
      <w:pPr>
        <w:pStyle w:val="BodyText"/>
      </w:pPr>
      <w:r w:rsidRPr="0061579B">
        <w:t xml:space="preserve">No licensing, legislative or certification requirements apply to this unit at the time of publication. </w:t>
      </w:r>
    </w:p>
    <w:p w:rsidR="00000000" w:rsidRPr="0061579B" w:rsidP="0061579B">
      <w:pPr>
        <w:pStyle w:val="Heading1"/>
      </w:pPr>
      <w:bookmarkStart w:id="3" w:name="O_1152777"/>
      <w:bookmarkEnd w:id="3"/>
      <w:r w:rsidRPr="0061579B">
        <w:t>Pre-requisite Unit</w:t>
      </w:r>
    </w:p>
    <w:p w:rsidR="00000000" w:rsidRPr="0061579B" w:rsidP="00361EF5">
      <w:pPr>
        <w:pStyle w:val="BodyText"/>
      </w:pPr>
      <w:r w:rsidRPr="0061579B">
        <w:t>Nil</w:t>
      </w:r>
    </w:p>
    <w:p w:rsidR="00000000" w:rsidRPr="0061579B" w:rsidP="0061579B">
      <w:pPr>
        <w:pStyle w:val="Heading1"/>
      </w:pPr>
      <w:bookmarkStart w:id="4" w:name="O_1152779"/>
      <w:bookmarkEnd w:id="4"/>
      <w:r w:rsidRPr="0061579B">
        <w:t>Unit Sector</w:t>
      </w:r>
    </w:p>
    <w:p w:rsidR="00000000" w:rsidRPr="0061579B" w:rsidP="00361EF5">
      <w:pPr>
        <w:pStyle w:val="BodyText"/>
      </w:pPr>
      <w:r w:rsidRPr="0061579B">
        <w:t>Production Horticulture (PHT)</w:t>
      </w:r>
    </w:p>
    <w:p w:rsidR="00000000" w:rsidRPr="0061579B" w:rsidP="0061579B">
      <w:pPr>
        <w:pStyle w:val="Heading1"/>
      </w:pPr>
      <w:bookmarkStart w:id="5" w:name="O_1152780"/>
      <w:bookmarkEnd w:id="5"/>
      <w:r w:rsidRPr="0061579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1E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Bold"/>
              <w:rPr>
                <w:lang w:val="en-NZ"/>
              </w:rPr>
            </w:pPr>
            <w:r w:rsidRPr="0061579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Bold"/>
              <w:rPr>
                <w:lang w:val="en-NZ"/>
              </w:rPr>
            </w:pPr>
            <w:r w:rsidRPr="0061579B">
              <w:t>Performance Criteria</w:t>
            </w:r>
          </w:p>
        </w:tc>
      </w:tr>
      <w:tr w:rsidTr="00361E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9B" w:rsidP="0061579B">
            <w:pPr>
              <w:pStyle w:val="BodyText"/>
            </w:pPr>
            <w:r w:rsidRPr="0061579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"/>
              <w:rPr>
                <w:lang w:val="en-NZ"/>
              </w:rPr>
            </w:pPr>
            <w:r w:rsidRPr="006157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1E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"/>
              <w:rPr>
                <w:lang w:val="en-NZ"/>
              </w:rPr>
            </w:pPr>
            <w:r w:rsidRPr="0061579B">
              <w:t>1. Prepare materials, tools and equipment for horticultural production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9B" w:rsidP="0061579B">
            <w:pPr>
              <w:pStyle w:val="BodyText"/>
            </w:pPr>
            <w:r w:rsidRPr="0061579B">
              <w:t>1.1 Collect required materials, tools and equipment according to lists provided and</w:t>
            </w:r>
            <w:r w:rsidRPr="0061579B">
              <w:t xml:space="preserve"> supervisor instructions</w:t>
            </w:r>
          </w:p>
          <w:p w:rsidR="00000000" w:rsidRPr="0061579B" w:rsidP="0061579B">
            <w:pPr>
              <w:pStyle w:val="BodyText"/>
            </w:pPr>
            <w:r w:rsidRPr="0061579B">
              <w:t>1.2 Check materials, tools and equipment required to carry out routine horticultural production work</w:t>
            </w:r>
          </w:p>
          <w:p w:rsidR="00000000" w:rsidRPr="0061579B" w:rsidP="0061579B">
            <w:pPr>
              <w:pStyle w:val="BodyText"/>
            </w:pPr>
            <w:r w:rsidRPr="0061579B">
              <w:t xml:space="preserve">1.3 Fit and use personal protective equipment (PPE) applicable to job </w:t>
            </w:r>
            <w:r w:rsidRPr="0061579B">
              <w:t>requirements</w:t>
            </w:r>
          </w:p>
          <w:p w:rsidR="00000000" w:rsidRPr="0061579B" w:rsidP="0061579B">
            <w:pPr>
              <w:pStyle w:val="BodyText"/>
            </w:pPr>
            <w:r w:rsidRPr="0061579B">
              <w:t>1.4 Demonstrate correct manual handling techniq</w:t>
            </w:r>
            <w:r w:rsidRPr="0061579B">
              <w:t>ues when loading and unloading materials</w:t>
            </w:r>
          </w:p>
          <w:p w:rsidR="00000000" w:rsidRPr="0061579B" w:rsidP="0061579B">
            <w:pPr>
              <w:pStyle w:val="BodyText"/>
            </w:pPr>
            <w:r w:rsidRPr="0061579B">
              <w:t>1.5 Report faulty or unsafe tools, equipment or PPE to supervisor</w:t>
            </w:r>
          </w:p>
          <w:p w:rsidR="00000000" w:rsidRPr="0061579B" w:rsidP="0061579B">
            <w:pPr>
              <w:pStyle w:val="BodyText"/>
            </w:pPr>
            <w:r w:rsidRPr="0061579B">
              <w:t>1.6 Provide horticultural production work support according to work health and safety requirements and supervisor instruction</w:t>
            </w:r>
          </w:p>
          <w:p w:rsidR="00000000" w:rsidP="0061579B">
            <w:pPr>
              <w:pStyle w:val="BodyText"/>
              <w:rPr>
                <w:lang w:val="en-NZ"/>
              </w:rPr>
            </w:pPr>
            <w:r w:rsidRPr="0061579B">
              <w:t>1.7 Recognise and report workplace hazards to supervisor</w:t>
            </w:r>
          </w:p>
        </w:tc>
      </w:tr>
      <w:tr w:rsidTr="00361E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"/>
              <w:rPr>
                <w:lang w:val="en-NZ"/>
              </w:rPr>
            </w:pPr>
            <w:r w:rsidRPr="0061579B">
              <w:t>2. Undertake horticultural production work as directed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9B" w:rsidP="0061579B">
            <w:pPr>
              <w:pStyle w:val="BodyText"/>
            </w:pPr>
            <w:r w:rsidRPr="0061579B">
              <w:t>2.1 Follow instructions and directions provided by supervisor, and seek clarification when necessary</w:t>
            </w:r>
          </w:p>
          <w:p w:rsidR="00000000" w:rsidRPr="0061579B" w:rsidP="0061579B">
            <w:pPr>
              <w:pStyle w:val="BodyText"/>
            </w:pPr>
            <w:r w:rsidRPr="0061579B">
              <w:t>2.2 Interact with other staff and customer</w:t>
            </w:r>
            <w:r w:rsidRPr="0061579B">
              <w:t>s in a professional manner</w:t>
            </w:r>
          </w:p>
          <w:p w:rsidR="00000000" w:rsidRPr="0061579B" w:rsidP="0061579B">
            <w:pPr>
              <w:pStyle w:val="BodyText"/>
            </w:pPr>
            <w:r w:rsidRPr="0061579B">
              <w:t>2.3 Follow workplace policy and procedures in relation to workplace practices, handling and disposal of materials</w:t>
            </w:r>
          </w:p>
          <w:p w:rsidR="00000000" w:rsidP="0061579B">
            <w:pPr>
              <w:pStyle w:val="BodyText"/>
              <w:rPr>
                <w:lang w:val="en-NZ"/>
              </w:rPr>
            </w:pPr>
            <w:r w:rsidRPr="0061579B">
              <w:t>2.4 Report problems or difficulties in completing work to required standards or timelines to supervisor</w:t>
            </w:r>
          </w:p>
        </w:tc>
      </w:tr>
      <w:tr w:rsidTr="00361EF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"/>
              <w:rPr>
                <w:lang w:val="en-NZ"/>
              </w:rPr>
            </w:pPr>
            <w:r w:rsidRPr="0061579B">
              <w:t>3. Clean u</w:t>
            </w:r>
            <w:r w:rsidRPr="0061579B">
              <w:t>p on completion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9B" w:rsidP="0061579B">
            <w:pPr>
              <w:pStyle w:val="BodyText"/>
            </w:pPr>
            <w:r w:rsidRPr="0061579B">
              <w:t>3.1 Store materials and dispose of waste materials according to supervisor instructions</w:t>
            </w:r>
          </w:p>
          <w:p w:rsidR="00000000" w:rsidRPr="0061579B" w:rsidP="0061579B">
            <w:pPr>
              <w:pStyle w:val="BodyText"/>
            </w:pPr>
            <w:r w:rsidRPr="0061579B">
              <w:t>3.2 Clean, maintain and store tools and equipment according to supervisor instructions</w:t>
            </w:r>
          </w:p>
          <w:p w:rsidR="00000000" w:rsidRPr="0061579B" w:rsidP="0061579B">
            <w:pPr>
              <w:pStyle w:val="BodyText"/>
            </w:pPr>
            <w:r w:rsidRPr="0061579B">
              <w:t>3.3 Report work outcomes and malfunctions, faults, wear o</w:t>
            </w:r>
            <w:r w:rsidRPr="0061579B">
              <w:t>r damage of tools to supervisor</w:t>
            </w:r>
          </w:p>
        </w:tc>
      </w:tr>
    </w:tbl>
    <w:p w:rsidR="00000000" w:rsidRPr="0061579B" w:rsidP="0061579B">
      <w:pPr>
        <w:pStyle w:val="BodyText"/>
      </w:pPr>
    </w:p>
    <w:p w:rsidR="00000000" w:rsidRPr="0061579B" w:rsidP="0061579B">
      <w:pPr>
        <w:pStyle w:val="AllowPageBreak"/>
      </w:pPr>
    </w:p>
    <w:p w:rsidR="00000000" w:rsidRPr="0061579B" w:rsidP="0061579B">
      <w:pPr>
        <w:pStyle w:val="Heading1"/>
      </w:pPr>
      <w:bookmarkStart w:id="6" w:name="O_1152781"/>
      <w:bookmarkEnd w:id="6"/>
      <w:r w:rsidRPr="0061579B">
        <w:t>Foundation Skills</w:t>
      </w:r>
    </w:p>
    <w:p w:rsidR="00000000" w:rsidRPr="00361EF5" w:rsidP="00361EF5">
      <w:pPr>
        <w:pStyle w:val="BodyText"/>
        <w:rPr>
          <w:i/>
        </w:rPr>
      </w:pPr>
      <w:r w:rsidRPr="00361EF5">
        <w:rPr>
          <w:rStyle w:val="Emphasis"/>
        </w:rPr>
        <w:t>This section describes those language, literacy, numeracy and employment skills that are essential for performance in this unit of competency but are not explicit in the performance cri</w:t>
      </w:r>
      <w:r w:rsidRPr="00361EF5">
        <w:rPr>
          <w:rStyle w:val="Emphasis"/>
        </w:rPr>
        <w:t>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Bold"/>
              <w:rPr>
                <w:lang w:val="en-NZ"/>
              </w:rPr>
            </w:pPr>
            <w:r w:rsidRPr="0061579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Bold"/>
              <w:rPr>
                <w:lang w:val="en-NZ"/>
              </w:rPr>
            </w:pPr>
            <w:r w:rsidRPr="0061579B">
              <w:t>Description</w:t>
            </w:r>
          </w:p>
        </w:tc>
      </w:tr>
      <w:tr w:rsidTr="0061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"/>
              <w:rPr>
                <w:lang w:val="en-NZ"/>
              </w:rPr>
            </w:pPr>
            <w:r w:rsidRPr="0061579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9B" w:rsidP="0061579B">
            <w:pPr>
              <w:pStyle w:val="ListBullet"/>
            </w:pPr>
            <w:r w:rsidRPr="0061579B">
              <w:t>Use clear language to report malfunctions, faults, wear or damage to tools</w:t>
            </w:r>
          </w:p>
          <w:p w:rsidR="00000000" w:rsidRPr="0061579B" w:rsidP="0061579B">
            <w:pPr>
              <w:pStyle w:val="ListBullet"/>
            </w:pPr>
            <w:r w:rsidRPr="0061579B">
              <w:t>Participate in verbal exchanges to respond to questions and clarify information</w:t>
            </w:r>
          </w:p>
        </w:tc>
      </w:tr>
    </w:tbl>
    <w:p w:rsidR="00000000" w:rsidRPr="0061579B" w:rsidP="0061579B">
      <w:pPr>
        <w:pStyle w:val="BodyText"/>
      </w:pPr>
    </w:p>
    <w:p w:rsidR="00000000" w:rsidRPr="0061579B" w:rsidP="0061579B">
      <w:pPr>
        <w:pStyle w:val="AllowPageBreak"/>
      </w:pPr>
    </w:p>
    <w:p w:rsidR="00000000" w:rsidRPr="0061579B" w:rsidP="0061579B">
      <w:pPr>
        <w:pStyle w:val="Heading1"/>
      </w:pPr>
      <w:bookmarkStart w:id="7" w:name="O_1152783"/>
      <w:bookmarkEnd w:id="7"/>
      <w:r w:rsidRPr="0061579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1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Bold"/>
              <w:rPr>
                <w:lang w:val="en-NZ"/>
              </w:rPr>
            </w:pPr>
            <w:r w:rsidRPr="0061579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Bold"/>
              <w:rPr>
                <w:lang w:val="en-NZ"/>
              </w:rPr>
            </w:pPr>
            <w:r w:rsidRPr="0061579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Bold"/>
              <w:rPr>
                <w:lang w:val="en-NZ"/>
              </w:rPr>
            </w:pPr>
            <w:r w:rsidRPr="0061579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Bold"/>
              <w:rPr>
                <w:lang w:val="en-NZ"/>
              </w:rPr>
            </w:pPr>
            <w:r w:rsidRPr="0061579B">
              <w:t>Equivalence status</w:t>
            </w:r>
          </w:p>
        </w:tc>
      </w:tr>
      <w:tr w:rsidTr="0061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9B" w:rsidP="0061579B">
            <w:pPr>
              <w:pStyle w:val="BodyText"/>
            </w:pPr>
            <w:r w:rsidRPr="0061579B">
              <w:t>AHCPHT102 Support horticultural production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9B" w:rsidP="0061579B">
            <w:pPr>
              <w:pStyle w:val="BodyText"/>
            </w:pPr>
            <w:r w:rsidRPr="0061579B">
              <w:t>AHCPHT101 Support horticultural production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9B" w:rsidP="0061579B">
            <w:pPr>
              <w:pStyle w:val="BodyText"/>
            </w:pPr>
            <w:r w:rsidRPr="0061579B">
              <w:t>Performance criteria clarified</w:t>
            </w:r>
          </w:p>
          <w:p w:rsidR="00000000" w:rsidRPr="0061579B" w:rsidP="0061579B">
            <w:pPr>
              <w:pStyle w:val="BodyText"/>
            </w:pPr>
            <w:r w:rsidRPr="0061579B">
              <w:t>Foundation skills added</w:t>
            </w:r>
          </w:p>
          <w:p w:rsidR="00000000" w:rsidP="0061579B">
            <w:pPr>
              <w:pStyle w:val="BodyText"/>
              <w:rPr>
                <w:lang w:val="en-NZ"/>
              </w:rPr>
            </w:pPr>
            <w:r w:rsidRPr="0061579B">
              <w:t>Assessment requiremen</w:t>
            </w:r>
            <w:r w:rsidRPr="0061579B">
              <w:t xml:space="preserve">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9B" w:rsidP="0061579B">
            <w:pPr>
              <w:pStyle w:val="BodyText"/>
            </w:pPr>
            <w:r w:rsidRPr="0061579B">
              <w:t xml:space="preserve">Equivalent </w:t>
            </w:r>
          </w:p>
        </w:tc>
      </w:tr>
    </w:tbl>
    <w:p w:rsidR="00000000" w:rsidRPr="0061579B" w:rsidP="0061579B">
      <w:pPr>
        <w:pStyle w:val="BodyText"/>
      </w:pPr>
    </w:p>
    <w:p w:rsidR="00000000" w:rsidRPr="0061579B" w:rsidP="0061579B">
      <w:pPr>
        <w:pStyle w:val="AllowPageBreak"/>
      </w:pPr>
    </w:p>
    <w:p w:rsidR="00000000" w:rsidRPr="0061579B" w:rsidP="0061579B">
      <w:pPr>
        <w:pStyle w:val="Heading1"/>
      </w:pPr>
      <w:bookmarkStart w:id="8" w:name="O_1152790"/>
      <w:bookmarkEnd w:id="8"/>
      <w:r w:rsidRPr="0061579B">
        <w:t>Links</w:t>
      </w:r>
    </w:p>
    <w:p w:rsidR="00000000" w:rsidRPr="0061579B" w:rsidP="00361EF5">
      <w:pPr>
        <w:pStyle w:val="BodyText"/>
      </w:pPr>
      <w:r w:rsidRPr="006157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5A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579B" w:rsidP="00361EF5">
      <w:pPr>
        <w:pStyle w:val="BodyText"/>
        <w:sectPr w:rsidSect="006157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1579B" w:rsidP="0061579B">
      <w:pPr>
        <w:pStyle w:val="SuperHeading"/>
      </w:pPr>
      <w:r w:rsidRPr="0061579B">
        <w:t>Assessment Requirements for AHCPHT102 Support horticultural production</w:t>
      </w:r>
    </w:p>
    <w:p w:rsidR="00000000" w:rsidRPr="0061579B" w:rsidP="0061579B">
      <w:pPr>
        <w:pStyle w:val="Heading1"/>
      </w:pPr>
      <w:bookmarkStart w:id="9" w:name="O_1152785"/>
      <w:bookmarkEnd w:id="9"/>
      <w:r w:rsidRPr="0061579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Bold"/>
              <w:rPr>
                <w:lang w:val="en-NZ"/>
              </w:rPr>
            </w:pPr>
            <w:r w:rsidRPr="0061579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Bold"/>
              <w:rPr>
                <w:lang w:val="en-NZ"/>
              </w:rPr>
            </w:pPr>
            <w:r w:rsidRPr="0061579B">
              <w:t>Comments</w:t>
            </w:r>
          </w:p>
        </w:tc>
      </w:tr>
      <w:tr w:rsidTr="006157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79B">
            <w:pPr>
              <w:pStyle w:val="BodyText"/>
              <w:rPr>
                <w:lang w:val="en-NZ"/>
              </w:rPr>
            </w:pPr>
            <w:r w:rsidRPr="0061579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79B" w:rsidP="0061579B">
            <w:pPr>
              <w:pStyle w:val="BodyText"/>
            </w:pPr>
            <w:r w:rsidRPr="0061579B">
              <w:t>This version released with AHC Agriculture, Horticulture and Conservation and Land Management Training Packa</w:t>
            </w:r>
            <w:r w:rsidRPr="0061579B">
              <w:t>ge Version 6.0.</w:t>
            </w:r>
          </w:p>
        </w:tc>
      </w:tr>
    </w:tbl>
    <w:p w:rsidR="00000000" w:rsidRPr="0061579B" w:rsidP="0061579B">
      <w:pPr>
        <w:pStyle w:val="BodyText"/>
      </w:pPr>
    </w:p>
    <w:p w:rsidR="00000000" w:rsidRPr="0061579B" w:rsidP="0061579B">
      <w:pPr>
        <w:pStyle w:val="AllowPageBreak"/>
      </w:pPr>
    </w:p>
    <w:p w:rsidR="00000000" w:rsidRPr="0061579B" w:rsidP="0061579B">
      <w:pPr>
        <w:pStyle w:val="Heading1"/>
      </w:pPr>
      <w:bookmarkStart w:id="10" w:name="O_1152786"/>
      <w:bookmarkEnd w:id="10"/>
      <w:r w:rsidRPr="0061579B">
        <w:t>Performance Evidence</w:t>
      </w:r>
    </w:p>
    <w:p w:rsidR="00000000" w:rsidRPr="0061579B" w:rsidP="00361EF5">
      <w:pPr>
        <w:pStyle w:val="BodyText"/>
      </w:pPr>
      <w:r w:rsidRPr="0061579B">
        <w:t xml:space="preserve">An individual demonstrating competency must satisfy all of the elements and performance criteria in this unit. </w:t>
      </w:r>
    </w:p>
    <w:p w:rsidR="00000000" w:rsidRPr="0061579B" w:rsidP="00361EF5">
      <w:pPr>
        <w:pStyle w:val="BodyText"/>
      </w:pPr>
      <w:r w:rsidRPr="0061579B">
        <w:t>There must be evidence that the individual has supported horticultural production work on at least two occasions, and has:</w:t>
      </w:r>
    </w:p>
    <w:p w:rsidR="00000000" w:rsidRPr="0061579B" w:rsidP="0061579B">
      <w:pPr>
        <w:pStyle w:val="ListBullet"/>
      </w:pPr>
      <w:r w:rsidRPr="0061579B">
        <w:t>prepared materials, tools and equipment for horticultural production work</w:t>
      </w:r>
    </w:p>
    <w:p w:rsidR="00000000" w:rsidRPr="0061579B" w:rsidP="0061579B">
      <w:pPr>
        <w:pStyle w:val="ListBullet"/>
      </w:pPr>
      <w:r w:rsidRPr="0061579B">
        <w:t>applied safe work practices</w:t>
      </w:r>
    </w:p>
    <w:p w:rsidR="00000000" w:rsidRPr="0061579B" w:rsidP="0061579B">
      <w:pPr>
        <w:pStyle w:val="ListBullet"/>
      </w:pPr>
      <w:r w:rsidRPr="0061579B">
        <w:t>undertaken routine horticultur</w:t>
      </w:r>
      <w:r w:rsidRPr="0061579B">
        <w:t>al production work as directed, including the safe use and operation of farm tools and equipment</w:t>
      </w:r>
    </w:p>
    <w:p w:rsidR="00000000" w:rsidRPr="0061579B" w:rsidP="0061579B">
      <w:pPr>
        <w:pStyle w:val="ListBullet"/>
      </w:pPr>
      <w:r w:rsidRPr="0061579B">
        <w:t>cleaned up and disposed of waste material on completion of work, consistent with environmental and workplace requirements.</w:t>
      </w:r>
    </w:p>
    <w:p w:rsidR="00000000" w:rsidRPr="0061579B" w:rsidP="0061579B">
      <w:pPr>
        <w:pStyle w:val="AllowPageBreak"/>
      </w:pPr>
    </w:p>
    <w:p w:rsidR="00000000" w:rsidRPr="0061579B" w:rsidP="0061579B">
      <w:pPr>
        <w:pStyle w:val="Heading1"/>
      </w:pPr>
      <w:bookmarkStart w:id="11" w:name="O_1152787"/>
      <w:bookmarkEnd w:id="11"/>
      <w:r w:rsidRPr="0061579B">
        <w:t>Knowledge Evidenc</w:t>
      </w:r>
      <w:r w:rsidRPr="0061579B">
        <w:t>e</w:t>
      </w:r>
    </w:p>
    <w:p w:rsidR="00000000" w:rsidRPr="0061579B" w:rsidP="00361EF5">
      <w:pPr>
        <w:pStyle w:val="BodyText"/>
      </w:pPr>
      <w:r w:rsidRPr="0061579B">
        <w:t>An individual must be able to demonstrate the knowledge required to perform the tasks outlined in the elements and performance criteria of this unit. This includes knowledge of:</w:t>
      </w:r>
    </w:p>
    <w:p w:rsidR="00000000" w:rsidRPr="0061579B" w:rsidP="0061579B">
      <w:pPr>
        <w:pStyle w:val="ListBullet"/>
      </w:pPr>
      <w:r w:rsidRPr="0061579B">
        <w:t>principles and practices for supporting production of horticultural crops:</w:t>
      </w:r>
    </w:p>
    <w:p w:rsidR="00000000" w:rsidRPr="0061579B" w:rsidP="0061579B">
      <w:pPr>
        <w:pStyle w:val="ListBullet2"/>
      </w:pPr>
      <w:r w:rsidRPr="0061579B">
        <w:t>planting, picking, packing, loading and transporting techniques support work</w:t>
      </w:r>
    </w:p>
    <w:p w:rsidR="00000000" w:rsidRPr="0061579B" w:rsidP="0061579B">
      <w:pPr>
        <w:pStyle w:val="ListBullet2"/>
      </w:pPr>
      <w:r w:rsidRPr="0061579B">
        <w:t>safe work practices used in horticultural production work</w:t>
      </w:r>
    </w:p>
    <w:p w:rsidR="00000000" w:rsidRPr="0061579B" w:rsidP="0061579B">
      <w:pPr>
        <w:pStyle w:val="ListBullet2"/>
      </w:pPr>
      <w:r w:rsidRPr="0061579B">
        <w:t>use of horticultural tools and equipment, including the safe use and operation of farm tools and equipment</w:t>
      </w:r>
    </w:p>
    <w:p w:rsidR="00000000" w:rsidRPr="0061579B" w:rsidP="0061579B">
      <w:pPr>
        <w:pStyle w:val="ListBullet"/>
      </w:pPr>
      <w:r w:rsidRPr="0061579B">
        <w:t>workplace he</w:t>
      </w:r>
      <w:r w:rsidRPr="0061579B">
        <w:t>alth and safety requirements and environmental protection legislation applicable to supporting horticultural production.</w:t>
      </w:r>
    </w:p>
    <w:p w:rsidR="00000000" w:rsidRPr="0061579B" w:rsidP="0061579B">
      <w:pPr>
        <w:pStyle w:val="AllowPageBreak"/>
      </w:pPr>
    </w:p>
    <w:p w:rsidR="00000000" w:rsidRPr="0061579B" w:rsidP="0061579B">
      <w:pPr>
        <w:pStyle w:val="Heading1"/>
      </w:pPr>
      <w:bookmarkStart w:id="12" w:name="O_1152788"/>
      <w:bookmarkEnd w:id="12"/>
      <w:r w:rsidRPr="0061579B">
        <w:t>Assessment Conditions</w:t>
      </w:r>
    </w:p>
    <w:p w:rsidR="00000000" w:rsidRPr="0061579B" w:rsidP="00361EF5">
      <w:pPr>
        <w:pStyle w:val="BodyText"/>
      </w:pPr>
      <w:r w:rsidRPr="0061579B">
        <w:t>Assessment of the skills in this unit of competency must take place under the following condit</w:t>
      </w:r>
      <w:r w:rsidRPr="0061579B">
        <w:t xml:space="preserve">ions: </w:t>
      </w:r>
    </w:p>
    <w:p w:rsidR="00000000" w:rsidRPr="0061579B" w:rsidP="0061579B">
      <w:pPr>
        <w:pStyle w:val="ListBullet"/>
      </w:pPr>
      <w:r w:rsidRPr="0061579B">
        <w:t>physical conditions:</w:t>
      </w:r>
    </w:p>
    <w:p w:rsidR="00000000" w:rsidRPr="0061579B" w:rsidP="0061579B">
      <w:pPr>
        <w:pStyle w:val="ListBullet2"/>
      </w:pPr>
      <w:r w:rsidRPr="0061579B">
        <w:t>a workplace setting or an environment that accurately represents workplace conditions</w:t>
      </w:r>
    </w:p>
    <w:p w:rsidR="00000000" w:rsidRPr="0061579B" w:rsidP="0061579B">
      <w:pPr>
        <w:pStyle w:val="ListBullet"/>
      </w:pPr>
      <w:r w:rsidRPr="0061579B">
        <w:t>resources, equipment and materials:</w:t>
      </w:r>
    </w:p>
    <w:p w:rsidR="00000000" w:rsidRPr="0061579B" w:rsidP="0061579B">
      <w:pPr>
        <w:pStyle w:val="ListBullet2"/>
      </w:pPr>
      <w:r w:rsidRPr="0061579B">
        <w:t>work instructions and workplace procedures applicable to supporting horticultural production work</w:t>
      </w:r>
    </w:p>
    <w:p w:rsidR="00000000" w:rsidRPr="0061579B" w:rsidP="0061579B">
      <w:pPr>
        <w:pStyle w:val="ListBullet2"/>
      </w:pPr>
      <w:r w:rsidRPr="0061579B">
        <w:t>horticultural production materials, tools and equipment</w:t>
      </w:r>
    </w:p>
    <w:p w:rsidR="00000000" w:rsidRPr="0061579B" w:rsidP="0061579B">
      <w:pPr>
        <w:pStyle w:val="ListBullet2"/>
      </w:pPr>
      <w:r w:rsidRPr="0061579B">
        <w:t>personal protective equipment applicable to supporting horticultural production work</w:t>
      </w:r>
    </w:p>
    <w:p w:rsidR="00000000" w:rsidRPr="0061579B" w:rsidP="0061579B">
      <w:pPr>
        <w:pStyle w:val="ListBullet"/>
      </w:pPr>
      <w:r w:rsidRPr="0061579B">
        <w:t>relationships:</w:t>
      </w:r>
    </w:p>
    <w:p w:rsidR="00000000" w:rsidRPr="0061579B" w:rsidP="0061579B">
      <w:pPr>
        <w:pStyle w:val="ListBullet2"/>
      </w:pPr>
      <w:r w:rsidRPr="0061579B">
        <w:t>supervisor, staff and customers</w:t>
      </w:r>
    </w:p>
    <w:p w:rsidR="00000000" w:rsidRPr="0061579B" w:rsidP="0061579B">
      <w:pPr>
        <w:pStyle w:val="ListBullet"/>
      </w:pPr>
      <w:r w:rsidRPr="0061579B">
        <w:t>timeframes:</w:t>
      </w:r>
    </w:p>
    <w:p w:rsidR="00000000" w:rsidRPr="0061579B" w:rsidP="0061579B">
      <w:pPr>
        <w:pStyle w:val="ListBullet2"/>
      </w:pPr>
      <w:r w:rsidRPr="0061579B">
        <w:t>according to job requirements.</w:t>
      </w:r>
    </w:p>
    <w:p w:rsidR="00000000" w:rsidRPr="0061579B" w:rsidP="00361EF5">
      <w:pPr>
        <w:pStyle w:val="BodyText"/>
      </w:pPr>
      <w:r w:rsidRPr="0061579B">
        <w:t>Assessors of this uni</w:t>
      </w:r>
      <w:r w:rsidRPr="0061579B">
        <w:t>t must satisfy the requirements for assessors in applicable vocational education and training legislation, frameworks and/or standards.</w:t>
      </w:r>
    </w:p>
    <w:p w:rsidR="00000000" w:rsidRPr="0061579B" w:rsidP="0061579B">
      <w:pPr>
        <w:pStyle w:val="Heading1"/>
      </w:pPr>
      <w:bookmarkStart w:id="13" w:name="O_1152791"/>
      <w:bookmarkEnd w:id="13"/>
      <w:r w:rsidRPr="0061579B">
        <w:t>Links</w:t>
      </w:r>
    </w:p>
    <w:p w:rsidR="00000000" w:rsidRPr="0061579B" w:rsidP="00361EF5">
      <w:pPr>
        <w:pStyle w:val="BodyText"/>
      </w:pPr>
      <w:r w:rsidRPr="0061579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5AA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1579B" w:rsidP="0061579B"/>
    <w:sectPr w:rsidSect="006157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9B" w:rsidRPr="00361EF5" w:rsidP="00361E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F5" w:rsidP="00615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EF5" w:rsidP="00615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61EF5" w:rsidP="006157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9B" w:rsidP="00615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61EF5">
      <w:t>Approved</w:t>
    </w:r>
    <w:r w:rsidR="00361E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61E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61EF5">
      <w:rPr>
        <w:noProof/>
      </w:rPr>
      <w:t>4</w:t>
    </w:r>
    <w:r>
      <w:rPr>
        <w:noProof/>
      </w:rPr>
      <w:fldChar w:fldCharType="end"/>
    </w:r>
  </w:p>
  <w:p w:rsidR="0061579B" w:rsidP="00615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61E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61EF5">
      <w:t>Skills Insight</w:t>
    </w:r>
    <w:r w:rsidR="00361EF5">
      <w:fldChar w:fldCharType="end"/>
    </w:r>
  </w:p>
  <w:p w:rsidR="0061579B" w:rsidP="00615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79B" w:rsidRPr="00361EF5" w:rsidP="00361E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EF5" w:rsidRPr="002D2AF8" w:rsidP="00615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AHCPHT102 Support horticultural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61EF5" w:rsidP="006157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79B" w:rsidRPr="002D2AF8" w:rsidP="00615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61EF5">
      <w:t>AHCPHT102 Support horticultural production</w:t>
    </w:r>
    <w:r w:rsidR="00361E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61EF5">
      <w:rPr>
        <w:noProof/>
      </w:rPr>
      <w:t>2 March 2025</w:t>
    </w:r>
    <w:r>
      <w:fldChar w:fldCharType="end"/>
    </w:r>
  </w:p>
  <w:p w:rsidR="0061579B" w:rsidP="00615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C085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963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BC8F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79B"/>
  </w:style>
  <w:style w:type="character" w:customStyle="1" w:styleId="Heading1Char">
    <w:name w:val="Heading 1 Char"/>
    <w:basedOn w:val="DefaultParagraphFont"/>
    <w:link w:val="Heading1"/>
    <w:rsid w:val="00615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7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7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7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157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1579B"/>
    <w:rPr>
      <w:i/>
    </w:rPr>
  </w:style>
  <w:style w:type="paragraph" w:customStyle="1" w:styleId="SuperHeading">
    <w:name w:val="SuperHeading"/>
    <w:basedOn w:val="Normal"/>
    <w:rsid w:val="00615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579B"/>
    <w:rPr>
      <w:b/>
    </w:rPr>
  </w:style>
  <w:style w:type="character" w:customStyle="1" w:styleId="Heading2Char">
    <w:name w:val="Heading 2 Char"/>
    <w:basedOn w:val="DefaultParagraphFont"/>
    <w:link w:val="Heading2"/>
    <w:rsid w:val="00615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7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7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579B"/>
    <w:rPr>
      <w:b/>
      <w:spacing w:val="0"/>
    </w:rPr>
  </w:style>
  <w:style w:type="paragraph" w:customStyle="1" w:styleId="SuperTitle">
    <w:name w:val="SuperTitle"/>
    <w:basedOn w:val="Title"/>
    <w:rsid w:val="00615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7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5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79B"/>
  </w:style>
  <w:style w:type="paragraph" w:styleId="TableofFigures">
    <w:name w:val="table of figures"/>
    <w:basedOn w:val="Normal"/>
    <w:next w:val="Normal"/>
    <w:semiHidden/>
    <w:rsid w:val="00615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7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579B"/>
    <w:rPr>
      <w:rFonts w:ascii="Wingdings" w:hAnsi="Wingdings"/>
    </w:rPr>
  </w:style>
  <w:style w:type="paragraph" w:customStyle="1" w:styleId="TableHeading">
    <w:name w:val="Table Heading"/>
    <w:basedOn w:val="HeadingBase"/>
    <w:rsid w:val="006157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79B"/>
    <w:rPr>
      <w:color w:val="0033CC"/>
      <w:u w:val="none"/>
    </w:rPr>
  </w:style>
  <w:style w:type="paragraph" w:customStyle="1" w:styleId="BodyTextRight">
    <w:name w:val="Body Text Right"/>
    <w:basedOn w:val="BodyText"/>
    <w:rsid w:val="00615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7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79B"/>
    <w:rPr>
      <w:sz w:val="32"/>
    </w:rPr>
  </w:style>
  <w:style w:type="paragraph" w:customStyle="1" w:styleId="HeadingProcedure">
    <w:name w:val="Heading Procedure"/>
    <w:basedOn w:val="HeadingBase"/>
    <w:next w:val="Normal"/>
    <w:rsid w:val="00615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79B"/>
    <w:pPr>
      <w:spacing w:before="60" w:after="60"/>
    </w:pPr>
  </w:style>
  <w:style w:type="paragraph" w:styleId="ListContinue">
    <w:name w:val="List Continue"/>
    <w:basedOn w:val="List"/>
    <w:rsid w:val="0061579B"/>
    <w:pPr>
      <w:ind w:firstLine="0"/>
    </w:pPr>
  </w:style>
  <w:style w:type="paragraph" w:customStyle="1" w:styleId="ListNote">
    <w:name w:val="List Note"/>
    <w:basedOn w:val="List"/>
    <w:rsid w:val="00615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79B"/>
    <w:rPr>
      <w:rFonts w:ascii="Courier New" w:hAnsi="Courier New"/>
    </w:rPr>
  </w:style>
  <w:style w:type="paragraph" w:customStyle="1" w:styleId="NoteBullet">
    <w:name w:val="Note Bullet"/>
    <w:basedOn w:val="Note"/>
    <w:rsid w:val="00615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7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5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79B"/>
    <w:rPr>
      <w:b/>
      <w:smallCaps/>
    </w:rPr>
  </w:style>
  <w:style w:type="paragraph" w:customStyle="1" w:styleId="TableListNumber">
    <w:name w:val="Table List Number"/>
    <w:basedOn w:val="ListNumber"/>
    <w:rsid w:val="00615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79B"/>
    <w:pPr>
      <w:numPr>
        <w:numId w:val="9"/>
      </w:numPr>
    </w:pPr>
  </w:style>
  <w:style w:type="paragraph" w:customStyle="1" w:styleId="ListAlpha2">
    <w:name w:val="List Alpha 2"/>
    <w:basedOn w:val="List2"/>
    <w:rsid w:val="0061579B"/>
    <w:pPr>
      <w:numPr>
        <w:numId w:val="8"/>
      </w:numPr>
    </w:pPr>
  </w:style>
  <w:style w:type="paragraph" w:styleId="List2">
    <w:name w:val="List 2"/>
    <w:basedOn w:val="BodyText"/>
    <w:rsid w:val="00615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7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7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579B"/>
    <w:pPr>
      <w:numPr>
        <w:numId w:val="4"/>
      </w:numPr>
    </w:pPr>
  </w:style>
  <w:style w:type="paragraph" w:styleId="ListContinue2">
    <w:name w:val="List Continue 2"/>
    <w:basedOn w:val="List2"/>
    <w:rsid w:val="0061579B"/>
    <w:pPr>
      <w:ind w:firstLine="0"/>
    </w:pPr>
  </w:style>
  <w:style w:type="paragraph" w:styleId="ListContinue3">
    <w:name w:val="List Continue 3"/>
    <w:basedOn w:val="List3"/>
    <w:rsid w:val="0061579B"/>
    <w:pPr>
      <w:ind w:left="1021" w:firstLine="0"/>
    </w:pPr>
  </w:style>
  <w:style w:type="paragraph" w:styleId="ListContinue4">
    <w:name w:val="List Continue 4"/>
    <w:basedOn w:val="List4"/>
    <w:rsid w:val="0061579B"/>
    <w:pPr>
      <w:ind w:firstLine="0"/>
    </w:pPr>
  </w:style>
  <w:style w:type="paragraph" w:styleId="ListContinue5">
    <w:name w:val="List Continue 5"/>
    <w:basedOn w:val="List5"/>
    <w:rsid w:val="0061579B"/>
    <w:pPr>
      <w:ind w:firstLine="0"/>
    </w:pPr>
  </w:style>
  <w:style w:type="paragraph" w:styleId="ListNumber3">
    <w:name w:val="List Number 3"/>
    <w:basedOn w:val="List3"/>
    <w:rsid w:val="0061579B"/>
    <w:pPr>
      <w:numPr>
        <w:numId w:val="5"/>
      </w:numPr>
    </w:pPr>
  </w:style>
  <w:style w:type="paragraph" w:styleId="ListNumber4">
    <w:name w:val="List Number 4"/>
    <w:basedOn w:val="List4"/>
    <w:rsid w:val="0061579B"/>
    <w:pPr>
      <w:numPr>
        <w:numId w:val="6"/>
      </w:numPr>
    </w:pPr>
  </w:style>
  <w:style w:type="paragraph" w:styleId="ListNumber5">
    <w:name w:val="List Number 5"/>
    <w:basedOn w:val="List5"/>
    <w:rsid w:val="0061579B"/>
    <w:pPr>
      <w:numPr>
        <w:numId w:val="7"/>
      </w:numPr>
    </w:pPr>
  </w:style>
  <w:style w:type="paragraph" w:styleId="BlockText">
    <w:name w:val="Block Text"/>
    <w:basedOn w:val="Normal"/>
    <w:rsid w:val="00615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79B"/>
    <w:rPr>
      <w:sz w:val="16"/>
      <w:vertAlign w:val="superscript"/>
    </w:rPr>
  </w:style>
  <w:style w:type="character" w:customStyle="1" w:styleId="Symbols">
    <w:name w:val="Symbols"/>
    <w:basedOn w:val="DefaultParagraphFont"/>
    <w:rsid w:val="0061579B"/>
    <w:rPr>
      <w:rFonts w:ascii="Symbol" w:hAnsi="Symbol"/>
    </w:rPr>
  </w:style>
  <w:style w:type="character" w:customStyle="1" w:styleId="MenuOptions">
    <w:name w:val="Menu Options"/>
    <w:basedOn w:val="DefaultParagraphFont"/>
    <w:rsid w:val="00615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79B"/>
    <w:rPr>
      <w:b/>
    </w:rPr>
  </w:style>
  <w:style w:type="character" w:customStyle="1" w:styleId="Underlined">
    <w:name w:val="Underlined"/>
    <w:basedOn w:val="DefaultParagraphFont"/>
    <w:rsid w:val="0061579B"/>
    <w:rPr>
      <w:u w:val="single"/>
    </w:rPr>
  </w:style>
  <w:style w:type="paragraph" w:customStyle="1" w:styleId="TableBodyTextRight">
    <w:name w:val="Table Body Text Right"/>
    <w:basedOn w:val="TableBodyText"/>
    <w:rsid w:val="00615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79B"/>
    <w:rPr>
      <w:sz w:val="18"/>
    </w:rPr>
  </w:style>
  <w:style w:type="paragraph" w:customStyle="1" w:styleId="BodySmallRight">
    <w:name w:val="Body Small Right"/>
    <w:basedOn w:val="BodyTextRight"/>
    <w:rsid w:val="0061579B"/>
    <w:rPr>
      <w:sz w:val="18"/>
      <w:szCs w:val="18"/>
    </w:rPr>
  </w:style>
  <w:style w:type="paragraph" w:customStyle="1" w:styleId="MarginEdition">
    <w:name w:val="Margin Edition"/>
    <w:basedOn w:val="MarginNote"/>
    <w:rsid w:val="00615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79B"/>
    <w:rPr>
      <w:sz w:val="2"/>
      <w:szCs w:val="2"/>
    </w:rPr>
  </w:style>
  <w:style w:type="character" w:customStyle="1" w:styleId="Small">
    <w:name w:val="Small"/>
    <w:basedOn w:val="DefaultParagraphFont"/>
    <w:rsid w:val="0061579B"/>
    <w:rPr>
      <w:sz w:val="16"/>
    </w:rPr>
  </w:style>
  <w:style w:type="paragraph" w:customStyle="1" w:styleId="WideTable">
    <w:name w:val="Wide Table"/>
    <w:basedOn w:val="Normal"/>
    <w:rsid w:val="00615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79B"/>
  </w:style>
  <w:style w:type="paragraph" w:styleId="Quote">
    <w:name w:val="Quote"/>
    <w:basedOn w:val="Heading1"/>
    <w:link w:val="QuoteChar"/>
    <w:qFormat/>
    <w:rsid w:val="00615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79B"/>
    <w:pPr>
      <w:pageBreakBefore/>
    </w:pPr>
  </w:style>
  <w:style w:type="paragraph" w:customStyle="1" w:styleId="Border">
    <w:name w:val="Border"/>
    <w:basedOn w:val="Normal"/>
    <w:qFormat/>
    <w:rsid w:val="00615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79B"/>
    <w:rPr>
      <w:u w:val="single"/>
    </w:rPr>
  </w:style>
  <w:style w:type="character" w:customStyle="1" w:styleId="BoldandItalics">
    <w:name w:val="Bold and Italics"/>
    <w:qFormat/>
    <w:rsid w:val="0061579B"/>
    <w:rPr>
      <w:b/>
      <w:i/>
      <w:u w:val="none"/>
    </w:rPr>
  </w:style>
  <w:style w:type="paragraph" w:styleId="BalloonText">
    <w:name w:val="Balloon Text"/>
    <w:basedOn w:val="Normal"/>
    <w:link w:val="BalloonTextChar"/>
    <w:rsid w:val="00615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7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7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79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1E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5346</Characters>
  <Application>Microsoft Office Word</Application>
  <DocSecurity>0</DocSecurity>
  <Lines>178</Lines>
  <Paragraphs>111</Paragraphs>
  <ScaleCrop>false</ScaleCrop>
  <Company>Author-it Software Corporation Ltd.</Company>
  <LinksUpToDate>false</LinksUpToDate>
  <CharactersWithSpaces>6021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AHCPHT102 Support horticultural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2025-03-01T22:42:00Z</dcterms:created>
  <dcterms:modified xsi:type="dcterms:W3CDTF">2025-03-01T22:42:00Z</dcterms:modified>
</cp:coreProperties>
</file>