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42E" w:rsidP="00624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AHCPGD509 Develop and implement a streetscape management plan</w:t>
      </w:r>
      <w:r>
        <w:fldChar w:fldCharType="end"/>
      </w:r>
    </w:p>
    <w:p w:rsidR="0062442E" w:rsidP="0062442E">
      <w:pPr>
        <w:pStyle w:val="Version"/>
        <w:sectPr w:rsidSect="002F6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9AB" w:rsidP="002F69AB">
      <w:pPr>
        <w:pStyle w:val="SuperHeading"/>
      </w:pPr>
      <w:r w:rsidRPr="002F69AB">
        <w:t>AHCPGD509 Develop and implement a streetscape management plan</w:t>
      </w:r>
    </w:p>
    <w:p w:rsidR="00000000" w:rsidRPr="002F69AB" w:rsidP="002F69AB">
      <w:pPr>
        <w:pStyle w:val="Heading1"/>
      </w:pPr>
      <w:bookmarkStart w:id="1" w:name="O_1213929"/>
      <w:bookmarkEnd w:id="1"/>
      <w:r w:rsidRPr="002F6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Comments</w:t>
            </w:r>
          </w:p>
        </w:tc>
      </w:tr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This version released with AHC Agriculture, Horticulture and Conservation and Land Management Training Package Version 7.0.</w:t>
            </w:r>
          </w:p>
        </w:tc>
      </w:tr>
    </w:tbl>
    <w:p w:rsidR="00000000" w:rsidRPr="002F69AB" w:rsidP="002F69AB">
      <w:pPr>
        <w:pStyle w:val="BodyText"/>
      </w:pPr>
    </w:p>
    <w:p w:rsidR="00000000" w:rsidRPr="002F69AB" w:rsidP="002F69AB">
      <w:pPr>
        <w:pStyle w:val="AllowPageBreak"/>
      </w:pPr>
    </w:p>
    <w:p w:rsidR="00000000" w:rsidRPr="002F69AB" w:rsidP="002F69AB">
      <w:pPr>
        <w:pStyle w:val="Heading1"/>
      </w:pPr>
      <w:bookmarkStart w:id="2" w:name="O_1213930"/>
      <w:bookmarkEnd w:id="2"/>
      <w:r w:rsidRPr="002F69AB">
        <w:t>Application</w:t>
      </w:r>
    </w:p>
    <w:p w:rsidR="00000000" w:rsidRPr="002F69AB" w:rsidP="0062442E">
      <w:pPr>
        <w:pStyle w:val="BodyText"/>
      </w:pPr>
      <w:r w:rsidRPr="002F69AB">
        <w:t>This unit of competency describes the skills and knowledge required to develop and implement a streetscape management plan, including defining the needs of the streetscape management plan, undertaking preliminary planning activities, preparing site descrip</w:t>
      </w:r>
      <w:r w:rsidRPr="002F69AB">
        <w:t>tion, analysing information, identifying management strategies, preparing and implementing the plan.</w:t>
      </w:r>
    </w:p>
    <w:p w:rsidR="00000000" w:rsidRPr="002F69AB" w:rsidP="0062442E">
      <w:pPr>
        <w:pStyle w:val="BodyText"/>
      </w:pPr>
      <w:r w:rsidRPr="002F69AB">
        <w:t>The unit applies to individuals who apply specialist skills and knowledge to develop and implement streetscape management plans, take personal responsibili</w:t>
      </w:r>
      <w:r w:rsidRPr="002F69AB">
        <w:t>ty and exercise autonomy in undertaking complex work. They analyse and synthesise information, and analyse, design and communicate solutions to a range of complex problems.</w:t>
      </w:r>
    </w:p>
    <w:p w:rsidR="00000000" w:rsidRPr="002F69AB" w:rsidP="0062442E">
      <w:pPr>
        <w:pStyle w:val="BodyText"/>
      </w:pPr>
      <w:r w:rsidRPr="002F69AB">
        <w:t>All work is carried out to comply with workplace procedures, health and safety in t</w:t>
      </w:r>
      <w:r w:rsidRPr="002F69AB">
        <w:t>he workplace requirements, legislative and regulatory requirements, and sustainability and biosecurity practices.</w:t>
      </w:r>
    </w:p>
    <w:p w:rsidR="00000000" w:rsidRPr="002F69AB" w:rsidP="0062442E">
      <w:pPr>
        <w:pStyle w:val="BodyText"/>
      </w:pPr>
      <w:r w:rsidRPr="002F69AB">
        <w:t>No licensing, legislative or certification requirements apply to this unit at the time of publication.</w:t>
      </w:r>
    </w:p>
    <w:p w:rsidR="00000000" w:rsidRPr="002F69AB" w:rsidP="002F69AB">
      <w:pPr>
        <w:pStyle w:val="Heading1"/>
      </w:pPr>
      <w:bookmarkStart w:id="3" w:name="O_1213931"/>
      <w:bookmarkEnd w:id="3"/>
      <w:r w:rsidRPr="002F69AB">
        <w:t>Pre-requisite Unit</w:t>
      </w:r>
    </w:p>
    <w:p w:rsidR="00000000" w:rsidRPr="002F69AB" w:rsidP="0062442E">
      <w:pPr>
        <w:pStyle w:val="BodyText"/>
      </w:pPr>
      <w:r w:rsidRPr="002F69AB">
        <w:t>N</w:t>
      </w:r>
      <w:r w:rsidRPr="002F69AB">
        <w:t>il</w:t>
      </w:r>
    </w:p>
    <w:p w:rsidR="00000000" w:rsidRPr="002F69AB" w:rsidP="002F69AB">
      <w:pPr>
        <w:pStyle w:val="Heading1"/>
      </w:pPr>
      <w:bookmarkStart w:id="4" w:name="O_1213933"/>
      <w:bookmarkEnd w:id="4"/>
      <w:r w:rsidRPr="002F69AB">
        <w:t>Unit Sector</w:t>
      </w:r>
    </w:p>
    <w:p w:rsidR="00000000" w:rsidRPr="002F69AB" w:rsidP="0062442E">
      <w:pPr>
        <w:pStyle w:val="BodyText"/>
      </w:pPr>
      <w:r w:rsidRPr="002F69AB">
        <w:t>Parks and Gardens (PGD)</w:t>
      </w:r>
    </w:p>
    <w:p w:rsidR="00000000" w:rsidRPr="002F69AB" w:rsidP="002F69AB">
      <w:pPr>
        <w:pStyle w:val="Heading1"/>
      </w:pPr>
      <w:bookmarkStart w:id="5" w:name="O_1213934"/>
      <w:bookmarkEnd w:id="5"/>
      <w:r w:rsidRPr="002F69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Performance Criteria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1. Define the need for a streetscape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1.1 Discuss and clarify client preferences and brief requirements</w:t>
            </w:r>
          </w:p>
          <w:p w:rsidR="00000000" w:rsidRPr="002F69AB" w:rsidP="002F69AB">
            <w:pPr>
              <w:pStyle w:val="BodyText"/>
            </w:pPr>
            <w:r w:rsidRPr="002F69AB">
              <w:t>1.2 Identify streetscape management plan</w:t>
            </w:r>
            <w:r w:rsidRPr="002F69AB">
              <w:t xml:space="preserve"> objectives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1.3 Identify a planning team including specialists and consultants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2. Undertake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2.1 Identify major stakeholders</w:t>
            </w:r>
          </w:p>
          <w:p w:rsidR="00000000" w:rsidRPr="002F69AB" w:rsidP="002F69AB">
            <w:pPr>
              <w:pStyle w:val="BodyText"/>
            </w:pPr>
            <w:r w:rsidRPr="002F69AB">
              <w:t>2.2 Determine availability of specialists to assist in management planning work</w:t>
            </w:r>
          </w:p>
          <w:p w:rsidR="00000000" w:rsidRPr="002F69AB" w:rsidP="002F69AB">
            <w:pPr>
              <w:pStyle w:val="BodyText"/>
            </w:pPr>
            <w:r w:rsidRPr="002F69AB">
              <w:t>2.3 Establish timelines for development of management plan and reporting arrangements to client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2.4 Identify required resources for developing management strategies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3. Prepare a site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3.1 Identify and map landscape values of area</w:t>
            </w:r>
          </w:p>
          <w:p w:rsidR="00000000" w:rsidRPr="002F69AB" w:rsidP="002F69AB">
            <w:pPr>
              <w:pStyle w:val="BodyText"/>
            </w:pPr>
            <w:r w:rsidRPr="002F69AB">
              <w:t>3.2 Identify a</w:t>
            </w:r>
            <w:r w:rsidRPr="002F69AB">
              <w:t>nd map physical features and characteristics of streetscape</w:t>
            </w:r>
          </w:p>
          <w:p w:rsidR="00000000" w:rsidRPr="002F69AB" w:rsidP="002F69AB">
            <w:pPr>
              <w:pStyle w:val="BodyText"/>
            </w:pPr>
            <w:r w:rsidRPr="002F69AB">
              <w:t>3.3 Research land, including current, cultural and historical modifications, and determine and record effects on the streetscape</w:t>
            </w:r>
          </w:p>
          <w:p w:rsidR="00000000" w:rsidRPr="002F69AB" w:rsidP="002F69AB">
            <w:pPr>
              <w:pStyle w:val="BodyText"/>
            </w:pPr>
            <w:r w:rsidRPr="002F69AB">
              <w:t>3.4 Assess and document physical condition of site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3.5 Document bio</w:t>
            </w:r>
            <w:r w:rsidRPr="002F69AB">
              <w:t>logical characteristics of site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4. Analyse site information and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4.1 Evaluate information in terms of core principles and objectives</w:t>
            </w:r>
          </w:p>
          <w:p w:rsidR="00000000" w:rsidRPr="002F69AB" w:rsidP="002F69AB">
            <w:pPr>
              <w:pStyle w:val="BodyText"/>
            </w:pPr>
            <w:r w:rsidRPr="002F69AB">
              <w:t>4.2 Produce documents, including plans, technical reports and maps</w:t>
            </w:r>
          </w:p>
          <w:p w:rsidR="00000000" w:rsidRPr="002F69AB" w:rsidP="002F69AB">
            <w:pPr>
              <w:pStyle w:val="BodyText"/>
            </w:pPr>
            <w:r w:rsidRPr="002F69AB">
              <w:t xml:space="preserve">4.3 Determine priorities and key management </w:t>
            </w:r>
            <w:r w:rsidRPr="002F69AB">
              <w:t>issues</w:t>
            </w:r>
          </w:p>
          <w:p w:rsidR="00000000" w:rsidRPr="002F69AB" w:rsidP="002F69AB">
            <w:pPr>
              <w:pStyle w:val="BodyText"/>
            </w:pPr>
            <w:r w:rsidRPr="002F69AB">
              <w:t>4.4 Identify and document opportunities and constraints to meeting planning objectives and goals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4.5 Make presentation to clients and residents and incorporate feedback into planning documentation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5. Identify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5.1 Identify management strategies that address defined objectives</w:t>
            </w:r>
          </w:p>
          <w:p w:rsidR="00000000" w:rsidRPr="002F69AB" w:rsidP="002F69AB">
            <w:pPr>
              <w:pStyle w:val="BodyText"/>
            </w:pPr>
            <w:r w:rsidRPr="002F69AB">
              <w:t>5.2 Design management strategies to alleviate existing impacts or to target management action</w:t>
            </w:r>
          </w:p>
          <w:p w:rsidR="00000000" w:rsidRPr="002F69AB" w:rsidP="002F69AB">
            <w:pPr>
              <w:pStyle w:val="BodyText"/>
            </w:pPr>
            <w:r w:rsidRPr="002F69AB">
              <w:t>5.3 Cost management strategies and compare to existing budgets and available resources</w:t>
            </w:r>
          </w:p>
          <w:p w:rsidR="00000000" w:rsidRPr="002F69AB" w:rsidP="002F69AB">
            <w:pPr>
              <w:pStyle w:val="BodyText"/>
            </w:pPr>
            <w:r w:rsidRPr="002F69AB">
              <w:t>5.4 Plan</w:t>
            </w:r>
            <w:r w:rsidRPr="002F69AB">
              <w:t xml:space="preserve"> implementation of work to prioritise outcomes and management resource allocation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5.5 Consult with clients and residents and incorporate feedback into documentation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 xml:space="preserve">6. Prepare the </w:t>
            </w:r>
            <w:r w:rsidRPr="002F69AB">
              <w:t>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6.1 Develop draft management plan that includes site inform</w:t>
            </w:r>
            <w:r w:rsidRPr="002F69AB">
              <w:t xml:space="preserve">ation and </w:t>
            </w:r>
            <w:r w:rsidRPr="002F69AB">
              <w:t>management strategies</w:t>
            </w:r>
          </w:p>
          <w:p w:rsidR="00000000" w:rsidRPr="002F69AB" w:rsidP="002F69AB">
            <w:pPr>
              <w:pStyle w:val="BodyText"/>
            </w:pPr>
            <w:r w:rsidRPr="002F69AB">
              <w:t>6.2 Consult with stakeholders and clients and incorporate agreed changes into final plan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6.3 Document and present final plan to client</w:t>
            </w:r>
          </w:p>
        </w:tc>
      </w:tr>
      <w:tr w:rsidTr="00624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7. Implement the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7.1 Implement management plan within predetermined budg</w:t>
            </w:r>
            <w:r w:rsidRPr="002F69AB">
              <w:t>et, and according to schedule and strategies set out in the plan</w:t>
            </w:r>
          </w:p>
          <w:p w:rsidR="00000000" w:rsidRPr="002F69AB" w:rsidP="002F69AB">
            <w:pPr>
              <w:pStyle w:val="BodyText"/>
            </w:pPr>
            <w:r w:rsidRPr="002F69AB">
              <w:t>7.2 Modify implementation strategy to address on-going feedback from clients and residents</w:t>
            </w:r>
          </w:p>
          <w:p w:rsidR="00000000" w:rsidRPr="002F69AB" w:rsidP="002F69AB">
            <w:pPr>
              <w:pStyle w:val="BodyText"/>
            </w:pPr>
            <w:r w:rsidRPr="002F69AB">
              <w:t>7.3 Provide reports to clients and residents on progress of implementation works</w:t>
            </w:r>
          </w:p>
        </w:tc>
      </w:tr>
    </w:tbl>
    <w:p w:rsidR="00000000" w:rsidRPr="002F69AB" w:rsidP="002F69AB">
      <w:pPr>
        <w:pStyle w:val="BodyText"/>
      </w:pPr>
    </w:p>
    <w:p w:rsidR="00000000" w:rsidRPr="002F69AB" w:rsidP="002F69AB">
      <w:pPr>
        <w:pStyle w:val="AllowPageBreak"/>
      </w:pPr>
    </w:p>
    <w:p w:rsidR="00000000" w:rsidRPr="002F69AB" w:rsidP="002F69AB">
      <w:pPr>
        <w:pStyle w:val="Heading1"/>
      </w:pPr>
      <w:bookmarkStart w:id="6" w:name="O_1213935"/>
      <w:bookmarkEnd w:id="6"/>
      <w:r w:rsidRPr="002F69AB">
        <w:t>Foundation Skills</w:t>
      </w:r>
    </w:p>
    <w:p w:rsidR="00000000" w:rsidRPr="0062442E" w:rsidP="0062442E">
      <w:pPr>
        <w:pStyle w:val="BodyText"/>
        <w:rPr>
          <w:i/>
        </w:rPr>
      </w:pPr>
      <w:r w:rsidRPr="006244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Description</w:t>
            </w:r>
          </w:p>
        </w:tc>
      </w:tr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ListBullet"/>
            </w:pPr>
            <w:r w:rsidRPr="002F69AB">
              <w:t>Access and analyse data for input to site description and streetscape management plan</w:t>
            </w:r>
          </w:p>
        </w:tc>
      </w:tr>
    </w:tbl>
    <w:p w:rsidR="00000000" w:rsidRPr="002F69AB" w:rsidP="002F69AB">
      <w:pPr>
        <w:pStyle w:val="BodyText"/>
      </w:pPr>
    </w:p>
    <w:p w:rsidR="00000000" w:rsidRPr="002F69AB" w:rsidP="002F69AB">
      <w:pPr>
        <w:pStyle w:val="AllowPageBreak"/>
      </w:pPr>
    </w:p>
    <w:p w:rsidR="00000000" w:rsidRPr="002F69AB" w:rsidP="002F69AB">
      <w:pPr>
        <w:pStyle w:val="Heading1"/>
      </w:pPr>
      <w:bookmarkStart w:id="7" w:name="O_1213937"/>
      <w:bookmarkEnd w:id="7"/>
      <w:r w:rsidRPr="002F69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Bold"/>
              <w:rPr>
                <w:lang w:val="en-NZ"/>
              </w:rPr>
            </w:pPr>
            <w:r w:rsidRPr="002F69AB">
              <w:t>Equivalence status</w:t>
            </w:r>
          </w:p>
        </w:tc>
      </w:tr>
      <w:tr w:rsidTr="002F6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AHCPGD509 Develop and implement a streetscape management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AHCPGD504 Develop and implement a streetscape management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Minor changes to application</w:t>
            </w:r>
          </w:p>
          <w:p w:rsidR="00000000" w:rsidRPr="002F69AB" w:rsidP="002F69AB">
            <w:pPr>
              <w:pStyle w:val="BodyText"/>
            </w:pPr>
            <w:r w:rsidRPr="002F69AB">
              <w:t>Minor changes to performance criteria</w:t>
            </w:r>
          </w:p>
          <w:p w:rsidR="00000000" w:rsidRPr="002F69AB" w:rsidP="002F69AB">
            <w:pPr>
              <w:pStyle w:val="BodyText"/>
            </w:pPr>
            <w:r w:rsidRPr="002F69AB">
              <w:t>Foundation skills added</w:t>
            </w:r>
          </w:p>
          <w:p w:rsidR="00000000" w:rsidP="002F69AB">
            <w:pPr>
              <w:pStyle w:val="BodyText"/>
              <w:rPr>
                <w:lang w:val="en-NZ"/>
              </w:rPr>
            </w:pPr>
            <w:r w:rsidRPr="002F69A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AB" w:rsidP="002F69AB">
            <w:pPr>
              <w:pStyle w:val="BodyText"/>
            </w:pPr>
            <w:r w:rsidRPr="002F69AB">
              <w:t>Equivalen</w:t>
            </w:r>
            <w:r w:rsidRPr="002F69AB">
              <w:t>t</w:t>
            </w:r>
          </w:p>
        </w:tc>
      </w:tr>
    </w:tbl>
    <w:p w:rsidR="00000000" w:rsidRPr="002F69AB" w:rsidP="002F69AB">
      <w:pPr>
        <w:pStyle w:val="BodyText"/>
      </w:pPr>
    </w:p>
    <w:p w:rsidR="00000000" w:rsidRPr="002F69AB" w:rsidP="002F69AB">
      <w:pPr>
        <w:pStyle w:val="AllowPageBreak"/>
      </w:pPr>
    </w:p>
    <w:p w:rsidR="00000000" w:rsidRPr="002F69AB" w:rsidP="002F69AB">
      <w:pPr>
        <w:pStyle w:val="Heading1"/>
      </w:pPr>
      <w:bookmarkStart w:id="8" w:name="O_1213944"/>
      <w:bookmarkEnd w:id="8"/>
      <w:r w:rsidRPr="002F69AB">
        <w:t>Links</w:t>
      </w:r>
    </w:p>
    <w:p w:rsidR="00000000" w:rsidRPr="002F69AB" w:rsidP="0062442E">
      <w:pPr>
        <w:pStyle w:val="BodyText"/>
      </w:pPr>
      <w:r w:rsidRPr="002F69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19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F69AB" w:rsidP="002F69AB"/>
    <w:sectPr w:rsidSect="002F6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B" w:rsidRPr="0062442E" w:rsidP="00624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2E" w:rsidP="002F6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42E" w:rsidP="002F6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442E" w:rsidP="002F6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9AB" w:rsidRPr="0062442E" w:rsidP="00624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42E" w:rsidRPr="002D2AF8" w:rsidP="002F6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AHCPGD509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2442E" w:rsidP="002F6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CE6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10A1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9AB"/>
  </w:style>
  <w:style w:type="character" w:customStyle="1" w:styleId="Heading1Char">
    <w:name w:val="Heading 1 Char"/>
    <w:basedOn w:val="DefaultParagraphFont"/>
    <w:link w:val="Heading1"/>
    <w:rsid w:val="002F6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9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69AB"/>
    <w:rPr>
      <w:i/>
    </w:rPr>
  </w:style>
  <w:style w:type="paragraph" w:customStyle="1" w:styleId="SuperHeading">
    <w:name w:val="SuperHeading"/>
    <w:basedOn w:val="Normal"/>
    <w:rsid w:val="002F6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69AB"/>
    <w:rPr>
      <w:b/>
    </w:rPr>
  </w:style>
  <w:style w:type="character" w:customStyle="1" w:styleId="Heading2Char">
    <w:name w:val="Heading 2 Char"/>
    <w:basedOn w:val="DefaultParagraphFont"/>
    <w:link w:val="Heading2"/>
    <w:rsid w:val="002F6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9AB"/>
    <w:rPr>
      <w:b/>
      <w:spacing w:val="0"/>
    </w:rPr>
  </w:style>
  <w:style w:type="paragraph" w:customStyle="1" w:styleId="SuperTitle">
    <w:name w:val="SuperTitle"/>
    <w:basedOn w:val="Title"/>
    <w:rsid w:val="002F6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9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9AB"/>
  </w:style>
  <w:style w:type="paragraph" w:styleId="TableofFigures">
    <w:name w:val="table of figures"/>
    <w:basedOn w:val="Normal"/>
    <w:next w:val="Normal"/>
    <w:semiHidden/>
    <w:rsid w:val="002F6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9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9AB"/>
    <w:rPr>
      <w:rFonts w:ascii="Wingdings" w:hAnsi="Wingdings"/>
    </w:rPr>
  </w:style>
  <w:style w:type="paragraph" w:customStyle="1" w:styleId="TableHeading">
    <w:name w:val="Table Heading"/>
    <w:basedOn w:val="HeadingBase"/>
    <w:rsid w:val="002F6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9AB"/>
    <w:rPr>
      <w:color w:val="0033CC"/>
      <w:u w:val="none"/>
    </w:rPr>
  </w:style>
  <w:style w:type="paragraph" w:customStyle="1" w:styleId="BodyTextRight">
    <w:name w:val="Body Text Right"/>
    <w:basedOn w:val="BodyText"/>
    <w:rsid w:val="002F6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9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9AB"/>
    <w:rPr>
      <w:sz w:val="32"/>
    </w:rPr>
  </w:style>
  <w:style w:type="paragraph" w:customStyle="1" w:styleId="HeadingProcedure">
    <w:name w:val="Heading Procedure"/>
    <w:basedOn w:val="HeadingBase"/>
    <w:next w:val="Normal"/>
    <w:rsid w:val="002F6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9AB"/>
    <w:pPr>
      <w:spacing w:before="60" w:after="60"/>
    </w:pPr>
  </w:style>
  <w:style w:type="paragraph" w:styleId="ListContinue">
    <w:name w:val="List Continue"/>
    <w:basedOn w:val="List"/>
    <w:rsid w:val="002F69AB"/>
    <w:pPr>
      <w:ind w:firstLine="0"/>
    </w:pPr>
  </w:style>
  <w:style w:type="paragraph" w:customStyle="1" w:styleId="ListNote">
    <w:name w:val="List Note"/>
    <w:basedOn w:val="List"/>
    <w:rsid w:val="002F6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9AB"/>
    <w:rPr>
      <w:rFonts w:ascii="Courier New" w:hAnsi="Courier New"/>
    </w:rPr>
  </w:style>
  <w:style w:type="paragraph" w:customStyle="1" w:styleId="NoteBullet">
    <w:name w:val="Note Bullet"/>
    <w:basedOn w:val="Note"/>
    <w:rsid w:val="002F6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9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9AB"/>
    <w:rPr>
      <w:b/>
      <w:smallCaps/>
    </w:rPr>
  </w:style>
  <w:style w:type="paragraph" w:customStyle="1" w:styleId="TableListNumber">
    <w:name w:val="Table List Number"/>
    <w:basedOn w:val="ListNumber"/>
    <w:rsid w:val="002F6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9AB"/>
    <w:pPr>
      <w:numPr>
        <w:numId w:val="8"/>
      </w:numPr>
    </w:pPr>
  </w:style>
  <w:style w:type="paragraph" w:customStyle="1" w:styleId="ListAlpha2">
    <w:name w:val="List Alpha 2"/>
    <w:basedOn w:val="List2"/>
    <w:rsid w:val="002F69AB"/>
    <w:pPr>
      <w:numPr>
        <w:numId w:val="7"/>
      </w:numPr>
    </w:pPr>
  </w:style>
  <w:style w:type="paragraph" w:styleId="List2">
    <w:name w:val="List 2"/>
    <w:basedOn w:val="BodyText"/>
    <w:rsid w:val="002F6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9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9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9AB"/>
    <w:pPr>
      <w:numPr>
        <w:numId w:val="3"/>
      </w:numPr>
    </w:pPr>
  </w:style>
  <w:style w:type="paragraph" w:styleId="ListContinue2">
    <w:name w:val="List Continue 2"/>
    <w:basedOn w:val="List2"/>
    <w:rsid w:val="002F69AB"/>
    <w:pPr>
      <w:ind w:firstLine="0"/>
    </w:pPr>
  </w:style>
  <w:style w:type="paragraph" w:styleId="ListContinue3">
    <w:name w:val="List Continue 3"/>
    <w:basedOn w:val="List3"/>
    <w:rsid w:val="002F69AB"/>
    <w:pPr>
      <w:ind w:left="1021" w:firstLine="0"/>
    </w:pPr>
  </w:style>
  <w:style w:type="paragraph" w:styleId="ListContinue4">
    <w:name w:val="List Continue 4"/>
    <w:basedOn w:val="List4"/>
    <w:rsid w:val="002F69AB"/>
    <w:pPr>
      <w:ind w:firstLine="0"/>
    </w:pPr>
  </w:style>
  <w:style w:type="paragraph" w:styleId="ListContinue5">
    <w:name w:val="List Continue 5"/>
    <w:basedOn w:val="List5"/>
    <w:rsid w:val="002F69AB"/>
    <w:pPr>
      <w:ind w:firstLine="0"/>
    </w:pPr>
  </w:style>
  <w:style w:type="paragraph" w:styleId="ListNumber3">
    <w:name w:val="List Number 3"/>
    <w:basedOn w:val="List3"/>
    <w:rsid w:val="002F69AB"/>
    <w:pPr>
      <w:numPr>
        <w:numId w:val="4"/>
      </w:numPr>
    </w:pPr>
  </w:style>
  <w:style w:type="paragraph" w:styleId="ListNumber4">
    <w:name w:val="List Number 4"/>
    <w:basedOn w:val="List4"/>
    <w:rsid w:val="002F69AB"/>
    <w:pPr>
      <w:numPr>
        <w:numId w:val="5"/>
      </w:numPr>
    </w:pPr>
  </w:style>
  <w:style w:type="paragraph" w:styleId="ListNumber5">
    <w:name w:val="List Number 5"/>
    <w:basedOn w:val="List5"/>
    <w:rsid w:val="002F69AB"/>
    <w:pPr>
      <w:numPr>
        <w:numId w:val="6"/>
      </w:numPr>
    </w:pPr>
  </w:style>
  <w:style w:type="paragraph" w:styleId="BlockText">
    <w:name w:val="Block Text"/>
    <w:basedOn w:val="Normal"/>
    <w:rsid w:val="002F6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9AB"/>
    <w:rPr>
      <w:sz w:val="16"/>
      <w:vertAlign w:val="superscript"/>
    </w:rPr>
  </w:style>
  <w:style w:type="character" w:customStyle="1" w:styleId="Symbols">
    <w:name w:val="Symbols"/>
    <w:basedOn w:val="DefaultParagraphFont"/>
    <w:rsid w:val="002F69AB"/>
    <w:rPr>
      <w:rFonts w:ascii="Symbol" w:hAnsi="Symbol"/>
    </w:rPr>
  </w:style>
  <w:style w:type="character" w:customStyle="1" w:styleId="MenuOptions">
    <w:name w:val="Menu Options"/>
    <w:basedOn w:val="DefaultParagraphFont"/>
    <w:rsid w:val="002F6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9AB"/>
    <w:rPr>
      <w:b/>
    </w:rPr>
  </w:style>
  <w:style w:type="character" w:customStyle="1" w:styleId="Underlined">
    <w:name w:val="Underlined"/>
    <w:basedOn w:val="DefaultParagraphFont"/>
    <w:rsid w:val="002F69AB"/>
    <w:rPr>
      <w:u w:val="single"/>
    </w:rPr>
  </w:style>
  <w:style w:type="paragraph" w:customStyle="1" w:styleId="TableBodyTextRight">
    <w:name w:val="Table Body Text Right"/>
    <w:basedOn w:val="TableBodyText"/>
    <w:rsid w:val="002F6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9AB"/>
    <w:rPr>
      <w:sz w:val="18"/>
    </w:rPr>
  </w:style>
  <w:style w:type="paragraph" w:customStyle="1" w:styleId="BodySmallRight">
    <w:name w:val="Body Small Right"/>
    <w:basedOn w:val="BodyTextRight"/>
    <w:rsid w:val="002F69AB"/>
    <w:rPr>
      <w:sz w:val="18"/>
      <w:szCs w:val="18"/>
    </w:rPr>
  </w:style>
  <w:style w:type="paragraph" w:customStyle="1" w:styleId="MarginEdition">
    <w:name w:val="Margin Edition"/>
    <w:basedOn w:val="MarginNote"/>
    <w:rsid w:val="002F6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9AB"/>
    <w:rPr>
      <w:sz w:val="2"/>
      <w:szCs w:val="2"/>
    </w:rPr>
  </w:style>
  <w:style w:type="character" w:customStyle="1" w:styleId="Small">
    <w:name w:val="Small"/>
    <w:basedOn w:val="DefaultParagraphFont"/>
    <w:rsid w:val="002F69AB"/>
    <w:rPr>
      <w:sz w:val="16"/>
    </w:rPr>
  </w:style>
  <w:style w:type="paragraph" w:customStyle="1" w:styleId="WideTable">
    <w:name w:val="Wide Table"/>
    <w:basedOn w:val="Normal"/>
    <w:rsid w:val="002F6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9AB"/>
  </w:style>
  <w:style w:type="paragraph" w:styleId="Quote">
    <w:name w:val="Quote"/>
    <w:basedOn w:val="Heading1"/>
    <w:link w:val="QuoteChar"/>
    <w:qFormat/>
    <w:rsid w:val="002F6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9AB"/>
    <w:pPr>
      <w:pageBreakBefore/>
    </w:pPr>
  </w:style>
  <w:style w:type="paragraph" w:customStyle="1" w:styleId="Border">
    <w:name w:val="Border"/>
    <w:basedOn w:val="Normal"/>
    <w:qFormat/>
    <w:rsid w:val="002F6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9AB"/>
    <w:rPr>
      <w:u w:val="single"/>
    </w:rPr>
  </w:style>
  <w:style w:type="character" w:customStyle="1" w:styleId="BoldandItalics">
    <w:name w:val="Bold and Italics"/>
    <w:qFormat/>
    <w:rsid w:val="002F69AB"/>
    <w:rPr>
      <w:b/>
      <w:i/>
      <w:u w:val="none"/>
    </w:rPr>
  </w:style>
  <w:style w:type="paragraph" w:styleId="BalloonText">
    <w:name w:val="Balloon Text"/>
    <w:basedOn w:val="Normal"/>
    <w:link w:val="BalloonTextChar"/>
    <w:rsid w:val="002F6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9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4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4362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AHCPGD509 Develop and implement a streetscape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