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0B4" w:rsidP="00D810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AHCPGD305 Conduct operational inspection of park facilities</w:t>
      </w:r>
      <w:r>
        <w:fldChar w:fldCharType="end"/>
      </w:r>
    </w:p>
    <w:p w:rsidR="00D810B4" w:rsidP="00D810B4">
      <w:pPr>
        <w:pStyle w:val="Version"/>
        <w:sectPr w:rsidSect="001906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6D1" w:rsidP="001906D1">
      <w:pPr>
        <w:pStyle w:val="SuperHeading"/>
      </w:pPr>
      <w:r w:rsidRPr="001906D1">
        <w:t>Assessment Requirements for AHCPGD305 Conduct operational inspection of park facilities</w:t>
      </w:r>
    </w:p>
    <w:p w:rsidR="00000000" w:rsidRPr="001906D1" w:rsidP="001906D1">
      <w:pPr>
        <w:pStyle w:val="Heading1"/>
      </w:pPr>
      <w:bookmarkStart w:id="1" w:name="O_888511"/>
      <w:bookmarkEnd w:id="1"/>
      <w:r w:rsidRPr="001906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90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6D1">
            <w:pPr>
              <w:pStyle w:val="TableHeading"/>
              <w:rPr>
                <w:lang w:val="en-NZ"/>
              </w:rPr>
            </w:pPr>
            <w:r w:rsidRPr="001906D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6D1">
            <w:pPr>
              <w:pStyle w:val="TableHeading"/>
              <w:rPr>
                <w:lang w:val="en-NZ"/>
              </w:rPr>
            </w:pPr>
            <w:r w:rsidRPr="001906D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6D1">
            <w:pPr>
              <w:pStyle w:val="TableHeading"/>
              <w:rPr>
                <w:lang w:val="en-NZ"/>
              </w:rPr>
            </w:pPr>
            <w:r w:rsidRPr="001906D1">
              <w:t>Comment</w:t>
            </w:r>
          </w:p>
        </w:tc>
      </w:tr>
      <w:tr w:rsidTr="00190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6D1">
            <w:pPr>
              <w:pStyle w:val="BodyText"/>
              <w:rPr>
                <w:lang w:val="en-NZ"/>
              </w:rPr>
            </w:pPr>
            <w:r w:rsidRPr="001906D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6D1">
            <w:pPr>
              <w:pStyle w:val="BodyText"/>
              <w:rPr>
                <w:lang w:val="en-NZ"/>
              </w:rPr>
            </w:pPr>
            <w:r w:rsidRPr="001906D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6D1" w:rsidP="001906D1">
            <w:pPr>
              <w:pStyle w:val="BodyText"/>
            </w:pPr>
            <w:r w:rsidRPr="001906D1">
              <w:t>Initial release</w:t>
            </w:r>
          </w:p>
        </w:tc>
      </w:tr>
    </w:tbl>
    <w:p w:rsidR="00000000" w:rsidRPr="001906D1" w:rsidP="001906D1">
      <w:pPr>
        <w:pStyle w:val="BodyText"/>
      </w:pPr>
    </w:p>
    <w:p w:rsidR="00000000" w:rsidRPr="001906D1" w:rsidP="001906D1">
      <w:pPr>
        <w:pStyle w:val="AllowPageBreak"/>
      </w:pPr>
    </w:p>
    <w:p w:rsidR="00000000" w:rsidRPr="001906D1" w:rsidP="001906D1">
      <w:pPr>
        <w:pStyle w:val="Heading1"/>
      </w:pPr>
      <w:bookmarkStart w:id="2" w:name="O_888512"/>
      <w:bookmarkEnd w:id="2"/>
      <w:r w:rsidRPr="001906D1">
        <w:t>Performance Evidence</w:t>
      </w:r>
    </w:p>
    <w:p w:rsidR="00000000" w:rsidRPr="001906D1" w:rsidP="00D810B4">
      <w:pPr>
        <w:pStyle w:val="BodyText"/>
      </w:pPr>
      <w:r w:rsidRPr="001906D1">
        <w:t xml:space="preserve">The candidate must be assessed on their ability to integrate and apply the performance requirements of this unit in a workplace setting. </w:t>
      </w:r>
    </w:p>
    <w:p w:rsidR="00000000" w:rsidRPr="001906D1" w:rsidP="00D810B4">
      <w:pPr>
        <w:pStyle w:val="BodyText"/>
      </w:pPr>
      <w:r w:rsidRPr="001906D1">
        <w:t>The candidate must provide evidence that they can:</w:t>
      </w:r>
    </w:p>
    <w:p w:rsidR="00000000" w:rsidRPr="001906D1" w:rsidP="001906D1">
      <w:pPr>
        <w:pStyle w:val="ListBullet"/>
      </w:pPr>
      <w:r w:rsidRPr="001906D1">
        <w:t>determine the purpose of the inspection and the facilities and eq</w:t>
      </w:r>
      <w:r w:rsidRPr="001906D1">
        <w:t>uipment to be inspected and tested</w:t>
      </w:r>
    </w:p>
    <w:p w:rsidR="00000000" w:rsidRPr="001906D1" w:rsidP="001906D1">
      <w:pPr>
        <w:pStyle w:val="ListBullet"/>
      </w:pPr>
      <w:r w:rsidRPr="001906D1">
        <w:t>carry out pre-operational and safety checks on tools and equipment</w:t>
      </w:r>
    </w:p>
    <w:p w:rsidR="00000000" w:rsidRPr="001906D1" w:rsidP="001906D1">
      <w:pPr>
        <w:pStyle w:val="ListBullet"/>
      </w:pPr>
      <w:r w:rsidRPr="001906D1">
        <w:t>clarify specific terminology used in checklists with the supervisor</w:t>
      </w:r>
    </w:p>
    <w:p w:rsidR="00000000" w:rsidRPr="001906D1" w:rsidP="001906D1">
      <w:pPr>
        <w:pStyle w:val="ListBullet"/>
      </w:pPr>
      <w:r w:rsidRPr="001906D1">
        <w:t>identify workplace health and safety hazard, assess risks and implement controls</w:t>
      </w:r>
    </w:p>
    <w:p w:rsidR="00000000" w:rsidRPr="001906D1" w:rsidP="001906D1">
      <w:pPr>
        <w:pStyle w:val="ListBullet"/>
      </w:pPr>
      <w:r w:rsidRPr="001906D1">
        <w:t>inter</w:t>
      </w:r>
      <w:r w:rsidRPr="001906D1">
        <w:t>pret design symbols and terminology</w:t>
      </w:r>
    </w:p>
    <w:p w:rsidR="00000000" w:rsidRPr="001906D1" w:rsidP="001906D1">
      <w:pPr>
        <w:pStyle w:val="ListBullet"/>
      </w:pPr>
      <w:r w:rsidRPr="001906D1">
        <w:t>compare actual measurements of inspected components with legal, workplace health and safety and/or enterprise standards and specifications</w:t>
      </w:r>
    </w:p>
    <w:p w:rsidR="00000000" w:rsidRPr="001906D1" w:rsidP="001906D1">
      <w:pPr>
        <w:pStyle w:val="ListBullet"/>
      </w:pPr>
      <w:r w:rsidRPr="001906D1">
        <w:t>determine the degree of urgency to report serious situations</w:t>
      </w:r>
    </w:p>
    <w:p w:rsidR="00000000" w:rsidRPr="001906D1" w:rsidP="001906D1">
      <w:pPr>
        <w:pStyle w:val="ListBullet"/>
      </w:pPr>
      <w:r w:rsidRPr="001906D1">
        <w:t>evaluate the conditi</w:t>
      </w:r>
      <w:r w:rsidRPr="001906D1">
        <w:t>on of facilities</w:t>
      </w:r>
    </w:p>
    <w:p w:rsidR="00000000" w:rsidRPr="001906D1" w:rsidP="001906D1">
      <w:pPr>
        <w:pStyle w:val="ListBullet"/>
      </w:pPr>
      <w:r w:rsidRPr="001906D1">
        <w:t>use proforma reporting and work procedure documents</w:t>
      </w:r>
    </w:p>
    <w:p w:rsidR="00000000" w:rsidRPr="001906D1" w:rsidP="001906D1">
      <w:pPr>
        <w:pStyle w:val="AllowPageBreak"/>
      </w:pPr>
    </w:p>
    <w:p w:rsidR="00000000" w:rsidRPr="001906D1" w:rsidP="001906D1">
      <w:pPr>
        <w:pStyle w:val="Heading1"/>
      </w:pPr>
      <w:bookmarkStart w:id="3" w:name="O_888513"/>
      <w:bookmarkEnd w:id="3"/>
      <w:r w:rsidRPr="001906D1">
        <w:t>Knowledge Evidence</w:t>
      </w:r>
    </w:p>
    <w:p w:rsidR="00000000" w:rsidRPr="001906D1" w:rsidP="00D810B4">
      <w:pPr>
        <w:pStyle w:val="BodyText"/>
      </w:pPr>
      <w:r w:rsidRPr="001906D1">
        <w:t>The candidate must demonstrate knowledge of:</w:t>
      </w:r>
    </w:p>
    <w:p w:rsidR="00000000" w:rsidRPr="001906D1" w:rsidP="001906D1">
      <w:pPr>
        <w:pStyle w:val="ListBullet"/>
      </w:pPr>
      <w:r w:rsidRPr="001906D1">
        <w:t>different modes of non-conformity that may be identified in reference to relevant Australian Standards an</w:t>
      </w:r>
      <w:r w:rsidRPr="001906D1">
        <w:t>d work health and safety requirements</w:t>
      </w:r>
    </w:p>
    <w:p w:rsidR="00000000" w:rsidRPr="001906D1" w:rsidP="001906D1">
      <w:pPr>
        <w:pStyle w:val="ListBullet"/>
      </w:pPr>
      <w:r w:rsidRPr="001906D1">
        <w:t>identification, assessment and control of hazards</w:t>
      </w:r>
    </w:p>
    <w:p w:rsidR="00000000" w:rsidRPr="001906D1" w:rsidP="001906D1">
      <w:pPr>
        <w:pStyle w:val="ListBullet"/>
      </w:pPr>
      <w:r w:rsidRPr="001906D1">
        <w:t>inspection procedures and techniques, and legal and enterprise reporting requirements for maintenance, repair and replacement recommendations</w:t>
      </w:r>
    </w:p>
    <w:p w:rsidR="00000000" w:rsidRPr="001906D1" w:rsidP="001906D1">
      <w:pPr>
        <w:pStyle w:val="ListBullet"/>
      </w:pPr>
      <w:r w:rsidRPr="001906D1">
        <w:t>principles and practices o</w:t>
      </w:r>
      <w:r w:rsidRPr="001906D1">
        <w:t>f park facility operational inspections</w:t>
      </w:r>
    </w:p>
    <w:p w:rsidR="00000000" w:rsidRPr="001906D1" w:rsidP="001906D1">
      <w:pPr>
        <w:pStyle w:val="ListBullet"/>
      </w:pPr>
      <w:r w:rsidRPr="001906D1">
        <w:t>terminology used to describe different components of park or recreational facilities and equipment</w:t>
      </w:r>
    </w:p>
    <w:p w:rsidR="00000000" w:rsidRPr="001906D1" w:rsidP="001906D1">
      <w:pPr>
        <w:pStyle w:val="ListBullet"/>
      </w:pPr>
      <w:r w:rsidRPr="001906D1">
        <w:t xml:space="preserve">operational expectations and enterprise standards for the </w:t>
      </w:r>
      <w:r w:rsidRPr="001906D1">
        <w:t>presentation and working order of a range of park or recreational facilities and equipment</w:t>
      </w:r>
    </w:p>
    <w:p w:rsidR="00000000" w:rsidRPr="001906D1" w:rsidP="001906D1">
      <w:pPr>
        <w:pStyle w:val="ListBullet"/>
      </w:pPr>
      <w:r w:rsidRPr="001906D1">
        <w:t>the range, use and safety parameters of park or recreational facilities and equipment, their material construction and maintenance requirements</w:t>
      </w:r>
    </w:p>
    <w:p w:rsidR="00000000" w:rsidRPr="001906D1" w:rsidP="001906D1">
      <w:pPr>
        <w:pStyle w:val="ListBullet"/>
      </w:pPr>
      <w:r w:rsidRPr="001906D1">
        <w:t>work health and safet</w:t>
      </w:r>
      <w:r w:rsidRPr="001906D1">
        <w:t>y legislative requirements and codes of practice associated with public use of park facilities</w:t>
      </w:r>
    </w:p>
    <w:p w:rsidR="00000000" w:rsidRPr="001906D1" w:rsidP="001906D1">
      <w:pPr>
        <w:pStyle w:val="AllowPageBreak"/>
      </w:pPr>
    </w:p>
    <w:p w:rsidR="00000000" w:rsidRPr="001906D1" w:rsidP="001906D1">
      <w:pPr>
        <w:pStyle w:val="Heading1"/>
      </w:pPr>
      <w:bookmarkStart w:id="4" w:name="O_888514"/>
      <w:bookmarkEnd w:id="4"/>
      <w:r w:rsidRPr="001906D1">
        <w:t>Assessment Conditions</w:t>
      </w:r>
    </w:p>
    <w:p w:rsidR="00000000" w:rsidRPr="001906D1" w:rsidP="00D810B4">
      <w:pPr>
        <w:pStyle w:val="BodyText"/>
      </w:pPr>
      <w:r w:rsidRPr="001906D1">
        <w:t>Assessors must satisfy current standards for RTOs.</w:t>
      </w:r>
    </w:p>
    <w:p w:rsidR="00000000" w:rsidRPr="001906D1" w:rsidP="001906D1">
      <w:pPr>
        <w:pStyle w:val="Heading1"/>
      </w:pPr>
      <w:bookmarkStart w:id="5" w:name="O_888517"/>
      <w:bookmarkEnd w:id="5"/>
      <w:r w:rsidRPr="001906D1">
        <w:t>Links</w:t>
      </w:r>
    </w:p>
    <w:p w:rsidR="00000000" w:rsidRPr="001906D1" w:rsidP="00D810B4">
      <w:pPr>
        <w:pStyle w:val="BodyText"/>
      </w:pPr>
      <w:r w:rsidRPr="001906D1">
        <w:t>Companion Volume implementation guides are found</w:t>
      </w:r>
      <w:r w:rsidRPr="001906D1">
        <w:t xml:space="preserve">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103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06D1" w:rsidP="001906D1"/>
    <w:sectPr w:rsidSect="001906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6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6D1" w:rsidRPr="00D810B4" w:rsidP="00D810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6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B4" w:rsidP="001906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10B4" w:rsidP="001906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810B4" w:rsidP="001906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6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6D1" w:rsidRPr="00D810B4" w:rsidP="00D810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6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B4" w:rsidRPr="002D2AF8" w:rsidP="001906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AHCPGD305 Conduct operational inspection of park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D810B4" w:rsidP="001906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740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7005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6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6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6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6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6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6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6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6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6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6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6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6D1"/>
  </w:style>
  <w:style w:type="character" w:customStyle="1" w:styleId="Heading1Char">
    <w:name w:val="Heading 1 Char"/>
    <w:basedOn w:val="DefaultParagraphFont"/>
    <w:link w:val="Heading1"/>
    <w:rsid w:val="001906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6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6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06D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906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906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906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06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6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6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6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6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6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6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6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6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6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6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6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6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6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6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6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6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6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06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06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06D1"/>
    <w:rPr>
      <w:b/>
      <w:spacing w:val="0"/>
    </w:rPr>
  </w:style>
  <w:style w:type="paragraph" w:customStyle="1" w:styleId="SuperTitle">
    <w:name w:val="SuperTitle"/>
    <w:basedOn w:val="Title"/>
    <w:rsid w:val="001906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6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6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06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06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6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6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6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6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6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6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6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6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06D1"/>
    <w:rPr>
      <w:i/>
    </w:rPr>
  </w:style>
  <w:style w:type="paragraph" w:styleId="Caption">
    <w:name w:val="caption"/>
    <w:basedOn w:val="BodyText"/>
    <w:next w:val="Normal"/>
    <w:qFormat/>
    <w:rsid w:val="001906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6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6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6D1"/>
  </w:style>
  <w:style w:type="paragraph" w:styleId="TableofFigures">
    <w:name w:val="table of figures"/>
    <w:basedOn w:val="Normal"/>
    <w:next w:val="Normal"/>
    <w:semiHidden/>
    <w:rsid w:val="001906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6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06D1"/>
    <w:rPr>
      <w:rFonts w:ascii="Wingdings" w:hAnsi="Wingdings"/>
    </w:rPr>
  </w:style>
  <w:style w:type="character" w:customStyle="1" w:styleId="HotSpot">
    <w:name w:val="HotSpot"/>
    <w:rsid w:val="001906D1"/>
    <w:rPr>
      <w:color w:val="0033CC"/>
      <w:u w:val="none"/>
    </w:rPr>
  </w:style>
  <w:style w:type="paragraph" w:customStyle="1" w:styleId="BodyTextRight">
    <w:name w:val="Body Text Right"/>
    <w:basedOn w:val="BodyText"/>
    <w:rsid w:val="001906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6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6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6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6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6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6D1"/>
    <w:rPr>
      <w:sz w:val="32"/>
    </w:rPr>
  </w:style>
  <w:style w:type="paragraph" w:customStyle="1" w:styleId="HeadingProcedure">
    <w:name w:val="Heading Procedure"/>
    <w:basedOn w:val="HeadingBase"/>
    <w:next w:val="Normal"/>
    <w:rsid w:val="001906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6D1"/>
    <w:pPr>
      <w:spacing w:before="60" w:after="60"/>
    </w:pPr>
  </w:style>
  <w:style w:type="paragraph" w:styleId="ListContinue">
    <w:name w:val="List Continue"/>
    <w:basedOn w:val="List"/>
    <w:rsid w:val="001906D1"/>
    <w:pPr>
      <w:ind w:firstLine="0"/>
    </w:pPr>
  </w:style>
  <w:style w:type="paragraph" w:customStyle="1" w:styleId="ListNote">
    <w:name w:val="List Note"/>
    <w:basedOn w:val="List"/>
    <w:rsid w:val="001906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6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6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6D1"/>
    <w:rPr>
      <w:rFonts w:ascii="Courier New" w:hAnsi="Courier New"/>
    </w:rPr>
  </w:style>
  <w:style w:type="paragraph" w:customStyle="1" w:styleId="NoteBullet">
    <w:name w:val="Note Bullet"/>
    <w:basedOn w:val="Note"/>
    <w:rsid w:val="001906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6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6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6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6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06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6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6D1"/>
    <w:rPr>
      <w:b/>
      <w:smallCaps/>
    </w:rPr>
  </w:style>
  <w:style w:type="paragraph" w:customStyle="1" w:styleId="TableListNumber">
    <w:name w:val="Table List Number"/>
    <w:basedOn w:val="ListNumber"/>
    <w:rsid w:val="001906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6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6D1"/>
    <w:pPr>
      <w:numPr>
        <w:numId w:val="8"/>
      </w:numPr>
    </w:pPr>
  </w:style>
  <w:style w:type="paragraph" w:customStyle="1" w:styleId="ListAlpha2">
    <w:name w:val="List Alpha 2"/>
    <w:basedOn w:val="List2"/>
    <w:rsid w:val="001906D1"/>
    <w:pPr>
      <w:numPr>
        <w:numId w:val="7"/>
      </w:numPr>
    </w:pPr>
  </w:style>
  <w:style w:type="paragraph" w:styleId="List2">
    <w:name w:val="List 2"/>
    <w:basedOn w:val="BodyText"/>
    <w:rsid w:val="001906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6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6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6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6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6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06D1"/>
    <w:pPr>
      <w:numPr>
        <w:numId w:val="3"/>
      </w:numPr>
    </w:pPr>
  </w:style>
  <w:style w:type="paragraph" w:styleId="ListContinue2">
    <w:name w:val="List Continue 2"/>
    <w:basedOn w:val="List2"/>
    <w:rsid w:val="001906D1"/>
    <w:pPr>
      <w:ind w:firstLine="0"/>
    </w:pPr>
  </w:style>
  <w:style w:type="paragraph" w:styleId="ListContinue3">
    <w:name w:val="List Continue 3"/>
    <w:basedOn w:val="List3"/>
    <w:rsid w:val="001906D1"/>
    <w:pPr>
      <w:ind w:left="1021" w:firstLine="0"/>
    </w:pPr>
  </w:style>
  <w:style w:type="paragraph" w:styleId="ListContinue4">
    <w:name w:val="List Continue 4"/>
    <w:basedOn w:val="List4"/>
    <w:rsid w:val="001906D1"/>
    <w:pPr>
      <w:ind w:firstLine="0"/>
    </w:pPr>
  </w:style>
  <w:style w:type="paragraph" w:styleId="ListContinue5">
    <w:name w:val="List Continue 5"/>
    <w:basedOn w:val="List5"/>
    <w:rsid w:val="001906D1"/>
    <w:pPr>
      <w:ind w:firstLine="0"/>
    </w:pPr>
  </w:style>
  <w:style w:type="paragraph" w:styleId="ListNumber3">
    <w:name w:val="List Number 3"/>
    <w:basedOn w:val="List3"/>
    <w:rsid w:val="001906D1"/>
    <w:pPr>
      <w:numPr>
        <w:numId w:val="4"/>
      </w:numPr>
    </w:pPr>
  </w:style>
  <w:style w:type="paragraph" w:styleId="ListNumber4">
    <w:name w:val="List Number 4"/>
    <w:basedOn w:val="List4"/>
    <w:rsid w:val="001906D1"/>
    <w:pPr>
      <w:numPr>
        <w:numId w:val="5"/>
      </w:numPr>
    </w:pPr>
  </w:style>
  <w:style w:type="paragraph" w:styleId="ListNumber5">
    <w:name w:val="List Number 5"/>
    <w:basedOn w:val="List5"/>
    <w:rsid w:val="001906D1"/>
    <w:pPr>
      <w:numPr>
        <w:numId w:val="6"/>
      </w:numPr>
    </w:pPr>
  </w:style>
  <w:style w:type="paragraph" w:styleId="BlockText">
    <w:name w:val="Block Text"/>
    <w:basedOn w:val="Normal"/>
    <w:rsid w:val="001906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6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6D1"/>
    <w:rPr>
      <w:sz w:val="16"/>
      <w:vertAlign w:val="superscript"/>
    </w:rPr>
  </w:style>
  <w:style w:type="character" w:customStyle="1" w:styleId="Symbols">
    <w:name w:val="Symbols"/>
    <w:basedOn w:val="DefaultParagraphFont"/>
    <w:rsid w:val="001906D1"/>
    <w:rPr>
      <w:rFonts w:ascii="Symbol" w:hAnsi="Symbol"/>
    </w:rPr>
  </w:style>
  <w:style w:type="character" w:customStyle="1" w:styleId="MenuOptions">
    <w:name w:val="Menu Options"/>
    <w:basedOn w:val="DefaultParagraphFont"/>
    <w:rsid w:val="001906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6D1"/>
    <w:rPr>
      <w:b/>
    </w:rPr>
  </w:style>
  <w:style w:type="character" w:customStyle="1" w:styleId="Underlined">
    <w:name w:val="Underlined"/>
    <w:basedOn w:val="DefaultParagraphFont"/>
    <w:rsid w:val="001906D1"/>
    <w:rPr>
      <w:u w:val="single"/>
    </w:rPr>
  </w:style>
  <w:style w:type="paragraph" w:customStyle="1" w:styleId="TableBodyTextRight">
    <w:name w:val="Table Body Text Right"/>
    <w:basedOn w:val="TableBodyText"/>
    <w:rsid w:val="001906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6D1"/>
    <w:rPr>
      <w:sz w:val="18"/>
    </w:rPr>
  </w:style>
  <w:style w:type="paragraph" w:customStyle="1" w:styleId="BodySmallRight">
    <w:name w:val="Body Small Right"/>
    <w:basedOn w:val="BodyTextRight"/>
    <w:rsid w:val="001906D1"/>
    <w:rPr>
      <w:sz w:val="18"/>
      <w:szCs w:val="18"/>
    </w:rPr>
  </w:style>
  <w:style w:type="paragraph" w:customStyle="1" w:styleId="MarginEdition">
    <w:name w:val="Margin Edition"/>
    <w:basedOn w:val="MarginNote"/>
    <w:rsid w:val="001906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6D1"/>
    <w:rPr>
      <w:sz w:val="2"/>
      <w:szCs w:val="2"/>
    </w:rPr>
  </w:style>
  <w:style w:type="character" w:customStyle="1" w:styleId="Small">
    <w:name w:val="Small"/>
    <w:basedOn w:val="DefaultParagraphFont"/>
    <w:rsid w:val="001906D1"/>
    <w:rPr>
      <w:sz w:val="16"/>
    </w:rPr>
  </w:style>
  <w:style w:type="paragraph" w:customStyle="1" w:styleId="WideTable">
    <w:name w:val="Wide Table"/>
    <w:basedOn w:val="Normal"/>
    <w:rsid w:val="001906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6D1"/>
  </w:style>
  <w:style w:type="paragraph" w:styleId="Quote">
    <w:name w:val="Quote"/>
    <w:basedOn w:val="Heading1"/>
    <w:link w:val="QuoteChar"/>
    <w:qFormat/>
    <w:rsid w:val="001906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6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6D1"/>
    <w:pPr>
      <w:pageBreakBefore/>
    </w:pPr>
  </w:style>
  <w:style w:type="paragraph" w:customStyle="1" w:styleId="Border">
    <w:name w:val="Border"/>
    <w:basedOn w:val="Normal"/>
    <w:qFormat/>
    <w:rsid w:val="001906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6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6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6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6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6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6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6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6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6D1"/>
    <w:rPr>
      <w:u w:val="single"/>
    </w:rPr>
  </w:style>
  <w:style w:type="character" w:customStyle="1" w:styleId="BoldandItalics">
    <w:name w:val="Bold and Italics"/>
    <w:qFormat/>
    <w:rsid w:val="001906D1"/>
    <w:rPr>
      <w:b/>
      <w:i/>
      <w:u w:val="none"/>
    </w:rPr>
  </w:style>
  <w:style w:type="paragraph" w:styleId="BalloonText">
    <w:name w:val="Balloon Text"/>
    <w:basedOn w:val="Normal"/>
    <w:link w:val="BalloonTextChar"/>
    <w:rsid w:val="00190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6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6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6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6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6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6D1"/>
    <w:pPr>
      <w:spacing w:before="0" w:after="0"/>
    </w:pPr>
  </w:style>
  <w:style w:type="paragraph" w:customStyle="1" w:styleId="BodyTextBold">
    <w:name w:val="Body Text Bold"/>
    <w:basedOn w:val="BodyText"/>
    <w:qFormat/>
    <w:rsid w:val="001906D1"/>
    <w:rPr>
      <w:b/>
    </w:rPr>
  </w:style>
  <w:style w:type="character" w:styleId="Hyperlink">
    <w:name w:val="Hyperlink"/>
    <w:basedOn w:val="DefaultParagraphFont"/>
    <w:uiPriority w:val="99"/>
    <w:unhideWhenUsed/>
    <w:rsid w:val="00D810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2171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AHCPGD305 Conduct operational inspection of park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2022-07-31T14:59:00Z</dcterms:created>
  <dcterms:modified xsi:type="dcterms:W3CDTF">2022-07-31T14:59:00Z</dcterms:modified>
</cp:coreProperties>
</file>