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5E34" w:rsidP="00C95E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AHCPER514 Design an integrated permaculture system</w:t>
      </w:r>
      <w:r>
        <w:fldChar w:fldCharType="end"/>
      </w:r>
    </w:p>
    <w:p w:rsidR="00C95E34" w:rsidP="00C95E34">
      <w:pPr>
        <w:pStyle w:val="Version"/>
        <w:sectPr w:rsidSect="008A6C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6C8B" w:rsidP="008A6C8B">
      <w:pPr>
        <w:pStyle w:val="SuperHeading"/>
      </w:pPr>
      <w:r w:rsidRPr="008A6C8B">
        <w:t>Assessment Requirements for AHCPER514 Design an integrated permaculture system</w:t>
      </w:r>
    </w:p>
    <w:p w:rsidR="00000000" w:rsidRPr="008A6C8B" w:rsidP="008A6C8B">
      <w:pPr>
        <w:pStyle w:val="Heading1"/>
      </w:pPr>
      <w:bookmarkStart w:id="1" w:name="O_1275731"/>
      <w:bookmarkEnd w:id="1"/>
      <w:r w:rsidRPr="008A6C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6C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8B">
            <w:pPr>
              <w:pStyle w:val="BodyTextBold"/>
              <w:rPr>
                <w:lang w:val="en-NZ"/>
              </w:rPr>
            </w:pPr>
            <w:r w:rsidRPr="008A6C8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8B">
            <w:pPr>
              <w:pStyle w:val="BodyTextBold"/>
              <w:rPr>
                <w:lang w:val="en-NZ"/>
              </w:rPr>
            </w:pPr>
            <w:r w:rsidRPr="008A6C8B">
              <w:t>Comments</w:t>
            </w:r>
          </w:p>
        </w:tc>
      </w:tr>
      <w:tr w:rsidTr="008A6C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8B">
            <w:pPr>
              <w:pStyle w:val="BodyText"/>
              <w:rPr>
                <w:lang w:val="en-NZ"/>
              </w:rPr>
            </w:pPr>
            <w:r w:rsidRPr="008A6C8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8B" w:rsidP="008A6C8B">
            <w:pPr>
              <w:pStyle w:val="BodyText"/>
            </w:pPr>
            <w:r w:rsidRPr="008A6C8B">
              <w:t>This version released with AHC Agriculture, Horticulture and Conservation and Land Management Training Package Version 9.0.</w:t>
            </w:r>
          </w:p>
        </w:tc>
      </w:tr>
    </w:tbl>
    <w:p w:rsidR="00000000" w:rsidRPr="008A6C8B" w:rsidP="008A6C8B">
      <w:pPr>
        <w:pStyle w:val="BodyText"/>
      </w:pPr>
    </w:p>
    <w:p w:rsidR="00000000" w:rsidRPr="008A6C8B" w:rsidP="008A6C8B">
      <w:pPr>
        <w:pStyle w:val="AllowPageBreak"/>
      </w:pPr>
    </w:p>
    <w:p w:rsidR="00000000" w:rsidRPr="008A6C8B" w:rsidP="008A6C8B">
      <w:pPr>
        <w:pStyle w:val="Heading1"/>
      </w:pPr>
      <w:bookmarkStart w:id="2" w:name="O_1275732"/>
      <w:bookmarkEnd w:id="2"/>
      <w:r w:rsidRPr="008A6C8B">
        <w:t>Performance Evidence</w:t>
      </w:r>
    </w:p>
    <w:p w:rsidR="00000000" w:rsidRPr="008A6C8B" w:rsidP="00C95E34">
      <w:pPr>
        <w:pStyle w:val="BodyText"/>
      </w:pPr>
      <w:r w:rsidRPr="008A6C8B">
        <w:t>An individual demonstrating competency must satisfy all of the elements and performance cr</w:t>
      </w:r>
      <w:r w:rsidRPr="008A6C8B">
        <w:t>iteria in this unit.</w:t>
      </w:r>
    </w:p>
    <w:p w:rsidR="00000000" w:rsidRPr="008A6C8B" w:rsidP="00C95E34">
      <w:pPr>
        <w:pStyle w:val="BodyText"/>
      </w:pPr>
      <w:r w:rsidRPr="008A6C8B">
        <w:t>There must be evidence that the individual has designed an integrated permaculture system for at least two (2) sites, which must include:</w:t>
      </w:r>
    </w:p>
    <w:p w:rsidR="00000000" w:rsidRPr="008A6C8B" w:rsidP="008A6C8B">
      <w:pPr>
        <w:pStyle w:val="ListBullet"/>
      </w:pPr>
      <w:r w:rsidRPr="008A6C8B">
        <w:t>a rural environment</w:t>
      </w:r>
    </w:p>
    <w:p w:rsidR="00000000" w:rsidRPr="008A6C8B" w:rsidP="008A6C8B">
      <w:pPr>
        <w:pStyle w:val="ListBullet"/>
      </w:pPr>
      <w:r w:rsidRPr="008A6C8B">
        <w:t>an urban environment.</w:t>
      </w:r>
    </w:p>
    <w:p w:rsidR="00000000" w:rsidRPr="008A6C8B" w:rsidP="00C95E34">
      <w:pPr>
        <w:pStyle w:val="BodyText"/>
      </w:pPr>
      <w:r w:rsidRPr="008A6C8B">
        <w:t>There must also be evidence that for each</w:t>
      </w:r>
      <w:r w:rsidRPr="008A6C8B">
        <w:t xml:space="preserve"> design the individual has:</w:t>
      </w:r>
    </w:p>
    <w:p w:rsidR="00000000" w:rsidRPr="008A6C8B" w:rsidP="008A6C8B">
      <w:pPr>
        <w:pStyle w:val="ListBullet"/>
      </w:pPr>
      <w:r w:rsidRPr="008A6C8B">
        <w:t>developed a design brief with a client, which must include:</w:t>
      </w:r>
    </w:p>
    <w:p w:rsidR="00000000" w:rsidRPr="008A6C8B" w:rsidP="008A6C8B">
      <w:pPr>
        <w:pStyle w:val="ListBullet2"/>
      </w:pPr>
      <w:r w:rsidRPr="008A6C8B">
        <w:t xml:space="preserve">design scope and objectives </w:t>
      </w:r>
    </w:p>
    <w:p w:rsidR="00000000" w:rsidRPr="008A6C8B" w:rsidP="008A6C8B">
      <w:pPr>
        <w:pStyle w:val="ListBullet2"/>
      </w:pPr>
      <w:r w:rsidRPr="008A6C8B">
        <w:t xml:space="preserve">design context </w:t>
      </w:r>
    </w:p>
    <w:p w:rsidR="00000000" w:rsidRPr="008A6C8B" w:rsidP="008A6C8B">
      <w:pPr>
        <w:pStyle w:val="ListBullet2"/>
      </w:pPr>
      <w:r w:rsidRPr="008A6C8B">
        <w:t>cost structure</w:t>
      </w:r>
    </w:p>
    <w:p w:rsidR="00000000" w:rsidRPr="008A6C8B" w:rsidP="008A6C8B">
      <w:pPr>
        <w:pStyle w:val="ListBullet2"/>
      </w:pPr>
      <w:r w:rsidRPr="008A6C8B">
        <w:t xml:space="preserve">timelines </w:t>
      </w:r>
    </w:p>
    <w:p w:rsidR="00000000" w:rsidRPr="008A6C8B" w:rsidP="008A6C8B">
      <w:pPr>
        <w:pStyle w:val="ListBullet"/>
      </w:pPr>
      <w:r w:rsidRPr="008A6C8B">
        <w:t>conducted a site analysis and site survey</w:t>
      </w:r>
    </w:p>
    <w:p w:rsidR="00000000" w:rsidRPr="008A6C8B" w:rsidP="008A6C8B">
      <w:pPr>
        <w:pStyle w:val="ListBullet"/>
      </w:pPr>
      <w:r w:rsidRPr="008A6C8B">
        <w:t>prepared a base plan for design development</w:t>
      </w:r>
    </w:p>
    <w:p w:rsidR="00000000" w:rsidRPr="008A6C8B" w:rsidP="008A6C8B">
      <w:pPr>
        <w:pStyle w:val="ListBullet"/>
      </w:pPr>
      <w:r w:rsidRPr="008A6C8B">
        <w:t>provided</w:t>
      </w:r>
      <w:r w:rsidRPr="008A6C8B">
        <w:t xml:space="preserve"> design solutions for both urban and rural permaculture systems</w:t>
      </w:r>
    </w:p>
    <w:p w:rsidR="00000000" w:rsidRPr="008A6C8B" w:rsidP="008A6C8B">
      <w:pPr>
        <w:pStyle w:val="ListBullet"/>
      </w:pPr>
      <w:r w:rsidRPr="008A6C8B">
        <w:t>analysed permaculture zones and sectors of a site</w:t>
      </w:r>
    </w:p>
    <w:p w:rsidR="00000000" w:rsidRPr="008A6C8B" w:rsidP="008A6C8B">
      <w:pPr>
        <w:pStyle w:val="ListBullet"/>
      </w:pPr>
      <w:r w:rsidRPr="008A6C8B">
        <w:t>developed concept design, which must include:</w:t>
      </w:r>
    </w:p>
    <w:p w:rsidR="00000000" w:rsidRPr="008A6C8B" w:rsidP="008A6C8B">
      <w:pPr>
        <w:pStyle w:val="ListBullet2"/>
      </w:pPr>
      <w:r w:rsidRPr="008A6C8B">
        <w:t>conceptual themes and patterns</w:t>
      </w:r>
    </w:p>
    <w:p w:rsidR="00000000" w:rsidRPr="008A6C8B" w:rsidP="008A6C8B">
      <w:pPr>
        <w:pStyle w:val="ListBullet2"/>
      </w:pPr>
      <w:r w:rsidRPr="008A6C8B">
        <w:t xml:space="preserve">location and layout of proposed design elements </w:t>
      </w:r>
    </w:p>
    <w:p w:rsidR="00000000" w:rsidRPr="008A6C8B" w:rsidP="008A6C8B">
      <w:pPr>
        <w:pStyle w:val="ListBullet"/>
      </w:pPr>
      <w:r w:rsidRPr="008A6C8B">
        <w:t>developed planting schedules and bills of quantity</w:t>
      </w:r>
    </w:p>
    <w:p w:rsidR="00000000" w:rsidRPr="008A6C8B" w:rsidP="008A6C8B">
      <w:pPr>
        <w:pStyle w:val="ListBullet"/>
      </w:pPr>
      <w:r w:rsidRPr="008A6C8B">
        <w:t>developed a design budget</w:t>
      </w:r>
    </w:p>
    <w:p w:rsidR="00000000" w:rsidRPr="008A6C8B" w:rsidP="008A6C8B">
      <w:pPr>
        <w:pStyle w:val="ListBullet"/>
      </w:pPr>
      <w:r w:rsidRPr="008A6C8B">
        <w:t>developed final design drawings, including elevations and projections, using industry recognised drafting and drawing techniques.</w:t>
      </w:r>
    </w:p>
    <w:p w:rsidR="00000000" w:rsidRPr="008A6C8B" w:rsidP="008A6C8B">
      <w:pPr>
        <w:pStyle w:val="AllowPageBreak"/>
      </w:pPr>
    </w:p>
    <w:p w:rsidR="00000000" w:rsidRPr="008A6C8B" w:rsidP="008A6C8B">
      <w:pPr>
        <w:pStyle w:val="Heading1"/>
      </w:pPr>
      <w:bookmarkStart w:id="3" w:name="O_1275733"/>
      <w:bookmarkEnd w:id="3"/>
      <w:r w:rsidRPr="008A6C8B">
        <w:t>Knowledge Evidence</w:t>
      </w:r>
    </w:p>
    <w:p w:rsidR="00000000" w:rsidRPr="008A6C8B" w:rsidP="00C95E34">
      <w:pPr>
        <w:pStyle w:val="BodyText"/>
      </w:pPr>
      <w:r w:rsidRPr="008A6C8B">
        <w:t>An individu</w:t>
      </w:r>
      <w:r w:rsidRPr="008A6C8B">
        <w:t>al must be able to demonstrate the knowledge required to perform the tasks outlined in the elements and performance criteria of this unit. This includes knowledge of:</w:t>
      </w:r>
    </w:p>
    <w:p w:rsidR="00000000" w:rsidRPr="008A6C8B" w:rsidP="008A6C8B">
      <w:pPr>
        <w:pStyle w:val="ListBullet"/>
      </w:pPr>
      <w:r w:rsidRPr="008A6C8B">
        <w:t>principles and elements of integrated permaculture design, including climate change scie</w:t>
      </w:r>
      <w:r w:rsidRPr="008A6C8B">
        <w:t>nce and mitigation strategies</w:t>
      </w:r>
    </w:p>
    <w:p w:rsidR="00000000" w:rsidRPr="008A6C8B" w:rsidP="008A6C8B">
      <w:pPr>
        <w:pStyle w:val="ListBullet"/>
      </w:pPr>
      <w:r w:rsidRPr="008A6C8B">
        <w:t>strategies for urban and rural permaculture design</w:t>
      </w:r>
    </w:p>
    <w:p w:rsidR="00000000" w:rsidRPr="008A6C8B" w:rsidP="008A6C8B">
      <w:pPr>
        <w:pStyle w:val="ListBullet"/>
      </w:pPr>
      <w:r w:rsidRPr="008A6C8B">
        <w:t>legislative and regulatory requirements of design elements</w:t>
      </w:r>
    </w:p>
    <w:p w:rsidR="00000000" w:rsidRPr="008A6C8B" w:rsidP="008A6C8B">
      <w:pPr>
        <w:pStyle w:val="ListBullet"/>
      </w:pPr>
      <w:r w:rsidRPr="008A6C8B">
        <w:t>strategies for community settlement development and working with planning authorities</w:t>
      </w:r>
    </w:p>
    <w:p w:rsidR="00000000" w:rsidRPr="008A6C8B" w:rsidP="008A6C8B">
      <w:pPr>
        <w:pStyle w:val="ListBullet"/>
      </w:pPr>
      <w:r w:rsidRPr="008A6C8B">
        <w:t>design brief elements, includi</w:t>
      </w:r>
      <w:r w:rsidRPr="008A6C8B">
        <w:t>ng:</w:t>
      </w:r>
    </w:p>
    <w:p w:rsidR="00000000" w:rsidRPr="008A6C8B" w:rsidP="008A6C8B">
      <w:pPr>
        <w:pStyle w:val="ListBullet2"/>
      </w:pPr>
      <w:r w:rsidRPr="008A6C8B">
        <w:t>scope and objectives of design</w:t>
      </w:r>
    </w:p>
    <w:p w:rsidR="00000000" w:rsidRPr="008A6C8B" w:rsidP="008A6C8B">
      <w:pPr>
        <w:pStyle w:val="ListBullet2"/>
      </w:pPr>
      <w:r w:rsidRPr="008A6C8B">
        <w:t>client needs and requirements</w:t>
      </w:r>
    </w:p>
    <w:p w:rsidR="00000000" w:rsidRPr="008A6C8B" w:rsidP="008A6C8B">
      <w:pPr>
        <w:pStyle w:val="ListBullet2"/>
      </w:pPr>
      <w:r w:rsidRPr="008A6C8B">
        <w:t>project elements</w:t>
      </w:r>
    </w:p>
    <w:p w:rsidR="00000000" w:rsidRPr="008A6C8B" w:rsidP="008A6C8B">
      <w:pPr>
        <w:pStyle w:val="ListBullet2"/>
      </w:pPr>
      <w:r w:rsidRPr="008A6C8B">
        <w:t>assessable tasks</w:t>
      </w:r>
    </w:p>
    <w:p w:rsidR="00000000" w:rsidRPr="008A6C8B" w:rsidP="008A6C8B">
      <w:pPr>
        <w:pStyle w:val="ListBullet"/>
      </w:pPr>
      <w:r w:rsidRPr="008A6C8B">
        <w:t xml:space="preserve">social and community research and development </w:t>
      </w:r>
    </w:p>
    <w:p w:rsidR="00000000" w:rsidRPr="008A6C8B" w:rsidP="008A6C8B">
      <w:pPr>
        <w:pStyle w:val="ListBullet"/>
      </w:pPr>
      <w:r w:rsidRPr="008A6C8B">
        <w:t>structures and features required for design, and identifying the needs for building permits</w:t>
      </w:r>
    </w:p>
    <w:p w:rsidR="00000000" w:rsidRPr="008A6C8B" w:rsidP="008A6C8B">
      <w:pPr>
        <w:pStyle w:val="ListBullet"/>
      </w:pPr>
      <w:r w:rsidRPr="008A6C8B">
        <w:t>design analysis and research techniques</w:t>
      </w:r>
    </w:p>
    <w:p w:rsidR="00000000" w:rsidRPr="008A6C8B" w:rsidP="008A6C8B">
      <w:pPr>
        <w:pStyle w:val="ListBullet"/>
      </w:pPr>
      <w:r w:rsidRPr="008A6C8B">
        <w:t>plan interpretation and map reading</w:t>
      </w:r>
    </w:p>
    <w:p w:rsidR="00000000" w:rsidRPr="008A6C8B" w:rsidP="008A6C8B">
      <w:pPr>
        <w:pStyle w:val="ListBullet"/>
      </w:pPr>
      <w:r w:rsidRPr="008A6C8B">
        <w:t>site surveying methods and tools, including:</w:t>
      </w:r>
    </w:p>
    <w:p w:rsidR="00000000" w:rsidRPr="008A6C8B" w:rsidP="008A6C8B">
      <w:pPr>
        <w:pStyle w:val="ListBullet2"/>
      </w:pPr>
      <w:r w:rsidRPr="008A6C8B">
        <w:t>measurement and mapping of site boundaries</w:t>
      </w:r>
    </w:p>
    <w:p w:rsidR="00000000" w:rsidRPr="008A6C8B" w:rsidP="008A6C8B">
      <w:pPr>
        <w:pStyle w:val="ListBullet2"/>
      </w:pPr>
      <w:r w:rsidRPr="008A6C8B">
        <w:t>mapping of contour lines</w:t>
      </w:r>
    </w:p>
    <w:p w:rsidR="00000000" w:rsidRPr="008A6C8B" w:rsidP="008A6C8B">
      <w:pPr>
        <w:pStyle w:val="ListBullet2"/>
      </w:pPr>
      <w:r w:rsidRPr="008A6C8B">
        <w:t>location of existing infrastructure and natural features</w:t>
      </w:r>
    </w:p>
    <w:p w:rsidR="00000000" w:rsidRPr="008A6C8B" w:rsidP="008A6C8B">
      <w:pPr>
        <w:pStyle w:val="ListBullet2"/>
      </w:pPr>
      <w:r w:rsidRPr="008A6C8B">
        <w:t>use of su</w:t>
      </w:r>
      <w:r w:rsidRPr="008A6C8B">
        <w:t>rveying instruments</w:t>
      </w:r>
    </w:p>
    <w:p w:rsidR="00000000" w:rsidRPr="008A6C8B" w:rsidP="008A6C8B">
      <w:pPr>
        <w:pStyle w:val="ListBullet2"/>
      </w:pPr>
      <w:r w:rsidRPr="008A6C8B">
        <w:t>digital survey technologies</w:t>
      </w:r>
    </w:p>
    <w:p w:rsidR="00000000" w:rsidRPr="008A6C8B" w:rsidP="008A6C8B">
      <w:pPr>
        <w:pStyle w:val="ListBullet2"/>
      </w:pPr>
      <w:r w:rsidRPr="008A6C8B">
        <w:t>linear measuring devices</w:t>
      </w:r>
    </w:p>
    <w:p w:rsidR="00000000" w:rsidRPr="008A6C8B" w:rsidP="008A6C8B">
      <w:pPr>
        <w:pStyle w:val="ListBullet"/>
      </w:pPr>
      <w:r w:rsidRPr="008A6C8B">
        <w:t>design concepts and detailed design drawing elements, including:</w:t>
      </w:r>
    </w:p>
    <w:p w:rsidR="00000000" w:rsidRPr="008A6C8B" w:rsidP="008A6C8B">
      <w:pPr>
        <w:pStyle w:val="ListBullet2"/>
      </w:pPr>
      <w:r w:rsidRPr="008A6C8B">
        <w:t>client details and site location</w:t>
      </w:r>
    </w:p>
    <w:p w:rsidR="00000000" w:rsidRPr="008A6C8B" w:rsidP="008A6C8B">
      <w:pPr>
        <w:pStyle w:val="ListBullet2"/>
      </w:pPr>
      <w:r w:rsidRPr="008A6C8B">
        <w:t>property boundaries, scale and north point</w:t>
      </w:r>
    </w:p>
    <w:p w:rsidR="00000000" w:rsidRPr="008A6C8B" w:rsidP="008A6C8B">
      <w:pPr>
        <w:pStyle w:val="ListBullet2"/>
      </w:pPr>
      <w:r w:rsidRPr="008A6C8B">
        <w:t>authors of plans, contact details</w:t>
      </w:r>
    </w:p>
    <w:p w:rsidR="00000000" w:rsidRPr="008A6C8B" w:rsidP="008A6C8B">
      <w:pPr>
        <w:pStyle w:val="ListBullet2"/>
      </w:pPr>
      <w:r w:rsidRPr="008A6C8B">
        <w:t>address of site</w:t>
      </w:r>
    </w:p>
    <w:p w:rsidR="00000000" w:rsidRPr="008A6C8B" w:rsidP="008A6C8B">
      <w:pPr>
        <w:pStyle w:val="ListBullet2"/>
      </w:pPr>
      <w:r w:rsidRPr="008A6C8B">
        <w:t>date plan drawn</w:t>
      </w:r>
    </w:p>
    <w:p w:rsidR="00000000" w:rsidRPr="008A6C8B" w:rsidP="008A6C8B">
      <w:pPr>
        <w:pStyle w:val="ListBullet2"/>
      </w:pPr>
      <w:r w:rsidRPr="008A6C8B">
        <w:t>existing infrastructure and natural features</w:t>
      </w:r>
    </w:p>
    <w:p w:rsidR="00000000" w:rsidRPr="008A6C8B" w:rsidP="008A6C8B">
      <w:pPr>
        <w:pStyle w:val="ListBullet2"/>
      </w:pPr>
      <w:r w:rsidRPr="008A6C8B">
        <w:t>drawing scale</w:t>
      </w:r>
    </w:p>
    <w:p w:rsidR="00000000" w:rsidRPr="008A6C8B" w:rsidP="008A6C8B">
      <w:pPr>
        <w:pStyle w:val="ListBullet2"/>
      </w:pPr>
      <w:r w:rsidRPr="008A6C8B">
        <w:t>relevant overlays and drawing numbers</w:t>
      </w:r>
    </w:p>
    <w:p w:rsidR="00000000" w:rsidRPr="008A6C8B" w:rsidP="008A6C8B">
      <w:pPr>
        <w:pStyle w:val="ListBullet2"/>
      </w:pPr>
      <w:r w:rsidRPr="008A6C8B">
        <w:t>plan size and format</w:t>
      </w:r>
    </w:p>
    <w:p w:rsidR="00000000" w:rsidRPr="008A6C8B" w:rsidP="008A6C8B">
      <w:pPr>
        <w:pStyle w:val="ListBullet2"/>
      </w:pPr>
      <w:r w:rsidRPr="008A6C8B">
        <w:t>overlays, including fire, flora and fauna, soil and geology, local planning ordinances, buffer and riparia</w:t>
      </w:r>
      <w:r w:rsidRPr="008A6C8B">
        <w:t>n zones, use zones, cultural and heritage zones</w:t>
      </w:r>
    </w:p>
    <w:p w:rsidR="00000000" w:rsidRPr="008A6C8B" w:rsidP="008A6C8B">
      <w:pPr>
        <w:pStyle w:val="ListBullet2"/>
      </w:pPr>
      <w:r w:rsidRPr="008A6C8B">
        <w:t>indicators of gradient and contour lines, including drainage features</w:t>
      </w:r>
    </w:p>
    <w:p w:rsidR="00000000" w:rsidRPr="008A6C8B" w:rsidP="008A6C8B">
      <w:pPr>
        <w:pStyle w:val="ListBullet"/>
      </w:pPr>
      <w:r w:rsidRPr="008A6C8B">
        <w:t>permaculture design methods</w:t>
      </w:r>
    </w:p>
    <w:p w:rsidR="00000000" w:rsidRPr="008A6C8B" w:rsidP="008A6C8B">
      <w:pPr>
        <w:pStyle w:val="ListBullet"/>
      </w:pPr>
      <w:r w:rsidRPr="008A6C8B">
        <w:t>conventional design symbols</w:t>
      </w:r>
    </w:p>
    <w:p w:rsidR="00000000" w:rsidRPr="008A6C8B" w:rsidP="008A6C8B">
      <w:pPr>
        <w:pStyle w:val="ListBullet"/>
      </w:pPr>
      <w:r w:rsidRPr="008A6C8B">
        <w:t>design drafting, drawing conventions and drafting technologies</w:t>
      </w:r>
    </w:p>
    <w:p w:rsidR="00000000" w:rsidRPr="008A6C8B" w:rsidP="008A6C8B">
      <w:pPr>
        <w:pStyle w:val="ListBullet"/>
      </w:pPr>
      <w:r w:rsidRPr="008A6C8B">
        <w:t>plant and animal selection.</w:t>
      </w:r>
    </w:p>
    <w:p w:rsidR="00000000" w:rsidRPr="008A6C8B" w:rsidP="008A6C8B">
      <w:pPr>
        <w:pStyle w:val="AllowPageBreak"/>
      </w:pPr>
    </w:p>
    <w:p w:rsidR="00000000" w:rsidRPr="008A6C8B" w:rsidP="008A6C8B">
      <w:pPr>
        <w:pStyle w:val="Heading1"/>
      </w:pPr>
      <w:bookmarkStart w:id="4" w:name="O_1275734"/>
      <w:bookmarkEnd w:id="4"/>
      <w:r w:rsidRPr="008A6C8B">
        <w:t>Assessment Conditions</w:t>
      </w:r>
    </w:p>
    <w:p w:rsidR="00000000" w:rsidRPr="008A6C8B" w:rsidP="00C95E34">
      <w:pPr>
        <w:pStyle w:val="BodyText"/>
      </w:pPr>
      <w:r w:rsidRPr="008A6C8B">
        <w:t xml:space="preserve">Assessment of the skills in this unit of competency must take place under the following conditions: </w:t>
      </w:r>
    </w:p>
    <w:p w:rsidR="00000000" w:rsidRPr="008A6C8B" w:rsidP="008A6C8B">
      <w:pPr>
        <w:pStyle w:val="ListBullet"/>
      </w:pPr>
      <w:r w:rsidRPr="008A6C8B">
        <w:t>physical conditions:</w:t>
      </w:r>
    </w:p>
    <w:p w:rsidR="00000000" w:rsidRPr="008A6C8B" w:rsidP="008A6C8B">
      <w:pPr>
        <w:pStyle w:val="ListBullet2"/>
      </w:pPr>
      <w:r w:rsidRPr="008A6C8B">
        <w:t>skills must be demonstrated for a site suitable for an integrat</w:t>
      </w:r>
      <w:r w:rsidRPr="008A6C8B">
        <w:t>ed permaculture system or an environment that accurately represents workplace conditions</w:t>
      </w:r>
    </w:p>
    <w:p w:rsidR="00000000" w:rsidRPr="008A6C8B" w:rsidP="008A6C8B">
      <w:pPr>
        <w:pStyle w:val="ListBullet"/>
      </w:pPr>
      <w:r w:rsidRPr="008A6C8B">
        <w:t>resources, equipment and materials:</w:t>
      </w:r>
    </w:p>
    <w:p w:rsidR="00000000" w:rsidRPr="008A6C8B" w:rsidP="008A6C8B">
      <w:pPr>
        <w:pStyle w:val="ListBullet2"/>
      </w:pPr>
      <w:r w:rsidRPr="008A6C8B">
        <w:t>drawing tools and permaculture system equipment</w:t>
      </w:r>
    </w:p>
    <w:p w:rsidR="00000000" w:rsidRPr="008A6C8B" w:rsidP="008A6C8B">
      <w:pPr>
        <w:pStyle w:val="ListBullet2"/>
      </w:pPr>
      <w:r w:rsidRPr="008A6C8B">
        <w:t>research material</w:t>
      </w:r>
    </w:p>
    <w:p w:rsidR="00000000" w:rsidRPr="008A6C8B" w:rsidP="008A6C8B">
      <w:pPr>
        <w:pStyle w:val="ListBullet"/>
      </w:pPr>
      <w:r w:rsidRPr="008A6C8B">
        <w:t>specifications:</w:t>
      </w:r>
    </w:p>
    <w:p w:rsidR="00000000" w:rsidRPr="008A6C8B" w:rsidP="008A6C8B">
      <w:pPr>
        <w:pStyle w:val="ListBullet2"/>
      </w:pPr>
      <w:r w:rsidRPr="008A6C8B">
        <w:t>workplace policies, procedures, processes</w:t>
      </w:r>
    </w:p>
    <w:p w:rsidR="00000000" w:rsidRPr="008A6C8B" w:rsidP="008A6C8B">
      <w:pPr>
        <w:pStyle w:val="ListBullet2"/>
      </w:pPr>
      <w:r w:rsidRPr="008A6C8B">
        <w:t>client brief</w:t>
      </w:r>
    </w:p>
    <w:p w:rsidR="00000000" w:rsidRPr="008A6C8B" w:rsidP="008A6C8B">
      <w:pPr>
        <w:pStyle w:val="ListBullet2"/>
      </w:pPr>
      <w:r w:rsidRPr="008A6C8B">
        <w:t>specific legislation and codes of practice</w:t>
      </w:r>
    </w:p>
    <w:p w:rsidR="00000000" w:rsidRPr="008A6C8B" w:rsidP="008A6C8B">
      <w:pPr>
        <w:pStyle w:val="ListBullet"/>
      </w:pPr>
      <w:r w:rsidRPr="008A6C8B">
        <w:t>relationships:</w:t>
      </w:r>
    </w:p>
    <w:p w:rsidR="00000000" w:rsidRPr="008A6C8B" w:rsidP="008A6C8B">
      <w:pPr>
        <w:pStyle w:val="ListBullet2"/>
      </w:pPr>
      <w:r w:rsidRPr="008A6C8B">
        <w:t>client</w:t>
      </w:r>
    </w:p>
    <w:p w:rsidR="00000000" w:rsidRPr="008A6C8B" w:rsidP="008A6C8B">
      <w:pPr>
        <w:pStyle w:val="ListBullet2"/>
      </w:pPr>
      <w:r w:rsidRPr="008A6C8B">
        <w:t>stakeholders.</w:t>
      </w:r>
    </w:p>
    <w:p w:rsidR="00000000" w:rsidRPr="008A6C8B" w:rsidP="00C95E34">
      <w:pPr>
        <w:pStyle w:val="BodyText"/>
      </w:pPr>
      <w:r w:rsidRPr="008A6C8B">
        <w:t>Assessors of this unit must satisfy the requirements for assessors in applicable vocational education and training legislation, frameworks and/or standards.</w:t>
      </w:r>
    </w:p>
    <w:p w:rsidR="00000000" w:rsidRPr="008A6C8B" w:rsidP="008A6C8B">
      <w:pPr>
        <w:pStyle w:val="Heading1"/>
      </w:pPr>
      <w:bookmarkStart w:id="5" w:name="O_1275737"/>
      <w:bookmarkEnd w:id="5"/>
      <w:r w:rsidRPr="008A6C8B">
        <w:t>Links</w:t>
      </w:r>
    </w:p>
    <w:p w:rsidR="00000000" w:rsidRPr="008A6C8B" w:rsidP="00C95E34">
      <w:pPr>
        <w:pStyle w:val="BodyText"/>
      </w:pPr>
      <w:r w:rsidRPr="008A6C8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E4FD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A6C8B" w:rsidP="008A6C8B"/>
    <w:sectPr w:rsidSect="008A6C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8B" w:rsidRPr="00C95E34" w:rsidP="00C95E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E34" w:rsidP="008A6C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5E34" w:rsidP="008A6C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95E34" w:rsidP="008A6C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E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C8B" w:rsidRPr="00C95E34" w:rsidP="00C95E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E34" w:rsidRPr="002D2AF8" w:rsidP="008A6C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AHCPER514 Design an integrated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95E34" w:rsidP="008A6C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321F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4E2A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00A7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C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C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C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C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C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C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C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C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C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C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C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C8B"/>
  </w:style>
  <w:style w:type="character" w:customStyle="1" w:styleId="Heading1Char">
    <w:name w:val="Heading 1 Char"/>
    <w:basedOn w:val="DefaultParagraphFont"/>
    <w:link w:val="Heading1"/>
    <w:rsid w:val="008A6C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C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C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6C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6C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6C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6C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A6C8B"/>
    <w:rPr>
      <w:b/>
    </w:rPr>
  </w:style>
  <w:style w:type="character" w:customStyle="1" w:styleId="Heading2Char">
    <w:name w:val="Heading 2 Char"/>
    <w:basedOn w:val="DefaultParagraphFont"/>
    <w:link w:val="Heading2"/>
    <w:rsid w:val="008A6C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C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C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C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C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C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C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C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C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C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C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C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C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C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C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C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C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C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6C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6C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6C8B"/>
    <w:rPr>
      <w:b/>
      <w:spacing w:val="0"/>
    </w:rPr>
  </w:style>
  <w:style w:type="paragraph" w:customStyle="1" w:styleId="SuperTitle">
    <w:name w:val="SuperTitle"/>
    <w:basedOn w:val="Title"/>
    <w:rsid w:val="008A6C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C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C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6C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C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C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C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C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C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C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C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C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6C8B"/>
    <w:rPr>
      <w:i/>
    </w:rPr>
  </w:style>
  <w:style w:type="paragraph" w:styleId="Caption">
    <w:name w:val="caption"/>
    <w:basedOn w:val="BodyText"/>
    <w:next w:val="Normal"/>
    <w:qFormat/>
    <w:rsid w:val="008A6C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C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C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C8B"/>
  </w:style>
  <w:style w:type="paragraph" w:styleId="TableofFigures">
    <w:name w:val="table of figures"/>
    <w:basedOn w:val="Normal"/>
    <w:next w:val="Normal"/>
    <w:semiHidden/>
    <w:rsid w:val="008A6C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C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6C8B"/>
    <w:rPr>
      <w:rFonts w:ascii="Wingdings" w:hAnsi="Wingdings"/>
    </w:rPr>
  </w:style>
  <w:style w:type="paragraph" w:customStyle="1" w:styleId="TableHeading">
    <w:name w:val="Table Heading"/>
    <w:basedOn w:val="HeadingBase"/>
    <w:rsid w:val="008A6C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6C8B"/>
    <w:rPr>
      <w:color w:val="0033CC"/>
      <w:u w:val="none"/>
    </w:rPr>
  </w:style>
  <w:style w:type="paragraph" w:customStyle="1" w:styleId="BodyTextRight">
    <w:name w:val="Body Text Right"/>
    <w:basedOn w:val="BodyText"/>
    <w:rsid w:val="008A6C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C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C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C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C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C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C8B"/>
    <w:rPr>
      <w:sz w:val="32"/>
    </w:rPr>
  </w:style>
  <w:style w:type="paragraph" w:customStyle="1" w:styleId="HeadingProcedure">
    <w:name w:val="Heading Procedure"/>
    <w:basedOn w:val="HeadingBase"/>
    <w:next w:val="Normal"/>
    <w:rsid w:val="008A6C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C8B"/>
    <w:pPr>
      <w:spacing w:before="60" w:after="60"/>
    </w:pPr>
  </w:style>
  <w:style w:type="paragraph" w:styleId="ListContinue">
    <w:name w:val="List Continue"/>
    <w:basedOn w:val="List"/>
    <w:rsid w:val="008A6C8B"/>
    <w:pPr>
      <w:ind w:firstLine="0"/>
    </w:pPr>
  </w:style>
  <w:style w:type="paragraph" w:customStyle="1" w:styleId="ListNote">
    <w:name w:val="List Note"/>
    <w:basedOn w:val="List"/>
    <w:rsid w:val="008A6C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C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C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C8B"/>
    <w:rPr>
      <w:rFonts w:ascii="Courier New" w:hAnsi="Courier New"/>
    </w:rPr>
  </w:style>
  <w:style w:type="paragraph" w:customStyle="1" w:styleId="NoteBullet">
    <w:name w:val="Note Bullet"/>
    <w:basedOn w:val="Note"/>
    <w:rsid w:val="008A6C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C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C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C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C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6C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C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C8B"/>
    <w:rPr>
      <w:b/>
      <w:smallCaps/>
    </w:rPr>
  </w:style>
  <w:style w:type="paragraph" w:customStyle="1" w:styleId="TableListNumber">
    <w:name w:val="Table List Number"/>
    <w:basedOn w:val="ListNumber"/>
    <w:rsid w:val="008A6C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C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C8B"/>
    <w:pPr>
      <w:numPr>
        <w:numId w:val="9"/>
      </w:numPr>
    </w:pPr>
  </w:style>
  <w:style w:type="paragraph" w:customStyle="1" w:styleId="ListAlpha2">
    <w:name w:val="List Alpha 2"/>
    <w:basedOn w:val="List2"/>
    <w:rsid w:val="008A6C8B"/>
    <w:pPr>
      <w:numPr>
        <w:numId w:val="8"/>
      </w:numPr>
    </w:pPr>
  </w:style>
  <w:style w:type="paragraph" w:styleId="List2">
    <w:name w:val="List 2"/>
    <w:basedOn w:val="BodyText"/>
    <w:rsid w:val="008A6C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C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C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C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6C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6C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6C8B"/>
    <w:pPr>
      <w:numPr>
        <w:numId w:val="4"/>
      </w:numPr>
    </w:pPr>
  </w:style>
  <w:style w:type="paragraph" w:styleId="ListContinue2">
    <w:name w:val="List Continue 2"/>
    <w:basedOn w:val="List2"/>
    <w:rsid w:val="008A6C8B"/>
    <w:pPr>
      <w:ind w:firstLine="0"/>
    </w:pPr>
  </w:style>
  <w:style w:type="paragraph" w:styleId="ListContinue3">
    <w:name w:val="List Continue 3"/>
    <w:basedOn w:val="List3"/>
    <w:rsid w:val="008A6C8B"/>
    <w:pPr>
      <w:ind w:left="1021" w:firstLine="0"/>
    </w:pPr>
  </w:style>
  <w:style w:type="paragraph" w:styleId="ListContinue4">
    <w:name w:val="List Continue 4"/>
    <w:basedOn w:val="List4"/>
    <w:rsid w:val="008A6C8B"/>
    <w:pPr>
      <w:ind w:firstLine="0"/>
    </w:pPr>
  </w:style>
  <w:style w:type="paragraph" w:styleId="ListContinue5">
    <w:name w:val="List Continue 5"/>
    <w:basedOn w:val="List5"/>
    <w:rsid w:val="008A6C8B"/>
    <w:pPr>
      <w:ind w:firstLine="0"/>
    </w:pPr>
  </w:style>
  <w:style w:type="paragraph" w:styleId="ListNumber3">
    <w:name w:val="List Number 3"/>
    <w:basedOn w:val="List3"/>
    <w:rsid w:val="008A6C8B"/>
    <w:pPr>
      <w:numPr>
        <w:numId w:val="5"/>
      </w:numPr>
    </w:pPr>
  </w:style>
  <w:style w:type="paragraph" w:styleId="ListNumber4">
    <w:name w:val="List Number 4"/>
    <w:basedOn w:val="List4"/>
    <w:rsid w:val="008A6C8B"/>
    <w:pPr>
      <w:numPr>
        <w:numId w:val="6"/>
      </w:numPr>
    </w:pPr>
  </w:style>
  <w:style w:type="paragraph" w:styleId="ListNumber5">
    <w:name w:val="List Number 5"/>
    <w:basedOn w:val="List5"/>
    <w:rsid w:val="008A6C8B"/>
    <w:pPr>
      <w:numPr>
        <w:numId w:val="7"/>
      </w:numPr>
    </w:pPr>
  </w:style>
  <w:style w:type="paragraph" w:styleId="BlockText">
    <w:name w:val="Block Text"/>
    <w:basedOn w:val="Normal"/>
    <w:rsid w:val="008A6C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C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C8B"/>
    <w:rPr>
      <w:sz w:val="16"/>
      <w:vertAlign w:val="superscript"/>
    </w:rPr>
  </w:style>
  <w:style w:type="character" w:customStyle="1" w:styleId="Symbols">
    <w:name w:val="Symbols"/>
    <w:basedOn w:val="DefaultParagraphFont"/>
    <w:rsid w:val="008A6C8B"/>
    <w:rPr>
      <w:rFonts w:ascii="Symbol" w:hAnsi="Symbol"/>
    </w:rPr>
  </w:style>
  <w:style w:type="character" w:customStyle="1" w:styleId="MenuOptions">
    <w:name w:val="Menu Options"/>
    <w:basedOn w:val="DefaultParagraphFont"/>
    <w:rsid w:val="008A6C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C8B"/>
    <w:rPr>
      <w:b/>
    </w:rPr>
  </w:style>
  <w:style w:type="character" w:customStyle="1" w:styleId="Underlined">
    <w:name w:val="Underlined"/>
    <w:basedOn w:val="DefaultParagraphFont"/>
    <w:rsid w:val="008A6C8B"/>
    <w:rPr>
      <w:u w:val="single"/>
    </w:rPr>
  </w:style>
  <w:style w:type="paragraph" w:customStyle="1" w:styleId="TableBodyTextRight">
    <w:name w:val="Table Body Text Right"/>
    <w:basedOn w:val="TableBodyText"/>
    <w:rsid w:val="008A6C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C8B"/>
    <w:rPr>
      <w:sz w:val="18"/>
    </w:rPr>
  </w:style>
  <w:style w:type="paragraph" w:customStyle="1" w:styleId="BodySmallRight">
    <w:name w:val="Body Small Right"/>
    <w:basedOn w:val="BodyTextRight"/>
    <w:rsid w:val="008A6C8B"/>
    <w:rPr>
      <w:sz w:val="18"/>
      <w:szCs w:val="18"/>
    </w:rPr>
  </w:style>
  <w:style w:type="paragraph" w:customStyle="1" w:styleId="MarginEdition">
    <w:name w:val="Margin Edition"/>
    <w:basedOn w:val="MarginNote"/>
    <w:rsid w:val="008A6C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C8B"/>
    <w:rPr>
      <w:sz w:val="2"/>
      <w:szCs w:val="2"/>
    </w:rPr>
  </w:style>
  <w:style w:type="character" w:customStyle="1" w:styleId="Small">
    <w:name w:val="Small"/>
    <w:basedOn w:val="DefaultParagraphFont"/>
    <w:rsid w:val="008A6C8B"/>
    <w:rPr>
      <w:sz w:val="16"/>
    </w:rPr>
  </w:style>
  <w:style w:type="paragraph" w:customStyle="1" w:styleId="WideTable">
    <w:name w:val="Wide Table"/>
    <w:basedOn w:val="Normal"/>
    <w:rsid w:val="008A6C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C8B"/>
  </w:style>
  <w:style w:type="paragraph" w:styleId="Quote">
    <w:name w:val="Quote"/>
    <w:basedOn w:val="Heading1"/>
    <w:link w:val="QuoteChar"/>
    <w:qFormat/>
    <w:rsid w:val="008A6C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C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C8B"/>
    <w:pPr>
      <w:pageBreakBefore/>
    </w:pPr>
  </w:style>
  <w:style w:type="paragraph" w:customStyle="1" w:styleId="Border">
    <w:name w:val="Border"/>
    <w:basedOn w:val="Normal"/>
    <w:qFormat/>
    <w:rsid w:val="008A6C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C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C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C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C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C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C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C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C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C8B"/>
    <w:rPr>
      <w:u w:val="single"/>
    </w:rPr>
  </w:style>
  <w:style w:type="character" w:customStyle="1" w:styleId="BoldandItalics">
    <w:name w:val="Bold and Italics"/>
    <w:qFormat/>
    <w:rsid w:val="008A6C8B"/>
    <w:rPr>
      <w:b/>
      <w:i/>
      <w:u w:val="none"/>
    </w:rPr>
  </w:style>
  <w:style w:type="paragraph" w:styleId="BalloonText">
    <w:name w:val="Balloon Text"/>
    <w:basedOn w:val="Normal"/>
    <w:link w:val="BalloonTextChar"/>
    <w:rsid w:val="008A6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C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C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C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C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C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C8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95E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3698</Characters>
  <Application>Microsoft Office Word</Application>
  <DocSecurity>0</DocSecurity>
  <Lines>108</Lines>
  <Paragraphs>98</Paragraphs>
  <ScaleCrop>false</ScaleCrop>
  <Company>Author-it Software Corporation Ltd.</Company>
  <LinksUpToDate>false</LinksUpToDate>
  <CharactersWithSpaces>4151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AHCPER514 Design an integrated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2025-02-11T07:18:00Z</dcterms:created>
  <dcterms:modified xsi:type="dcterms:W3CDTF">2025-02-11T07:18:00Z</dcterms:modified>
</cp:coreProperties>
</file>