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624" w:rsidP="00DD2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AHCPER501 Carry out permaculture field research</w:t>
      </w:r>
      <w:r>
        <w:fldChar w:fldCharType="end"/>
      </w:r>
    </w:p>
    <w:p w:rsidR="00DD2624" w:rsidP="00DD2624">
      <w:pPr>
        <w:pStyle w:val="Version"/>
        <w:sectPr w:rsidSect="00967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D06" w:rsidP="00967D06">
      <w:pPr>
        <w:pStyle w:val="SuperHeading"/>
      </w:pPr>
      <w:r w:rsidRPr="00967D06">
        <w:t>Assessment Requirements for AHCPER501 Carry out permaculture field research</w:t>
      </w:r>
    </w:p>
    <w:p w:rsidR="00000000" w:rsidRPr="00967D06" w:rsidP="00967D06">
      <w:pPr>
        <w:pStyle w:val="Heading1"/>
      </w:pPr>
      <w:bookmarkStart w:id="1" w:name="O_885641"/>
      <w:bookmarkEnd w:id="1"/>
      <w:r w:rsidRPr="00967D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7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D06">
            <w:pPr>
              <w:pStyle w:val="TableHeading"/>
              <w:rPr>
                <w:lang w:val="en-NZ"/>
              </w:rPr>
            </w:pPr>
            <w:r w:rsidRPr="00967D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D06">
            <w:pPr>
              <w:pStyle w:val="TableHeading"/>
              <w:rPr>
                <w:lang w:val="en-NZ"/>
              </w:rPr>
            </w:pPr>
            <w:r w:rsidRPr="00967D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D06">
            <w:pPr>
              <w:pStyle w:val="TableHeading"/>
              <w:rPr>
                <w:lang w:val="en-NZ"/>
              </w:rPr>
            </w:pPr>
            <w:r w:rsidRPr="00967D06">
              <w:t>Comment</w:t>
            </w:r>
          </w:p>
        </w:tc>
      </w:tr>
      <w:tr w:rsidTr="00967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D06">
            <w:pPr>
              <w:pStyle w:val="BodyText"/>
              <w:rPr>
                <w:lang w:val="en-NZ"/>
              </w:rPr>
            </w:pPr>
            <w:r w:rsidRPr="00967D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D06">
            <w:pPr>
              <w:pStyle w:val="BodyText"/>
              <w:rPr>
                <w:lang w:val="en-NZ"/>
              </w:rPr>
            </w:pPr>
            <w:r w:rsidRPr="00967D0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D06" w:rsidP="00967D06">
            <w:pPr>
              <w:pStyle w:val="BodyText"/>
            </w:pPr>
            <w:r w:rsidRPr="00967D06">
              <w:t>Initial release</w:t>
            </w:r>
          </w:p>
        </w:tc>
      </w:tr>
    </w:tbl>
    <w:p w:rsidR="00000000" w:rsidRPr="00967D06" w:rsidP="00967D06">
      <w:pPr>
        <w:pStyle w:val="BodyText"/>
      </w:pPr>
    </w:p>
    <w:p w:rsidR="00000000" w:rsidRPr="00967D06" w:rsidP="00967D06">
      <w:pPr>
        <w:pStyle w:val="AllowPageBreak"/>
      </w:pPr>
    </w:p>
    <w:p w:rsidR="00000000" w:rsidRPr="00967D06" w:rsidP="00967D06">
      <w:pPr>
        <w:pStyle w:val="Heading1"/>
      </w:pPr>
      <w:bookmarkStart w:id="2" w:name="O_885642"/>
      <w:bookmarkEnd w:id="2"/>
      <w:r w:rsidRPr="00967D06">
        <w:t>Performance Evidence</w:t>
      </w:r>
    </w:p>
    <w:p w:rsidR="00000000" w:rsidRPr="00967D06" w:rsidP="00DD2624">
      <w:pPr>
        <w:pStyle w:val="BodyText"/>
      </w:pPr>
      <w:r w:rsidRPr="00967D0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67D06" w:rsidP="00DD2624">
      <w:pPr>
        <w:pStyle w:val="BodyText"/>
      </w:pPr>
      <w:r w:rsidRPr="00967D06">
        <w:t>The candidate must provid</w:t>
      </w:r>
      <w:r w:rsidRPr="00967D06">
        <w:t>e evidence that they can:</w:t>
      </w:r>
    </w:p>
    <w:p w:rsidR="00000000" w:rsidRPr="00967D06" w:rsidP="00967D06">
      <w:pPr>
        <w:pStyle w:val="ListBullet"/>
      </w:pPr>
      <w:r w:rsidRPr="00967D06">
        <w:t>formulate and justify research questions</w:t>
      </w:r>
    </w:p>
    <w:p w:rsidR="00000000" w:rsidRPr="00967D06" w:rsidP="00967D06">
      <w:pPr>
        <w:pStyle w:val="ListBullet"/>
      </w:pPr>
      <w:r w:rsidRPr="00967D06">
        <w:t>design a field research plan</w:t>
      </w:r>
    </w:p>
    <w:p w:rsidR="00000000" w:rsidRPr="00967D06" w:rsidP="00967D06">
      <w:pPr>
        <w:pStyle w:val="ListBullet"/>
      </w:pPr>
      <w:r w:rsidRPr="00967D06">
        <w:t>conduct research and evaluate information</w:t>
      </w:r>
    </w:p>
    <w:p w:rsidR="00000000" w:rsidRPr="00967D06" w:rsidP="00967D06">
      <w:pPr>
        <w:pStyle w:val="ListBullet"/>
      </w:pPr>
      <w:r w:rsidRPr="00967D06">
        <w:t>enter, analyse and organise data quantitatively and qualitatively in charts, tables and graphs</w:t>
      </w:r>
    </w:p>
    <w:p w:rsidR="00000000" w:rsidRPr="00967D06" w:rsidP="00967D06">
      <w:pPr>
        <w:pStyle w:val="ListBullet"/>
      </w:pPr>
      <w:r w:rsidRPr="00967D06">
        <w:t>produce written report</w:t>
      </w:r>
      <w:r w:rsidRPr="00967D06">
        <w:t>s on research outcomes and provide conclusions based on appropriate evidence and reasoned arguments</w:t>
      </w:r>
    </w:p>
    <w:p w:rsidR="00000000" w:rsidRPr="00967D06" w:rsidP="00967D06">
      <w:pPr>
        <w:pStyle w:val="AllowPageBreak"/>
      </w:pPr>
    </w:p>
    <w:p w:rsidR="00000000" w:rsidRPr="00967D06" w:rsidP="00967D06">
      <w:pPr>
        <w:pStyle w:val="Heading1"/>
      </w:pPr>
      <w:bookmarkStart w:id="3" w:name="O_885643"/>
      <w:bookmarkEnd w:id="3"/>
      <w:r w:rsidRPr="00967D06">
        <w:t>Knowledge Evidence</w:t>
      </w:r>
    </w:p>
    <w:p w:rsidR="00000000" w:rsidRPr="00967D06" w:rsidP="00DD2624">
      <w:pPr>
        <w:pStyle w:val="BodyText"/>
      </w:pPr>
      <w:r w:rsidRPr="00967D06">
        <w:t>The candidate must demonstrate knowledge of:</w:t>
      </w:r>
    </w:p>
    <w:p w:rsidR="00000000" w:rsidRPr="00967D06" w:rsidP="00967D06">
      <w:pPr>
        <w:pStyle w:val="ListBullet"/>
      </w:pPr>
      <w:r w:rsidRPr="00967D06">
        <w:t>permaculture principles, practices and ethics, such as:</w:t>
      </w:r>
    </w:p>
    <w:p w:rsidR="00000000" w:rsidRPr="00967D06" w:rsidP="00967D06">
      <w:pPr>
        <w:pStyle w:val="ListBullet2"/>
      </w:pPr>
      <w:r w:rsidRPr="00967D06">
        <w:t xml:space="preserve">topics for field </w:t>
      </w:r>
      <w:r w:rsidRPr="00967D06">
        <w:t>research</w:t>
      </w:r>
    </w:p>
    <w:p w:rsidR="00000000" w:rsidRPr="00967D06" w:rsidP="00967D06">
      <w:pPr>
        <w:pStyle w:val="ListBullet2"/>
      </w:pPr>
      <w:r w:rsidRPr="00967D06">
        <w:t>people or groups of people participating in or related to permaculture projects</w:t>
      </w:r>
    </w:p>
    <w:p w:rsidR="00000000" w:rsidRPr="00967D06" w:rsidP="00967D06">
      <w:pPr>
        <w:pStyle w:val="ListBullet2"/>
      </w:pPr>
      <w:r w:rsidRPr="00967D06">
        <w:t>people or groups of people participating in or related to other topics which themselves relate to permaculture</w:t>
      </w:r>
    </w:p>
    <w:p w:rsidR="00000000" w:rsidRPr="00967D06" w:rsidP="00967D06">
      <w:pPr>
        <w:pStyle w:val="ListBullet2"/>
      </w:pPr>
      <w:r>
        <w:t>•</w:t>
      </w:r>
      <w:r>
        <w:tab/>
      </w:r>
      <w:r w:rsidRPr="00967D06">
        <w:t>systems and/or technical elements of permaculture systems</w:t>
      </w:r>
    </w:p>
    <w:p w:rsidR="00000000" w:rsidRPr="00967D06" w:rsidP="00967D06">
      <w:pPr>
        <w:pStyle w:val="ListBullet2"/>
      </w:pPr>
      <w:r w:rsidRPr="00967D06">
        <w:t>animals-related studies (including insects, reptiles, birds and fish)</w:t>
      </w:r>
    </w:p>
    <w:p w:rsidR="00000000" w:rsidRPr="00967D06" w:rsidP="00967D06">
      <w:pPr>
        <w:pStyle w:val="ListBullet2"/>
      </w:pPr>
      <w:r w:rsidRPr="00967D06">
        <w:t>plant-related studies</w:t>
      </w:r>
    </w:p>
    <w:p w:rsidR="00000000" w:rsidRPr="00967D06" w:rsidP="00967D06">
      <w:pPr>
        <w:pStyle w:val="ListBullet2"/>
      </w:pPr>
      <w:r w:rsidRPr="00967D06">
        <w:t>studies of integrated plant and animal systems</w:t>
      </w:r>
    </w:p>
    <w:p w:rsidR="00000000" w:rsidRPr="00967D06" w:rsidP="00967D06">
      <w:pPr>
        <w:pStyle w:val="ListBullet2"/>
      </w:pPr>
      <w:r w:rsidRPr="00967D06">
        <w:t>appropriate technologies or technological solutions</w:t>
      </w:r>
    </w:p>
    <w:p w:rsidR="00000000" w:rsidRPr="00967D06" w:rsidP="00967D06">
      <w:pPr>
        <w:pStyle w:val="ListBullet2"/>
      </w:pPr>
      <w:r w:rsidRPr="00967D06">
        <w:t>approp</w:t>
      </w:r>
      <w:r w:rsidRPr="00967D06">
        <w:t>riate energy generation, storage and capture</w:t>
      </w:r>
    </w:p>
    <w:p w:rsidR="00000000" w:rsidRPr="00967D06" w:rsidP="00967D06">
      <w:pPr>
        <w:pStyle w:val="ListBullet2"/>
      </w:pPr>
      <w:r w:rsidRPr="00967D06">
        <w:t>water treatment, catchment and storage systems</w:t>
      </w:r>
    </w:p>
    <w:p w:rsidR="00000000" w:rsidRPr="00967D06" w:rsidP="00967D06">
      <w:pPr>
        <w:pStyle w:val="ListBullet2"/>
      </w:pPr>
      <w:r w:rsidRPr="00967D06">
        <w:t>natural systems</w:t>
      </w:r>
    </w:p>
    <w:p w:rsidR="00000000" w:rsidRPr="00967D06" w:rsidP="00967D06">
      <w:pPr>
        <w:pStyle w:val="ListBullet2"/>
      </w:pPr>
      <w:r w:rsidRPr="00967D06">
        <w:t>environmental issues</w:t>
      </w:r>
    </w:p>
    <w:p w:rsidR="00000000" w:rsidRPr="00967D06" w:rsidP="00967D06">
      <w:pPr>
        <w:pStyle w:val="ListBullet2"/>
      </w:pPr>
      <w:r w:rsidRPr="00967D06">
        <w:t>product comparisons</w:t>
      </w:r>
    </w:p>
    <w:p w:rsidR="00000000" w:rsidRPr="00967D06" w:rsidP="00967D06">
      <w:pPr>
        <w:pStyle w:val="ListBullet"/>
      </w:pPr>
      <w:r w:rsidRPr="00967D06">
        <w:t>field research methods, such as:</w:t>
      </w:r>
    </w:p>
    <w:p w:rsidR="00000000" w:rsidRPr="00967D06" w:rsidP="00967D06">
      <w:pPr>
        <w:pStyle w:val="ListBullet2"/>
      </w:pPr>
      <w:r w:rsidRPr="00967D06">
        <w:t>group and individual interviews</w:t>
      </w:r>
    </w:p>
    <w:p w:rsidR="00000000" w:rsidRPr="00967D06" w:rsidP="00967D06">
      <w:pPr>
        <w:pStyle w:val="ListBullet2"/>
      </w:pPr>
      <w:r w:rsidRPr="00967D06">
        <w:t>dialogue and storytelling</w:t>
      </w:r>
    </w:p>
    <w:p w:rsidR="00000000" w:rsidRPr="00967D06" w:rsidP="00967D06">
      <w:pPr>
        <w:pStyle w:val="ListBullet2"/>
      </w:pPr>
      <w:r w:rsidRPr="00967D06">
        <w:t>use of communications technology</w:t>
      </w:r>
    </w:p>
    <w:p w:rsidR="00000000" w:rsidRPr="00967D06" w:rsidP="00967D06">
      <w:pPr>
        <w:pStyle w:val="ListBullet2"/>
      </w:pPr>
      <w:r w:rsidRPr="00967D06">
        <w:t>records and testimonials</w:t>
      </w:r>
    </w:p>
    <w:p w:rsidR="00000000" w:rsidRPr="00967D06" w:rsidP="00967D06">
      <w:pPr>
        <w:pStyle w:val="ListBullet2"/>
      </w:pPr>
      <w:r w:rsidRPr="00967D06">
        <w:t>electronic recordings</w:t>
      </w:r>
    </w:p>
    <w:p w:rsidR="00000000" w:rsidRPr="00967D06" w:rsidP="00967D06">
      <w:pPr>
        <w:pStyle w:val="ListBullet2"/>
      </w:pPr>
      <w:r w:rsidRPr="00967D06">
        <w:t xml:space="preserve">questionnaires </w:t>
      </w:r>
    </w:p>
    <w:p w:rsidR="00000000" w:rsidRPr="00967D06" w:rsidP="00967D06">
      <w:pPr>
        <w:pStyle w:val="ListBullet2"/>
      </w:pPr>
      <w:r w:rsidRPr="00967D06">
        <w:t>statistical sampling</w:t>
      </w:r>
    </w:p>
    <w:p w:rsidR="00000000" w:rsidRPr="00967D06" w:rsidP="00967D06">
      <w:pPr>
        <w:pStyle w:val="ListBullet2"/>
      </w:pPr>
      <w:r w:rsidRPr="00967D06">
        <w:t>observation</w:t>
      </w:r>
    </w:p>
    <w:p w:rsidR="00000000" w:rsidRPr="00967D06" w:rsidP="00967D06">
      <w:pPr>
        <w:pStyle w:val="ListBullet2"/>
      </w:pPr>
      <w:r w:rsidRPr="00967D06">
        <w:t>surveys</w:t>
      </w:r>
    </w:p>
    <w:p w:rsidR="00000000" w:rsidRPr="00967D06" w:rsidP="00967D06">
      <w:pPr>
        <w:pStyle w:val="ListBullet"/>
      </w:pPr>
      <w:r w:rsidRPr="00967D06">
        <w:t>research methodologies, such as:</w:t>
      </w:r>
    </w:p>
    <w:p w:rsidR="00000000" w:rsidRPr="00967D06" w:rsidP="00967D06">
      <w:pPr>
        <w:pStyle w:val="ListBullet2"/>
      </w:pPr>
      <w:r w:rsidRPr="00967D06">
        <w:t>action research</w:t>
      </w:r>
    </w:p>
    <w:p w:rsidR="00000000" w:rsidRPr="00967D06" w:rsidP="00967D06">
      <w:pPr>
        <w:pStyle w:val="ListBullet2"/>
      </w:pPr>
      <w:r w:rsidRPr="00967D06">
        <w:t>needs studies</w:t>
      </w:r>
    </w:p>
    <w:p w:rsidR="00000000" w:rsidRPr="00967D06" w:rsidP="00967D06">
      <w:pPr>
        <w:pStyle w:val="ListBullet2"/>
      </w:pPr>
      <w:r w:rsidRPr="00967D06">
        <w:t>case studies</w:t>
      </w:r>
    </w:p>
    <w:p w:rsidR="00000000" w:rsidRPr="00967D06" w:rsidP="00967D06">
      <w:pPr>
        <w:pStyle w:val="ListBullet2"/>
      </w:pPr>
      <w:r w:rsidRPr="00967D06">
        <w:t>statistical sampling</w:t>
      </w:r>
    </w:p>
    <w:p w:rsidR="00000000" w:rsidRPr="00967D06" w:rsidP="00967D06">
      <w:pPr>
        <w:pStyle w:val="ListBullet"/>
      </w:pPr>
      <w:r w:rsidRPr="00967D06">
        <w:t>field research plan</w:t>
      </w:r>
      <w:r w:rsidRPr="00967D06">
        <w:t xml:space="preserve"> design – a staged sequence of steps and accompanying methodologies for obtaining answers to research questions</w:t>
      </w:r>
    </w:p>
    <w:p w:rsidR="00000000" w:rsidRPr="00967D06" w:rsidP="00967D06">
      <w:pPr>
        <w:pStyle w:val="ListBullet"/>
      </w:pPr>
      <w:r w:rsidRPr="00967D06">
        <w:t>permaculture systems implementation and management techniques and practices</w:t>
      </w:r>
    </w:p>
    <w:p w:rsidR="00000000" w:rsidRPr="00967D06" w:rsidP="00967D06">
      <w:pPr>
        <w:pStyle w:val="ListBullet"/>
      </w:pPr>
      <w:r w:rsidRPr="00967D06">
        <w:t xml:space="preserve">growth habits, physiological properties and taxonomic specification </w:t>
      </w:r>
      <w:r w:rsidRPr="00967D06">
        <w:t>of animals and plants involved in permaculture</w:t>
      </w:r>
    </w:p>
    <w:p w:rsidR="00000000" w:rsidRPr="00967D06" w:rsidP="00967D06">
      <w:pPr>
        <w:pStyle w:val="ListBullet"/>
      </w:pPr>
      <w:r w:rsidRPr="00967D06">
        <w:t>participants and stakeholders of permaculture systems and projects, such as:</w:t>
      </w:r>
    </w:p>
    <w:p w:rsidR="00000000" w:rsidRPr="00967D06" w:rsidP="00967D06">
      <w:pPr>
        <w:pStyle w:val="ListBullet2"/>
      </w:pPr>
      <w:r w:rsidRPr="00967D06">
        <w:t>those who will use the research to influence decision making and policy</w:t>
      </w:r>
    </w:p>
    <w:p w:rsidR="00000000" w:rsidRPr="00967D06" w:rsidP="00967D06">
      <w:pPr>
        <w:pStyle w:val="ListBullet2"/>
      </w:pPr>
      <w:r w:rsidRPr="00967D06">
        <w:t>those who will benefit from the research</w:t>
      </w:r>
    </w:p>
    <w:p w:rsidR="00000000" w:rsidRPr="00967D06" w:rsidP="00967D06">
      <w:pPr>
        <w:pStyle w:val="ListBullet2"/>
      </w:pPr>
      <w:r w:rsidRPr="00967D06">
        <w:t>the researchers</w:t>
      </w:r>
    </w:p>
    <w:p w:rsidR="00000000" w:rsidRPr="00967D06" w:rsidP="00967D06">
      <w:pPr>
        <w:pStyle w:val="ListBullet2"/>
      </w:pPr>
      <w:r w:rsidRPr="00967D06">
        <w:t>ethics committees</w:t>
      </w:r>
    </w:p>
    <w:p w:rsidR="00000000" w:rsidRPr="00967D06" w:rsidP="00967D06">
      <w:pPr>
        <w:pStyle w:val="ListBullet2"/>
      </w:pPr>
      <w:r w:rsidRPr="00967D06">
        <w:t>anyone who is researched</w:t>
      </w:r>
    </w:p>
    <w:p w:rsidR="00000000" w:rsidRPr="00967D06" w:rsidP="00967D06">
      <w:pPr>
        <w:pStyle w:val="ListBullet"/>
      </w:pPr>
      <w:r w:rsidRPr="00967D06">
        <w:t>scientific and mathematical research approaches, data collection, processing and analytical techniques and procedures</w:t>
      </w:r>
    </w:p>
    <w:p w:rsidR="00000000" w:rsidRPr="00967D06" w:rsidP="00967D06">
      <w:pPr>
        <w:pStyle w:val="ListBullet"/>
      </w:pPr>
      <w:r w:rsidRPr="00967D06">
        <w:t>auditing and reporting procedures</w:t>
      </w:r>
    </w:p>
    <w:p w:rsidR="00000000" w:rsidRPr="00967D06" w:rsidP="00967D06">
      <w:pPr>
        <w:pStyle w:val="ListBullet"/>
      </w:pPr>
      <w:r w:rsidRPr="00967D06">
        <w:t>research planning and budgeting</w:t>
      </w:r>
    </w:p>
    <w:p w:rsidR="00000000" w:rsidRPr="00967D06" w:rsidP="00967D06">
      <w:pPr>
        <w:pStyle w:val="AllowPageBreak"/>
      </w:pPr>
    </w:p>
    <w:p w:rsidR="00000000" w:rsidRPr="00967D06" w:rsidP="00967D06">
      <w:pPr>
        <w:pStyle w:val="Heading1"/>
      </w:pPr>
      <w:bookmarkStart w:id="4" w:name="O_885644"/>
      <w:bookmarkEnd w:id="4"/>
      <w:r w:rsidRPr="00967D06">
        <w:t xml:space="preserve">Assessment </w:t>
      </w:r>
      <w:r w:rsidRPr="00967D06">
        <w:t>Conditions</w:t>
      </w:r>
    </w:p>
    <w:p w:rsidR="00000000" w:rsidRPr="00967D06" w:rsidP="00DD2624">
      <w:pPr>
        <w:pStyle w:val="BodyText"/>
      </w:pPr>
      <w:r w:rsidRPr="00967D06">
        <w:t>Assessors must satisfy current standards for RTOs. Assessors must also have a nationally accredited Diploma of Permaculture. Completion of a Permaculture Design Course (PDC) or non-accredited Permaculture Diploma is not sufficient at this level.</w:t>
      </w:r>
    </w:p>
    <w:p w:rsidR="00000000" w:rsidRPr="00967D06" w:rsidP="00967D06">
      <w:pPr>
        <w:pStyle w:val="Heading1"/>
      </w:pPr>
      <w:bookmarkStart w:id="5" w:name="O_885647"/>
      <w:bookmarkEnd w:id="5"/>
      <w:r w:rsidRPr="00967D06">
        <w:t>Links</w:t>
      </w:r>
    </w:p>
    <w:p w:rsidR="00000000" w:rsidRPr="00967D06" w:rsidP="00DD2624">
      <w:pPr>
        <w:pStyle w:val="BodyText"/>
      </w:pPr>
      <w:r w:rsidRPr="00967D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4E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7D06" w:rsidP="00967D06"/>
    <w:sectPr w:rsidSect="00967D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D06" w:rsidRPr="00DD2624" w:rsidP="00DD2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24" w:rsidP="00967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624" w:rsidP="00967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2624" w:rsidP="00967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D06" w:rsidRPr="00DD2624" w:rsidP="00DD2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24" w:rsidRPr="002D2AF8" w:rsidP="00967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AHCPER501 Carry out permaculture field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D2624" w:rsidP="00967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D29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42F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B64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D06"/>
  </w:style>
  <w:style w:type="character" w:customStyle="1" w:styleId="Heading1Char">
    <w:name w:val="Heading 1 Char"/>
    <w:basedOn w:val="DefaultParagraphFont"/>
    <w:link w:val="Heading1"/>
    <w:rsid w:val="00967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D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D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7D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7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7D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7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D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7D06"/>
    <w:rPr>
      <w:b/>
      <w:spacing w:val="0"/>
    </w:rPr>
  </w:style>
  <w:style w:type="paragraph" w:customStyle="1" w:styleId="SuperTitle">
    <w:name w:val="SuperTitle"/>
    <w:basedOn w:val="Title"/>
    <w:rsid w:val="00967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7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D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D06"/>
    <w:rPr>
      <w:i/>
    </w:rPr>
  </w:style>
  <w:style w:type="paragraph" w:styleId="Caption">
    <w:name w:val="caption"/>
    <w:basedOn w:val="BodyText"/>
    <w:next w:val="Normal"/>
    <w:qFormat/>
    <w:rsid w:val="00967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D06"/>
  </w:style>
  <w:style w:type="paragraph" w:styleId="TableofFigures">
    <w:name w:val="table of figures"/>
    <w:basedOn w:val="Normal"/>
    <w:next w:val="Normal"/>
    <w:semiHidden/>
    <w:rsid w:val="00967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D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7D06"/>
    <w:rPr>
      <w:rFonts w:ascii="Wingdings" w:hAnsi="Wingdings"/>
    </w:rPr>
  </w:style>
  <w:style w:type="character" w:customStyle="1" w:styleId="HotSpot">
    <w:name w:val="HotSpot"/>
    <w:rsid w:val="00967D06"/>
    <w:rPr>
      <w:color w:val="0033CC"/>
      <w:u w:val="none"/>
    </w:rPr>
  </w:style>
  <w:style w:type="paragraph" w:customStyle="1" w:styleId="BodyTextRight">
    <w:name w:val="Body Text Right"/>
    <w:basedOn w:val="BodyText"/>
    <w:rsid w:val="00967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D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D06"/>
    <w:rPr>
      <w:sz w:val="32"/>
    </w:rPr>
  </w:style>
  <w:style w:type="paragraph" w:customStyle="1" w:styleId="HeadingProcedure">
    <w:name w:val="Heading Procedure"/>
    <w:basedOn w:val="HeadingBase"/>
    <w:next w:val="Normal"/>
    <w:rsid w:val="00967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D06"/>
    <w:pPr>
      <w:spacing w:before="60" w:after="60"/>
    </w:pPr>
  </w:style>
  <w:style w:type="paragraph" w:styleId="ListContinue">
    <w:name w:val="List Continue"/>
    <w:basedOn w:val="List"/>
    <w:rsid w:val="00967D06"/>
    <w:pPr>
      <w:ind w:firstLine="0"/>
    </w:pPr>
  </w:style>
  <w:style w:type="paragraph" w:customStyle="1" w:styleId="ListNote">
    <w:name w:val="List Note"/>
    <w:basedOn w:val="List"/>
    <w:rsid w:val="00967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D06"/>
    <w:rPr>
      <w:rFonts w:ascii="Courier New" w:hAnsi="Courier New"/>
    </w:rPr>
  </w:style>
  <w:style w:type="paragraph" w:customStyle="1" w:styleId="NoteBullet">
    <w:name w:val="Note Bullet"/>
    <w:basedOn w:val="Note"/>
    <w:rsid w:val="00967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D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7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D06"/>
    <w:rPr>
      <w:b/>
      <w:smallCaps/>
    </w:rPr>
  </w:style>
  <w:style w:type="paragraph" w:customStyle="1" w:styleId="TableListNumber">
    <w:name w:val="Table List Number"/>
    <w:basedOn w:val="ListNumber"/>
    <w:rsid w:val="00967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D06"/>
    <w:pPr>
      <w:numPr>
        <w:numId w:val="9"/>
      </w:numPr>
    </w:pPr>
  </w:style>
  <w:style w:type="paragraph" w:customStyle="1" w:styleId="ListAlpha2">
    <w:name w:val="List Alpha 2"/>
    <w:basedOn w:val="List2"/>
    <w:rsid w:val="00967D06"/>
    <w:pPr>
      <w:numPr>
        <w:numId w:val="8"/>
      </w:numPr>
    </w:pPr>
  </w:style>
  <w:style w:type="paragraph" w:styleId="List2">
    <w:name w:val="List 2"/>
    <w:basedOn w:val="BodyText"/>
    <w:rsid w:val="00967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D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D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7D06"/>
    <w:pPr>
      <w:numPr>
        <w:numId w:val="4"/>
      </w:numPr>
    </w:pPr>
  </w:style>
  <w:style w:type="paragraph" w:styleId="ListContinue2">
    <w:name w:val="List Continue 2"/>
    <w:basedOn w:val="List2"/>
    <w:rsid w:val="00967D06"/>
    <w:pPr>
      <w:ind w:firstLine="0"/>
    </w:pPr>
  </w:style>
  <w:style w:type="paragraph" w:styleId="ListContinue3">
    <w:name w:val="List Continue 3"/>
    <w:basedOn w:val="List3"/>
    <w:rsid w:val="00967D06"/>
    <w:pPr>
      <w:ind w:left="1021" w:firstLine="0"/>
    </w:pPr>
  </w:style>
  <w:style w:type="paragraph" w:styleId="ListContinue4">
    <w:name w:val="List Continue 4"/>
    <w:basedOn w:val="List4"/>
    <w:rsid w:val="00967D06"/>
    <w:pPr>
      <w:ind w:firstLine="0"/>
    </w:pPr>
  </w:style>
  <w:style w:type="paragraph" w:styleId="ListContinue5">
    <w:name w:val="List Continue 5"/>
    <w:basedOn w:val="List5"/>
    <w:rsid w:val="00967D06"/>
    <w:pPr>
      <w:ind w:firstLine="0"/>
    </w:pPr>
  </w:style>
  <w:style w:type="paragraph" w:styleId="ListNumber3">
    <w:name w:val="List Number 3"/>
    <w:basedOn w:val="List3"/>
    <w:rsid w:val="00967D06"/>
    <w:pPr>
      <w:numPr>
        <w:numId w:val="5"/>
      </w:numPr>
    </w:pPr>
  </w:style>
  <w:style w:type="paragraph" w:styleId="ListNumber4">
    <w:name w:val="List Number 4"/>
    <w:basedOn w:val="List4"/>
    <w:rsid w:val="00967D06"/>
    <w:pPr>
      <w:numPr>
        <w:numId w:val="6"/>
      </w:numPr>
    </w:pPr>
  </w:style>
  <w:style w:type="paragraph" w:styleId="ListNumber5">
    <w:name w:val="List Number 5"/>
    <w:basedOn w:val="List5"/>
    <w:rsid w:val="00967D06"/>
    <w:pPr>
      <w:numPr>
        <w:numId w:val="7"/>
      </w:numPr>
    </w:pPr>
  </w:style>
  <w:style w:type="paragraph" w:styleId="BlockText">
    <w:name w:val="Block Text"/>
    <w:basedOn w:val="Normal"/>
    <w:rsid w:val="00967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D06"/>
    <w:rPr>
      <w:sz w:val="16"/>
      <w:vertAlign w:val="superscript"/>
    </w:rPr>
  </w:style>
  <w:style w:type="character" w:customStyle="1" w:styleId="Symbols">
    <w:name w:val="Symbols"/>
    <w:basedOn w:val="DefaultParagraphFont"/>
    <w:rsid w:val="00967D06"/>
    <w:rPr>
      <w:rFonts w:ascii="Symbol" w:hAnsi="Symbol"/>
    </w:rPr>
  </w:style>
  <w:style w:type="character" w:customStyle="1" w:styleId="MenuOptions">
    <w:name w:val="Menu Options"/>
    <w:basedOn w:val="DefaultParagraphFont"/>
    <w:rsid w:val="00967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D06"/>
    <w:rPr>
      <w:b/>
    </w:rPr>
  </w:style>
  <w:style w:type="character" w:customStyle="1" w:styleId="Underlined">
    <w:name w:val="Underlined"/>
    <w:basedOn w:val="DefaultParagraphFont"/>
    <w:rsid w:val="00967D06"/>
    <w:rPr>
      <w:u w:val="single"/>
    </w:rPr>
  </w:style>
  <w:style w:type="paragraph" w:customStyle="1" w:styleId="TableBodyTextRight">
    <w:name w:val="Table Body Text Right"/>
    <w:basedOn w:val="TableBodyText"/>
    <w:rsid w:val="00967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D06"/>
    <w:rPr>
      <w:sz w:val="18"/>
    </w:rPr>
  </w:style>
  <w:style w:type="paragraph" w:customStyle="1" w:styleId="BodySmallRight">
    <w:name w:val="Body Small Right"/>
    <w:basedOn w:val="BodyTextRight"/>
    <w:rsid w:val="00967D06"/>
    <w:rPr>
      <w:sz w:val="18"/>
      <w:szCs w:val="18"/>
    </w:rPr>
  </w:style>
  <w:style w:type="paragraph" w:customStyle="1" w:styleId="MarginEdition">
    <w:name w:val="Margin Edition"/>
    <w:basedOn w:val="MarginNote"/>
    <w:rsid w:val="00967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D06"/>
    <w:rPr>
      <w:sz w:val="2"/>
      <w:szCs w:val="2"/>
    </w:rPr>
  </w:style>
  <w:style w:type="character" w:customStyle="1" w:styleId="Small">
    <w:name w:val="Small"/>
    <w:basedOn w:val="DefaultParagraphFont"/>
    <w:rsid w:val="00967D06"/>
    <w:rPr>
      <w:sz w:val="16"/>
    </w:rPr>
  </w:style>
  <w:style w:type="paragraph" w:customStyle="1" w:styleId="WideTable">
    <w:name w:val="Wide Table"/>
    <w:basedOn w:val="Normal"/>
    <w:rsid w:val="00967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D06"/>
  </w:style>
  <w:style w:type="paragraph" w:styleId="Quote">
    <w:name w:val="Quote"/>
    <w:basedOn w:val="Heading1"/>
    <w:link w:val="QuoteChar"/>
    <w:qFormat/>
    <w:rsid w:val="00967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D06"/>
    <w:pPr>
      <w:pageBreakBefore/>
    </w:pPr>
  </w:style>
  <w:style w:type="paragraph" w:customStyle="1" w:styleId="Border">
    <w:name w:val="Border"/>
    <w:basedOn w:val="Normal"/>
    <w:qFormat/>
    <w:rsid w:val="00967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D06"/>
    <w:rPr>
      <w:u w:val="single"/>
    </w:rPr>
  </w:style>
  <w:style w:type="character" w:customStyle="1" w:styleId="BoldandItalics">
    <w:name w:val="Bold and Italics"/>
    <w:qFormat/>
    <w:rsid w:val="00967D06"/>
    <w:rPr>
      <w:b/>
      <w:i/>
      <w:u w:val="none"/>
    </w:rPr>
  </w:style>
  <w:style w:type="paragraph" w:styleId="BalloonText">
    <w:name w:val="Balloon Text"/>
    <w:basedOn w:val="Normal"/>
    <w:link w:val="BalloonTextChar"/>
    <w:rsid w:val="00967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D06"/>
    <w:pPr>
      <w:spacing w:before="0" w:after="0"/>
    </w:pPr>
  </w:style>
  <w:style w:type="paragraph" w:customStyle="1" w:styleId="BodyTextBold">
    <w:name w:val="Body Text Bold"/>
    <w:basedOn w:val="BodyText"/>
    <w:qFormat/>
    <w:rsid w:val="00967D06"/>
    <w:rPr>
      <w:b/>
    </w:rPr>
  </w:style>
  <w:style w:type="character" w:styleId="Hyperlink">
    <w:name w:val="Hyperlink"/>
    <w:basedOn w:val="DefaultParagraphFont"/>
    <w:uiPriority w:val="99"/>
    <w:unhideWhenUsed/>
    <w:rsid w:val="00DD2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2873</Characters>
  <Application>Microsoft Office Word</Application>
  <DocSecurity>0</DocSecurity>
  <Lines>89</Lines>
  <Paragraphs>76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AHCPER501 Carry out permaculture field research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2022-07-31T14:10:00Z</dcterms:created>
  <dcterms:modified xsi:type="dcterms:W3CDTF">2022-07-31T14:10:00Z</dcterms:modified>
</cp:coreProperties>
</file>