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571" w:rsidP="00257571">
      <w:pPr>
        <w:pStyle w:val="Title"/>
      </w:pPr>
      <w:r>
        <w:fldChar w:fldCharType="begin"/>
      </w:r>
      <w:r>
        <w:instrText xml:space="preserve"> TITLE   \* MERGEFORMAT </w:instrText>
      </w:r>
      <w:r>
        <w:fldChar w:fldCharType="separate"/>
      </w:r>
      <w:r>
        <w:t>AHCPER422 Identify and analyse bioregional characteristics and resources</w:t>
      </w:r>
      <w:r>
        <w:fldChar w:fldCharType="end"/>
      </w:r>
    </w:p>
    <w:p w:rsidR="00257571" w:rsidP="00257571">
      <w:pPr>
        <w:pStyle w:val="Version"/>
        <w:sectPr w:rsidSect="008121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1CC" w:rsidP="008121CC">
      <w:pPr>
        <w:pStyle w:val="SuperHeading"/>
      </w:pPr>
      <w:r w:rsidRPr="008121CC">
        <w:t>AHCPER422 Identify and analyse bioregional characteristics and resources</w:t>
      </w:r>
    </w:p>
    <w:p w:rsidR="00000000" w:rsidRPr="008121CC" w:rsidP="008121CC">
      <w:pPr>
        <w:pStyle w:val="Heading1"/>
      </w:pPr>
      <w:bookmarkStart w:id="1" w:name="O_1275626"/>
      <w:bookmarkEnd w:id="1"/>
      <w:r w:rsidRPr="008121CC">
        <w:t>Modification History</w:t>
      </w:r>
    </w:p>
    <w:tbl>
      <w:tblPr>
        <w:tblW w:w="9520" w:type="dxa"/>
        <w:tblLayout w:type="fixed"/>
        <w:tblCellMar>
          <w:left w:w="62" w:type="dxa"/>
          <w:right w:w="62" w:type="dxa"/>
        </w:tblCellMar>
        <w:tblLook w:val="0000"/>
      </w:tblPr>
      <w:tblGrid>
        <w:gridCol w:w="2580"/>
        <w:gridCol w:w="6940"/>
      </w:tblGrid>
      <w:tr w:rsidTr="008121CC">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Bold"/>
              <w:rPr>
                <w:lang w:val="en-NZ"/>
              </w:rPr>
            </w:pPr>
            <w:r w:rsidRPr="008121C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Bold"/>
              <w:rPr>
                <w:lang w:val="en-NZ"/>
              </w:rPr>
            </w:pPr>
            <w:r w:rsidRPr="008121CC">
              <w:t>Comments</w:t>
            </w:r>
          </w:p>
        </w:tc>
      </w:tr>
      <w:tr w:rsidTr="008121CC">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
              <w:rPr>
                <w:lang w:val="en-NZ"/>
              </w:rPr>
            </w:pPr>
            <w:r w:rsidRPr="008121C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CC" w:rsidP="008121CC">
            <w:pPr>
              <w:pStyle w:val="BodyText"/>
            </w:pPr>
            <w:r w:rsidRPr="008121CC">
              <w:t>This version released with AHC Agriculture, Horticulture and Conservation and Land Management Training Package Version 9.0.</w:t>
            </w:r>
          </w:p>
        </w:tc>
      </w:tr>
    </w:tbl>
    <w:p w:rsidR="00000000" w:rsidRPr="008121CC" w:rsidP="008121CC">
      <w:pPr>
        <w:pStyle w:val="BodyText"/>
      </w:pPr>
    </w:p>
    <w:p w:rsidR="00000000" w:rsidRPr="008121CC" w:rsidP="008121CC">
      <w:pPr>
        <w:pStyle w:val="AllowPageBreak"/>
      </w:pPr>
    </w:p>
    <w:p w:rsidR="00000000" w:rsidRPr="008121CC" w:rsidP="008121CC">
      <w:pPr>
        <w:pStyle w:val="Heading1"/>
      </w:pPr>
      <w:bookmarkStart w:id="2" w:name="O_1275627"/>
      <w:bookmarkEnd w:id="2"/>
      <w:r w:rsidRPr="008121CC">
        <w:t>Application</w:t>
      </w:r>
    </w:p>
    <w:p w:rsidR="00000000" w:rsidRPr="008121CC" w:rsidP="00257571">
      <w:pPr>
        <w:pStyle w:val="BodyText"/>
      </w:pPr>
      <w:r w:rsidRPr="008121CC">
        <w:t>This unit of competency describes the skills and knowledge required to identify and source informat</w:t>
      </w:r>
      <w:r w:rsidRPr="008121CC">
        <w:t xml:space="preserve">ion, analyse and extract relevant data and provide information on bioregional characteristics and resources. </w:t>
      </w:r>
    </w:p>
    <w:p w:rsidR="00000000" w:rsidRPr="008121CC" w:rsidP="00257571">
      <w:pPr>
        <w:pStyle w:val="BodyText"/>
      </w:pPr>
      <w:r w:rsidRPr="008121CC">
        <w:t>The delivery and assessment for this unit of competency in an Aboriginal and/or Torres Strait Islander context must comply with community protocol</w:t>
      </w:r>
      <w:r w:rsidRPr="008121CC">
        <w:t>s and guidelines and be supported by Elders and Custodians of Country.</w:t>
      </w:r>
    </w:p>
    <w:p w:rsidR="00000000" w:rsidRPr="008121CC" w:rsidP="00257571">
      <w:pPr>
        <w:pStyle w:val="BodyText"/>
      </w:pPr>
      <w:r w:rsidRPr="008121CC">
        <w:t xml:space="preserve">The unit applies to individuals who take responsibility for their own work and for the quality of the work of others. They use discretion and judgement in the selection, allocation and </w:t>
      </w:r>
      <w:r w:rsidRPr="008121CC">
        <w:t>use of available resources.</w:t>
      </w:r>
    </w:p>
    <w:p w:rsidR="00000000" w:rsidRPr="008121CC" w:rsidP="00257571">
      <w:pPr>
        <w:pStyle w:val="BodyText"/>
      </w:pPr>
      <w:r w:rsidRPr="008121CC">
        <w:t>No licensing, legislative or certification requirements apply to this unit at the time of publication.</w:t>
      </w:r>
    </w:p>
    <w:p w:rsidR="00000000" w:rsidRPr="008121CC" w:rsidP="008121CC">
      <w:pPr>
        <w:pStyle w:val="Heading1"/>
      </w:pPr>
      <w:bookmarkStart w:id="3" w:name="O_1275628"/>
      <w:bookmarkEnd w:id="3"/>
      <w:r w:rsidRPr="008121CC">
        <w:t>Pre-requisite Unit</w:t>
      </w:r>
    </w:p>
    <w:p w:rsidR="00257571" w:rsidP="00257571">
      <w:pPr>
        <w:pStyle w:val="BodyText"/>
      </w:pPr>
      <w:r w:rsidRPr="008121CC">
        <w:t xml:space="preserve">Nil </w:t>
      </w:r>
    </w:p>
    <w:p w:rsidR="00000000" w:rsidRPr="008121CC" w:rsidP="008121CC">
      <w:pPr>
        <w:pStyle w:val="Heading1"/>
      </w:pPr>
      <w:bookmarkStart w:id="4" w:name="O_1275630"/>
      <w:bookmarkEnd w:id="4"/>
      <w:r w:rsidRPr="008121CC">
        <w:t>Unit Sector</w:t>
      </w:r>
    </w:p>
    <w:p w:rsidR="00000000" w:rsidRPr="008121CC" w:rsidP="00257571">
      <w:pPr>
        <w:pStyle w:val="BodyText"/>
      </w:pPr>
      <w:r w:rsidRPr="008121CC">
        <w:t>Permaculture (PER)</w:t>
      </w:r>
    </w:p>
    <w:p w:rsidR="00000000" w:rsidRPr="008121CC" w:rsidP="008121CC">
      <w:pPr>
        <w:pStyle w:val="Heading1"/>
      </w:pPr>
      <w:bookmarkStart w:id="5" w:name="O_1275631"/>
      <w:bookmarkEnd w:id="5"/>
      <w:r w:rsidRPr="008121CC">
        <w:t>Elements and Performance Criteria</w:t>
      </w:r>
    </w:p>
    <w:tbl>
      <w:tblPr>
        <w:tblW w:w="9520" w:type="dxa"/>
        <w:tblLayout w:type="fixed"/>
        <w:tblCellMar>
          <w:left w:w="62" w:type="dxa"/>
          <w:right w:w="62" w:type="dxa"/>
        </w:tblCellMar>
        <w:tblLook w:val="0000"/>
      </w:tblPr>
      <w:tblGrid>
        <w:gridCol w:w="2580"/>
        <w:gridCol w:w="6940"/>
      </w:tblGrid>
      <w:tr w:rsidTr="0025757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21CC">
            <w:pPr>
              <w:pStyle w:val="BodyTextBold"/>
              <w:rPr>
                <w:lang w:val="en-NZ"/>
              </w:rPr>
            </w:pPr>
            <w:r w:rsidRPr="008121C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21CC">
            <w:pPr>
              <w:pStyle w:val="BodyTextBold"/>
              <w:rPr>
                <w:lang w:val="en-NZ"/>
              </w:rPr>
            </w:pPr>
            <w:r w:rsidRPr="008121CC">
              <w:t>Performance Criteria</w:t>
            </w:r>
          </w:p>
        </w:tc>
      </w:tr>
      <w:tr w:rsidTr="0025757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21CC" w:rsidP="008121CC">
            <w:pPr>
              <w:pStyle w:val="BodyText"/>
            </w:pPr>
            <w:r w:rsidRPr="008121C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
              <w:rPr>
                <w:lang w:val="en-NZ"/>
              </w:rPr>
            </w:pPr>
            <w:r w:rsidRPr="008121CC">
              <w:rPr>
                <w:rStyle w:val="Emphasis"/>
              </w:rPr>
              <w:t>Performance criteria describe the performance needed to demonstrate achievement of the element.</w:t>
            </w:r>
          </w:p>
        </w:tc>
      </w:tr>
      <w:tr w:rsidTr="00257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
              <w:rPr>
                <w:lang w:val="en-NZ"/>
              </w:rPr>
            </w:pPr>
            <w:r w:rsidRPr="008121CC">
              <w:t xml:space="preserve">1. Identify sources of </w:t>
            </w:r>
            <w:r w:rsidRPr="008121CC">
              <w:t>information on bioregional ch</w:t>
            </w:r>
            <w:r w:rsidRPr="008121CC">
              <w:t>aracteristics and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CC" w:rsidP="008121CC">
            <w:pPr>
              <w:pStyle w:val="BodyText"/>
            </w:pPr>
            <w:r w:rsidRPr="008121CC">
              <w:t xml:space="preserve">1.1 Identify the context and outcomes for bioregional analysis </w:t>
            </w:r>
            <w:r w:rsidRPr="008121CC">
              <w:t>according to stakeholder request</w:t>
            </w:r>
          </w:p>
          <w:p w:rsidR="00000000" w:rsidRPr="008121CC" w:rsidP="008121CC">
            <w:pPr>
              <w:pStyle w:val="BodyText"/>
            </w:pPr>
            <w:r w:rsidRPr="008121CC">
              <w:t>1.2 Identify resources and location of information about bioregion</w:t>
            </w:r>
          </w:p>
          <w:p w:rsidR="00000000" w:rsidP="008121CC">
            <w:pPr>
              <w:pStyle w:val="BodyText"/>
              <w:rPr>
                <w:lang w:val="en-NZ"/>
              </w:rPr>
            </w:pPr>
            <w:r w:rsidRPr="008121CC">
              <w:t>1.3 Arrange access to identified resources</w:t>
            </w:r>
          </w:p>
        </w:tc>
      </w:tr>
      <w:tr w:rsidTr="00257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
              <w:rPr>
                <w:lang w:val="en-NZ"/>
              </w:rPr>
            </w:pPr>
            <w:r w:rsidRPr="008121CC">
              <w:t>2. Or</w:t>
            </w:r>
            <w:r w:rsidRPr="008121CC">
              <w:t>ganise access and extraction of information on bioregional characteristics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CC" w:rsidP="008121CC">
            <w:pPr>
              <w:pStyle w:val="BodyText"/>
            </w:pPr>
            <w:r w:rsidRPr="008121CC">
              <w:t>2.1 Arrange and coordinate investigative team to access resources and extract information</w:t>
            </w:r>
          </w:p>
          <w:p w:rsidR="00000000" w:rsidRPr="008121CC" w:rsidP="008121CC">
            <w:pPr>
              <w:pStyle w:val="BodyText"/>
            </w:pPr>
            <w:r w:rsidRPr="008121CC">
              <w:t>2.2 Identify and resolve impediments to accessing resources and information with stakeholde</w:t>
            </w:r>
            <w:r w:rsidRPr="008121CC">
              <w:t>rs</w:t>
            </w:r>
          </w:p>
          <w:p w:rsidR="00000000" w:rsidRPr="008121CC" w:rsidP="008121CC">
            <w:pPr>
              <w:pStyle w:val="BodyText"/>
            </w:pPr>
            <w:r w:rsidRPr="008121CC">
              <w:t>2.3 Extract and record information for bioregion characteristics</w:t>
            </w:r>
          </w:p>
          <w:p w:rsidR="00000000" w:rsidP="008121CC">
            <w:pPr>
              <w:pStyle w:val="BodyText"/>
              <w:rPr>
                <w:lang w:val="en-NZ"/>
              </w:rPr>
            </w:pPr>
            <w:r w:rsidRPr="008121CC">
              <w:t>2.4 Assess the validity and reliability of information extracted</w:t>
            </w:r>
          </w:p>
        </w:tc>
      </w:tr>
      <w:tr w:rsidTr="00257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
              <w:rPr>
                <w:lang w:val="en-NZ"/>
              </w:rPr>
            </w:pPr>
            <w:r w:rsidRPr="008121CC">
              <w:t>3. Ensure information meets request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CC" w:rsidP="008121CC">
            <w:pPr>
              <w:pStyle w:val="BodyText"/>
            </w:pPr>
            <w:r w:rsidRPr="008121CC">
              <w:t>3.1 Compile information from investigative team</w:t>
            </w:r>
          </w:p>
          <w:p w:rsidR="00000000" w:rsidRPr="008121CC" w:rsidP="008121CC">
            <w:pPr>
              <w:pStyle w:val="BodyText"/>
            </w:pPr>
            <w:r w:rsidRPr="008121CC">
              <w:t>3.2 Identify inconsistencies between e</w:t>
            </w:r>
            <w:r w:rsidRPr="008121CC">
              <w:t>xtracted information and stakeholder request</w:t>
            </w:r>
          </w:p>
          <w:p w:rsidR="00000000" w:rsidP="008121CC">
            <w:pPr>
              <w:pStyle w:val="BodyText"/>
              <w:rPr>
                <w:lang w:val="en-NZ"/>
              </w:rPr>
            </w:pPr>
            <w:r w:rsidRPr="008121CC">
              <w:t>3.3 Rectify inconsistencies to comply with stakeholder request</w:t>
            </w:r>
          </w:p>
        </w:tc>
      </w:tr>
      <w:tr w:rsidTr="00257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
              <w:rPr>
                <w:lang w:val="en-NZ"/>
              </w:rPr>
            </w:pPr>
            <w:r w:rsidRPr="008121CC">
              <w:t>4. Report on bioregional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CC" w:rsidP="008121CC">
            <w:pPr>
              <w:pStyle w:val="BodyText"/>
            </w:pPr>
            <w:r w:rsidRPr="008121CC">
              <w:t>4.1 Plan the structure and format of bioregional report according to stakeholder request</w:t>
            </w:r>
          </w:p>
          <w:p w:rsidR="00000000" w:rsidP="008121CC">
            <w:pPr>
              <w:pStyle w:val="BodyText"/>
              <w:rPr>
                <w:lang w:val="en-NZ"/>
              </w:rPr>
            </w:pPr>
            <w:r w:rsidRPr="008121CC">
              <w:t xml:space="preserve">4.2 Compile information </w:t>
            </w:r>
            <w:r w:rsidRPr="008121CC">
              <w:t>and document bioregional report according to stakeholder specifications</w:t>
            </w:r>
          </w:p>
        </w:tc>
      </w:tr>
      <w:tr w:rsidTr="00257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
              <w:rPr>
                <w:lang w:val="en-NZ"/>
              </w:rPr>
            </w:pPr>
            <w:r w:rsidRPr="008121CC">
              <w:t>5. Finalise reporting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CC" w:rsidP="008121CC">
            <w:pPr>
              <w:pStyle w:val="BodyText"/>
            </w:pPr>
            <w:r w:rsidRPr="008121CC">
              <w:t>5.1 Review bioregional report with stakeholders and record feedback</w:t>
            </w:r>
          </w:p>
          <w:p w:rsidR="00000000" w:rsidRPr="008121CC" w:rsidP="008121CC">
            <w:pPr>
              <w:pStyle w:val="BodyText"/>
            </w:pPr>
            <w:r w:rsidRPr="008121CC">
              <w:t>5.2 Amend bioregional report according to feedback</w:t>
            </w:r>
          </w:p>
          <w:p w:rsidR="00000000" w:rsidRPr="008121CC" w:rsidP="008121CC">
            <w:pPr>
              <w:pStyle w:val="BodyText"/>
            </w:pPr>
            <w:r w:rsidRPr="008121CC">
              <w:t>5.3 Prepare for presentation of re</w:t>
            </w:r>
            <w:r w:rsidRPr="008121CC">
              <w:t xml:space="preserve">port according to stakeholder requirements </w:t>
            </w:r>
          </w:p>
          <w:p w:rsidR="00000000" w:rsidRPr="008121CC" w:rsidP="008121CC">
            <w:pPr>
              <w:pStyle w:val="BodyText"/>
            </w:pPr>
            <w:r w:rsidRPr="008121CC">
              <w:t>5.4 Present report to stakeholders</w:t>
            </w:r>
          </w:p>
          <w:p w:rsidR="00000000" w:rsidRPr="008121CC" w:rsidP="008121CC">
            <w:pPr>
              <w:pStyle w:val="BodyText"/>
            </w:pPr>
            <w:r w:rsidRPr="008121CC">
              <w:t>5.5 Maintain a record of report according to workplace procedures</w:t>
            </w:r>
          </w:p>
        </w:tc>
      </w:tr>
    </w:tbl>
    <w:p w:rsidR="00000000" w:rsidRPr="008121CC" w:rsidP="008121CC">
      <w:pPr>
        <w:pStyle w:val="BodyText"/>
      </w:pPr>
    </w:p>
    <w:p w:rsidR="00000000" w:rsidRPr="008121CC" w:rsidP="008121CC">
      <w:pPr>
        <w:pStyle w:val="AllowPageBreak"/>
      </w:pPr>
    </w:p>
    <w:p w:rsidR="00000000" w:rsidRPr="008121CC" w:rsidP="008121CC">
      <w:pPr>
        <w:pStyle w:val="Heading1"/>
      </w:pPr>
      <w:bookmarkStart w:id="6" w:name="O_1275632"/>
      <w:bookmarkEnd w:id="6"/>
      <w:r w:rsidRPr="008121CC">
        <w:t>Foundation Skills</w:t>
      </w:r>
    </w:p>
    <w:p w:rsidR="00000000" w:rsidRPr="00257571" w:rsidP="00257571">
      <w:pPr>
        <w:pStyle w:val="BodyText"/>
        <w:rPr>
          <w:i/>
        </w:rPr>
      </w:pPr>
      <w:r w:rsidRPr="00257571">
        <w:rPr>
          <w:rStyle w:val="Emphasis"/>
        </w:rPr>
        <w:t>This section describes those language, literacy, n</w:t>
      </w:r>
      <w:r w:rsidRPr="00257571">
        <w:rPr>
          <w:rStyle w:val="Emphasis"/>
        </w:rPr>
        <w:t>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121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Bold"/>
              <w:rPr>
                <w:lang w:val="en-NZ"/>
              </w:rPr>
            </w:pPr>
            <w:r w:rsidRPr="008121C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Bold"/>
              <w:rPr>
                <w:lang w:val="en-NZ"/>
              </w:rPr>
            </w:pPr>
            <w:r w:rsidRPr="008121CC">
              <w:t>Description</w:t>
            </w:r>
          </w:p>
        </w:tc>
      </w:tr>
      <w:tr w:rsidTr="008121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
              <w:rPr>
                <w:lang w:val="en-NZ"/>
              </w:rPr>
            </w:pPr>
            <w:r w:rsidRPr="008121C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ListBullet"/>
              <w:rPr>
                <w:lang w:val="en-NZ"/>
              </w:rPr>
            </w:pPr>
            <w:r w:rsidRPr="008121CC">
              <w:t>Prepare and produce report, including diagrammatic modelling, to convey complex relati</w:t>
            </w:r>
            <w:r w:rsidRPr="008121CC">
              <w:t>onships between entities within a bioregion using industry terminology and language to convey understanding for stakeholders</w:t>
            </w:r>
          </w:p>
        </w:tc>
      </w:tr>
      <w:tr w:rsidTr="008121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
              <w:rPr>
                <w:lang w:val="en-NZ"/>
              </w:rPr>
            </w:pPr>
            <w:r w:rsidRPr="008121C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CC" w:rsidP="008121CC">
            <w:pPr>
              <w:pStyle w:val="ListBullet"/>
            </w:pPr>
            <w:r w:rsidRPr="008121CC">
              <w:t xml:space="preserve">Use collaborative and inclusive techniques, including active listening, questioning, and reading </w:t>
            </w:r>
            <w:r w:rsidRPr="008121CC">
              <w:t>of verbal and non-verbal signals, to convey, clarify and confirm instructions to investigative work team</w:t>
            </w:r>
          </w:p>
        </w:tc>
      </w:tr>
    </w:tbl>
    <w:p w:rsidR="00000000" w:rsidRPr="008121CC" w:rsidP="008121CC">
      <w:pPr>
        <w:pStyle w:val="BodyText"/>
      </w:pPr>
    </w:p>
    <w:p w:rsidR="00000000" w:rsidRPr="008121CC" w:rsidP="008121CC">
      <w:pPr>
        <w:pStyle w:val="AllowPageBreak"/>
      </w:pPr>
    </w:p>
    <w:p w:rsidR="00000000" w:rsidRPr="008121CC" w:rsidP="008121CC">
      <w:pPr>
        <w:pStyle w:val="Heading1"/>
      </w:pPr>
      <w:bookmarkStart w:id="7" w:name="O_1275634"/>
      <w:bookmarkEnd w:id="7"/>
      <w:r w:rsidRPr="008121CC">
        <w:t>Unit Mapping Information</w:t>
      </w:r>
    </w:p>
    <w:tbl>
      <w:tblPr>
        <w:tblW w:w="9520" w:type="dxa"/>
        <w:tblLayout w:type="fixed"/>
        <w:tblCellMar>
          <w:left w:w="62" w:type="dxa"/>
          <w:right w:w="62" w:type="dxa"/>
        </w:tblCellMar>
        <w:tblLook w:val="0000"/>
      </w:tblPr>
      <w:tblGrid>
        <w:gridCol w:w="2268"/>
        <w:gridCol w:w="2268"/>
        <w:gridCol w:w="2716"/>
        <w:gridCol w:w="2268"/>
      </w:tblGrid>
      <w:tr w:rsidTr="008121C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Bold"/>
              <w:rPr>
                <w:lang w:val="en-NZ"/>
              </w:rPr>
            </w:pPr>
            <w:r w:rsidRPr="008121C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Bold"/>
              <w:rPr>
                <w:lang w:val="en-NZ"/>
              </w:rPr>
            </w:pPr>
            <w:r w:rsidRPr="008121C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Bold"/>
              <w:rPr>
                <w:lang w:val="en-NZ"/>
              </w:rPr>
            </w:pPr>
            <w:r w:rsidRPr="008121C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Bold"/>
              <w:rPr>
                <w:lang w:val="en-NZ"/>
              </w:rPr>
            </w:pPr>
            <w:r w:rsidRPr="008121CC">
              <w:t>Equivalence status</w:t>
            </w:r>
          </w:p>
        </w:tc>
      </w:tr>
      <w:tr w:rsidTr="008121C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
              <w:rPr>
                <w:lang w:val="en-NZ"/>
              </w:rPr>
            </w:pPr>
            <w:r w:rsidRPr="008121CC">
              <w:t>AHCPER422 Identify and analyse bioregional characteristics and resources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CC">
            <w:pPr>
              <w:pStyle w:val="BodyText"/>
              <w:rPr>
                <w:lang w:val="en-NZ"/>
              </w:rPr>
            </w:pPr>
            <w:r w:rsidRPr="008121CC">
              <w:t>AHCPER406 Identify and analyse bioregional characteristics and resources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CC" w:rsidP="008121CC">
            <w:pPr>
              <w:pStyle w:val="BodyText"/>
            </w:pPr>
            <w:r w:rsidRPr="008121CC">
              <w:t>Minor changes to Application, Elements and Performance Criteria for clarity</w:t>
            </w:r>
          </w:p>
          <w:p w:rsidR="00000000" w:rsidRPr="008121CC" w:rsidP="008121CC">
            <w:pPr>
              <w:pStyle w:val="BodyText"/>
            </w:pPr>
            <w:r w:rsidRPr="008121CC">
              <w:t>Changes to Performance Evidence, K</w:t>
            </w:r>
            <w:r w:rsidRPr="008121CC">
              <w:t>nowledge Evidence and Assessment Conditions for clarity</w:t>
            </w:r>
          </w:p>
          <w:p w:rsidR="00000000" w:rsidP="008121CC">
            <w:pPr>
              <w:pStyle w:val="BodyText"/>
              <w:rPr>
                <w:lang w:val="en-NZ"/>
              </w:rPr>
            </w:pPr>
            <w:r w:rsidRPr="008121CC">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CC" w:rsidP="008121CC">
            <w:pPr>
              <w:pStyle w:val="BodyText"/>
            </w:pPr>
            <w:r w:rsidRPr="008121CC">
              <w:t>Equivalent</w:t>
            </w:r>
          </w:p>
        </w:tc>
      </w:tr>
    </w:tbl>
    <w:p w:rsidR="00000000" w:rsidRPr="008121CC" w:rsidP="008121CC">
      <w:pPr>
        <w:pStyle w:val="BodyText"/>
      </w:pPr>
    </w:p>
    <w:p w:rsidR="00000000" w:rsidRPr="008121CC" w:rsidP="008121CC">
      <w:pPr>
        <w:pStyle w:val="AllowPageBreak"/>
      </w:pPr>
    </w:p>
    <w:p w:rsidR="00000000" w:rsidRPr="008121CC" w:rsidP="008121CC">
      <w:pPr>
        <w:pStyle w:val="Heading1"/>
      </w:pPr>
      <w:bookmarkStart w:id="8" w:name="O_1275641"/>
      <w:bookmarkEnd w:id="8"/>
      <w:r w:rsidRPr="008121CC">
        <w:t>Links</w:t>
      </w:r>
    </w:p>
    <w:p w:rsidR="00000000" w:rsidRPr="008121CC" w:rsidP="00257571">
      <w:pPr>
        <w:pStyle w:val="BodyText"/>
      </w:pPr>
      <w:r w:rsidRPr="008121C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F63F9">
        <w:rPr>
          <w:rStyle w:val="Hyperlink"/>
        </w:rPr>
        <w:t>https://vetnet.gov.au/Pages/TrainingDocs.aspx?q=c6399549-9c62-4a5e-bf1a-524b2322cf72</w:t>
      </w:r>
      <w:r>
        <w:fldChar w:fldCharType="end"/>
      </w:r>
    </w:p>
    <w:p w:rsidR="00000000" w:rsidRPr="008121CC" w:rsidP="008121CC"/>
    <w:sectPr w:rsidSect="008121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CC" w:rsidRPr="00257571" w:rsidP="002575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71" w:rsidP="00812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7571" w:rsidP="008121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57571" w:rsidP="00812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1CC" w:rsidRPr="00257571" w:rsidP="002575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71" w:rsidRPr="002D2AF8" w:rsidP="008121CC">
    <w:pPr>
      <w:pStyle w:val="Header"/>
      <w:framePr w:wrap="around"/>
    </w:pPr>
    <w:r>
      <w:fldChar w:fldCharType="begin"/>
    </w:r>
    <w:r>
      <w:instrText xml:space="preserve"> TITLE   \* MERGEFORMAT </w:instrText>
    </w:r>
    <w:r>
      <w:fldChar w:fldCharType="separate"/>
    </w:r>
    <w:r>
      <w:t>AHCPER422 Identify and analyse bioregional characteristics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57571" w:rsidP="00812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8221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622A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1CC"/>
    <w:pPr>
      <w:spacing w:before="360" w:after="60"/>
      <w:outlineLvl w:val="0"/>
    </w:pPr>
    <w:rPr>
      <w:sz w:val="32"/>
    </w:rPr>
  </w:style>
  <w:style w:type="paragraph" w:styleId="Heading2">
    <w:name w:val="heading 2"/>
    <w:basedOn w:val="HeadingBase"/>
    <w:next w:val="BodyText"/>
    <w:link w:val="Heading2Char"/>
    <w:qFormat/>
    <w:rsid w:val="008121CC"/>
    <w:pPr>
      <w:keepLines/>
      <w:spacing w:before="240" w:after="120"/>
      <w:outlineLvl w:val="1"/>
    </w:pPr>
    <w:rPr>
      <w:sz w:val="28"/>
      <w:szCs w:val="40"/>
    </w:rPr>
  </w:style>
  <w:style w:type="paragraph" w:styleId="Heading3">
    <w:name w:val="heading 3"/>
    <w:basedOn w:val="HeadingBase"/>
    <w:next w:val="BodyText"/>
    <w:link w:val="Heading3Char"/>
    <w:qFormat/>
    <w:rsid w:val="008121CC"/>
    <w:pPr>
      <w:spacing w:before="180" w:after="120"/>
      <w:outlineLvl w:val="2"/>
    </w:pPr>
    <w:rPr>
      <w:spacing w:val="-10"/>
      <w:kern w:val="32"/>
    </w:rPr>
  </w:style>
  <w:style w:type="paragraph" w:styleId="Heading4">
    <w:name w:val="heading 4"/>
    <w:basedOn w:val="HeadingBase"/>
    <w:next w:val="BodyText"/>
    <w:link w:val="Heading4Char"/>
    <w:qFormat/>
    <w:rsid w:val="008121CC"/>
    <w:pPr>
      <w:spacing w:before="160" w:after="120"/>
      <w:outlineLvl w:val="3"/>
    </w:pPr>
    <w:rPr>
      <w:sz w:val="22"/>
    </w:rPr>
  </w:style>
  <w:style w:type="paragraph" w:styleId="Heading5">
    <w:name w:val="heading 5"/>
    <w:basedOn w:val="HeadingBase"/>
    <w:next w:val="Normal"/>
    <w:link w:val="Heading5Char"/>
    <w:qFormat/>
    <w:rsid w:val="008121CC"/>
    <w:pPr>
      <w:spacing w:before="80"/>
      <w:outlineLvl w:val="4"/>
    </w:pPr>
    <w:rPr>
      <w:color w:val="918585"/>
      <w:sz w:val="20"/>
    </w:rPr>
  </w:style>
  <w:style w:type="paragraph" w:styleId="Heading6">
    <w:name w:val="heading 6"/>
    <w:basedOn w:val="HeadingBase"/>
    <w:next w:val="Normal"/>
    <w:link w:val="Heading6Char"/>
    <w:qFormat/>
    <w:rsid w:val="008121CC"/>
    <w:pPr>
      <w:spacing w:before="60"/>
      <w:outlineLvl w:val="5"/>
    </w:pPr>
    <w:rPr>
      <w:color w:val="918585"/>
      <w:sz w:val="20"/>
    </w:rPr>
  </w:style>
  <w:style w:type="paragraph" w:styleId="Heading7">
    <w:name w:val="heading 7"/>
    <w:basedOn w:val="Normal"/>
    <w:next w:val="Normal"/>
    <w:link w:val="Heading7Char"/>
    <w:qFormat/>
    <w:rsid w:val="008121CC"/>
    <w:pPr>
      <w:ind w:left="720"/>
      <w:outlineLvl w:val="6"/>
    </w:pPr>
    <w:rPr>
      <w:i/>
    </w:rPr>
  </w:style>
  <w:style w:type="paragraph" w:styleId="Heading8">
    <w:name w:val="heading 8"/>
    <w:basedOn w:val="Normal"/>
    <w:next w:val="Normal"/>
    <w:link w:val="Heading8Char"/>
    <w:qFormat/>
    <w:rsid w:val="008121CC"/>
    <w:pPr>
      <w:ind w:left="720"/>
      <w:outlineLvl w:val="7"/>
    </w:pPr>
    <w:rPr>
      <w:i/>
    </w:rPr>
  </w:style>
  <w:style w:type="paragraph" w:styleId="Heading9">
    <w:name w:val="heading 9"/>
    <w:basedOn w:val="Normal"/>
    <w:next w:val="Normal"/>
    <w:link w:val="Heading9Char"/>
    <w:qFormat/>
    <w:rsid w:val="008121CC"/>
    <w:pPr>
      <w:ind w:left="720"/>
      <w:outlineLvl w:val="8"/>
    </w:pPr>
    <w:rPr>
      <w:i/>
    </w:rPr>
  </w:style>
  <w:style w:type="character" w:default="1" w:styleId="DefaultParagraphFont">
    <w:name w:val="Default Paragraph Font"/>
    <w:uiPriority w:val="1"/>
    <w:unhideWhenUsed/>
    <w:rsid w:val="00812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1CC"/>
  </w:style>
  <w:style w:type="character" w:customStyle="1" w:styleId="Heading1Char">
    <w:name w:val="Heading 1 Char"/>
    <w:basedOn w:val="DefaultParagraphFont"/>
    <w:link w:val="Heading1"/>
    <w:rsid w:val="008121CC"/>
    <w:rPr>
      <w:rFonts w:ascii="Times New Roman" w:eastAsia="Times New Roman" w:hAnsi="Times New Roman" w:cs="Times New Roman"/>
      <w:b/>
      <w:sz w:val="32"/>
      <w:szCs w:val="20"/>
      <w:lang w:eastAsia="en-US"/>
    </w:rPr>
  </w:style>
  <w:style w:type="paragraph" w:styleId="BodyText">
    <w:name w:val="Body Text"/>
    <w:basedOn w:val="Normal"/>
    <w:link w:val="BodyTextChar"/>
    <w:rsid w:val="008121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1CC"/>
    <w:rPr>
      <w:rFonts w:ascii="Times New Roman" w:eastAsia="Times New Roman" w:hAnsi="Times New Roman" w:cs="Times New Roman"/>
      <w:sz w:val="24"/>
      <w:lang w:eastAsia="en-US"/>
    </w:rPr>
  </w:style>
  <w:style w:type="paragraph" w:styleId="ListBullet">
    <w:name w:val="List Bullet"/>
    <w:basedOn w:val="List"/>
    <w:rsid w:val="008121CC"/>
    <w:pPr>
      <w:numPr>
        <w:numId w:val="11"/>
      </w:numPr>
      <w:tabs>
        <w:tab w:val="clear" w:pos="340"/>
      </w:tabs>
      <w:spacing w:before="40" w:after="40"/>
    </w:pPr>
  </w:style>
  <w:style w:type="character" w:styleId="Emphasis">
    <w:name w:val="Emphasis"/>
    <w:basedOn w:val="DefaultParagraphFont"/>
    <w:qFormat/>
    <w:rsid w:val="008121CC"/>
    <w:rPr>
      <w:i/>
    </w:rPr>
  </w:style>
  <w:style w:type="paragraph" w:customStyle="1" w:styleId="SuperHeading">
    <w:name w:val="SuperHeading"/>
    <w:basedOn w:val="Normal"/>
    <w:rsid w:val="008121CC"/>
    <w:pPr>
      <w:spacing w:before="240" w:after="120"/>
      <w:outlineLvl w:val="0"/>
    </w:pPr>
    <w:rPr>
      <w:rFonts w:ascii="Times New Roman" w:hAnsi="Times New Roman"/>
      <w:b/>
      <w:sz w:val="32"/>
    </w:rPr>
  </w:style>
  <w:style w:type="paragraph" w:customStyle="1" w:styleId="AllowPageBreak">
    <w:name w:val="AllowPageBreak"/>
    <w:rsid w:val="008121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121CC"/>
    <w:rPr>
      <w:b/>
    </w:rPr>
  </w:style>
  <w:style w:type="character" w:customStyle="1" w:styleId="Heading2Char">
    <w:name w:val="Heading 2 Char"/>
    <w:basedOn w:val="DefaultParagraphFont"/>
    <w:link w:val="Heading2"/>
    <w:rsid w:val="00812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1CC"/>
    <w:rPr>
      <w:rFonts w:ascii="Courier New" w:eastAsia="Times New Roman" w:hAnsi="Courier New" w:cs="Times New Roman"/>
      <w:i/>
      <w:szCs w:val="20"/>
      <w:lang w:eastAsia="en-US"/>
    </w:rPr>
  </w:style>
  <w:style w:type="paragraph" w:customStyle="1" w:styleId="HeadingBase">
    <w:name w:val="Heading Base"/>
    <w:rsid w:val="00812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1CC"/>
    <w:pPr>
      <w:tabs>
        <w:tab w:val="right" w:leader="dot" w:pos="9072"/>
      </w:tabs>
      <w:ind w:left="567"/>
    </w:pPr>
    <w:rPr>
      <w:szCs w:val="22"/>
    </w:rPr>
  </w:style>
  <w:style w:type="paragraph" w:customStyle="1" w:styleId="TOCBase">
    <w:name w:val="TOC Base"/>
    <w:rsid w:val="00812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1CC"/>
    <w:pPr>
      <w:tabs>
        <w:tab w:val="right" w:leader="dot" w:pos="9072"/>
      </w:tabs>
      <w:spacing w:before="40" w:after="40"/>
      <w:ind w:left="284"/>
    </w:pPr>
    <w:rPr>
      <w:rFonts w:ascii="Times New Roman" w:hAnsi="Times New Roman"/>
    </w:rPr>
  </w:style>
  <w:style w:type="paragraph" w:styleId="TOC1">
    <w:name w:val="toc 1"/>
    <w:basedOn w:val="TOCBase"/>
    <w:next w:val="Normal"/>
    <w:rsid w:val="00812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1CC"/>
    <w:rPr>
      <w:rFonts w:ascii="Times New Roman" w:eastAsia="Times New Roman" w:hAnsi="Times New Roman" w:cs="Times New Roman"/>
      <w:sz w:val="16"/>
      <w:lang w:eastAsia="en-US"/>
    </w:rPr>
  </w:style>
  <w:style w:type="paragraph" w:styleId="Title">
    <w:name w:val="Title"/>
    <w:basedOn w:val="HeadingBase"/>
    <w:link w:val="TitleChar"/>
    <w:qFormat/>
    <w:rsid w:val="008121CC"/>
    <w:pPr>
      <w:spacing w:before="5040"/>
      <w:jc w:val="center"/>
    </w:pPr>
    <w:rPr>
      <w:sz w:val="48"/>
      <w:szCs w:val="72"/>
      <w:lang w:val="en-US"/>
    </w:rPr>
  </w:style>
  <w:style w:type="character" w:customStyle="1" w:styleId="TitleChar">
    <w:name w:val="Title Char"/>
    <w:basedOn w:val="DefaultParagraphFont"/>
    <w:link w:val="Title"/>
    <w:rsid w:val="00812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1CC"/>
    <w:pPr>
      <w:tabs>
        <w:tab w:val="left" w:pos="3600"/>
        <w:tab w:val="left" w:pos="3958"/>
      </w:tabs>
    </w:pPr>
  </w:style>
  <w:style w:type="paragraph" w:styleId="List">
    <w:name w:val="List"/>
    <w:basedOn w:val="BodyText"/>
    <w:next w:val="BodyText"/>
    <w:rsid w:val="008121CC"/>
    <w:pPr>
      <w:tabs>
        <w:tab w:val="left" w:pos="340"/>
      </w:tabs>
      <w:spacing w:before="60" w:after="60"/>
      <w:ind w:left="340" w:hanging="340"/>
    </w:pPr>
  </w:style>
  <w:style w:type="paragraph" w:customStyle="1" w:styleId="Note">
    <w:name w:val="Note"/>
    <w:basedOn w:val="BodyText"/>
    <w:rsid w:val="008121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21CC"/>
    <w:rPr>
      <w:b/>
      <w:spacing w:val="0"/>
    </w:rPr>
  </w:style>
  <w:style w:type="paragraph" w:customStyle="1" w:styleId="SuperTitle">
    <w:name w:val="SuperTitle"/>
    <w:basedOn w:val="Title"/>
    <w:rsid w:val="008121CC"/>
    <w:pPr>
      <w:framePr w:wrap="auto" w:hAnchor="text" w:y="6049"/>
    </w:pPr>
    <w:rPr>
      <w:color w:val="000000"/>
      <w:sz w:val="40"/>
    </w:rPr>
  </w:style>
  <w:style w:type="paragraph" w:customStyle="1" w:styleId="TOCTitle">
    <w:name w:val="TOCTitle"/>
    <w:basedOn w:val="Heading1"/>
    <w:rsid w:val="008121CC"/>
    <w:pPr>
      <w:spacing w:after="240"/>
      <w:jc w:val="center"/>
      <w:outlineLvl w:val="9"/>
    </w:pPr>
    <w:rPr>
      <w:caps/>
    </w:rPr>
  </w:style>
  <w:style w:type="paragraph" w:customStyle="1" w:styleId="Version">
    <w:name w:val="Version"/>
    <w:rsid w:val="008121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21CC"/>
    <w:pPr>
      <w:numPr>
        <w:numId w:val="12"/>
      </w:numPr>
      <w:tabs>
        <w:tab w:val="clear" w:pos="680"/>
      </w:tabs>
    </w:pPr>
  </w:style>
  <w:style w:type="paragraph" w:styleId="Index1">
    <w:name w:val="index 1"/>
    <w:basedOn w:val="Normal"/>
    <w:next w:val="Normal"/>
    <w:semiHidden/>
    <w:rsid w:val="008121CC"/>
    <w:pPr>
      <w:keepNext w:val="0"/>
      <w:tabs>
        <w:tab w:val="right" w:pos="4176"/>
      </w:tabs>
      <w:ind w:left="198" w:hanging="198"/>
    </w:pPr>
    <w:rPr>
      <w:rFonts w:ascii="Garamond" w:hAnsi="Garamond"/>
    </w:rPr>
  </w:style>
  <w:style w:type="paragraph" w:styleId="IndexHeading">
    <w:name w:val="index heading"/>
    <w:basedOn w:val="Normal"/>
    <w:next w:val="Index1"/>
    <w:semiHidden/>
    <w:rsid w:val="008121CC"/>
    <w:pPr>
      <w:spacing w:before="120" w:after="120"/>
    </w:pPr>
    <w:rPr>
      <w:rFonts w:ascii="Arial" w:hAnsi="Arial"/>
      <w:b/>
      <w:color w:val="918585"/>
      <w:sz w:val="24"/>
    </w:rPr>
  </w:style>
  <w:style w:type="paragraph" w:styleId="Header">
    <w:name w:val="header"/>
    <w:basedOn w:val="Normal"/>
    <w:link w:val="HeaderChar"/>
    <w:rsid w:val="00812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1CC"/>
    <w:rPr>
      <w:rFonts w:ascii="Times New Roman" w:eastAsia="Times New Roman" w:hAnsi="Times New Roman" w:cs="Times New Roman"/>
      <w:sz w:val="16"/>
      <w:szCs w:val="20"/>
      <w:lang w:val="en-GB" w:eastAsia="en-US"/>
    </w:rPr>
  </w:style>
  <w:style w:type="paragraph" w:customStyle="1" w:styleId="Chapter">
    <w:name w:val="Chapter"/>
    <w:basedOn w:val="Normal"/>
    <w:rsid w:val="008121CC"/>
    <w:pPr>
      <w:spacing w:before="240"/>
    </w:pPr>
    <w:rPr>
      <w:rFonts w:ascii="Times New Roman" w:hAnsi="Times New Roman"/>
      <w:smallCaps/>
      <w:spacing w:val="80"/>
      <w:sz w:val="28"/>
    </w:rPr>
  </w:style>
  <w:style w:type="paragraph" w:customStyle="1" w:styleId="InChapter">
    <w:name w:val="InChapter"/>
    <w:basedOn w:val="Heading3"/>
    <w:rsid w:val="008121CC"/>
    <w:pPr>
      <w:spacing w:after="240"/>
      <w:outlineLvl w:val="9"/>
    </w:pPr>
    <w:rPr>
      <w:noProof/>
    </w:rPr>
  </w:style>
  <w:style w:type="paragraph" w:styleId="Index2">
    <w:name w:val="index 2"/>
    <w:basedOn w:val="Normal"/>
    <w:next w:val="Normal"/>
    <w:semiHidden/>
    <w:rsid w:val="008121CC"/>
    <w:pPr>
      <w:tabs>
        <w:tab w:val="right" w:pos="4176"/>
      </w:tabs>
      <w:ind w:left="568" w:hanging="284"/>
    </w:pPr>
    <w:rPr>
      <w:rFonts w:ascii="Garamond" w:hAnsi="Garamond"/>
    </w:rPr>
  </w:style>
  <w:style w:type="paragraph" w:customStyle="1" w:styleId="Byline">
    <w:name w:val="Byline"/>
    <w:rsid w:val="00812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1CC"/>
    <w:pPr>
      <w:tabs>
        <w:tab w:val="clear" w:pos="3600"/>
        <w:tab w:val="clear" w:pos="3958"/>
      </w:tabs>
      <w:jc w:val="right"/>
    </w:pPr>
  </w:style>
  <w:style w:type="paragraph" w:styleId="Caption">
    <w:name w:val="caption"/>
    <w:basedOn w:val="BodyText"/>
    <w:next w:val="Normal"/>
    <w:qFormat/>
    <w:rsid w:val="008121CC"/>
    <w:pPr>
      <w:framePr w:w="2268" w:hSpace="181" w:vSpace="181" w:wrap="around" w:vAnchor="text" w:hAnchor="page" w:x="1135" w:y="285" w:anchorLock="1"/>
    </w:pPr>
    <w:rPr>
      <w:i/>
    </w:rPr>
  </w:style>
  <w:style w:type="paragraph" w:customStyle="1" w:styleId="MiniTOCTitle">
    <w:name w:val="MiniTOCTitle"/>
    <w:basedOn w:val="Heading4"/>
    <w:rsid w:val="008121CC"/>
    <w:pPr>
      <w:spacing w:before="240"/>
      <w:outlineLvl w:val="9"/>
    </w:pPr>
    <w:rPr>
      <w:noProof/>
      <w:sz w:val="24"/>
    </w:rPr>
  </w:style>
  <w:style w:type="paragraph" w:customStyle="1" w:styleId="MiniTOCItem">
    <w:name w:val="MiniTOCItem"/>
    <w:basedOn w:val="ListBullet"/>
    <w:rsid w:val="008121CC"/>
    <w:pPr>
      <w:numPr>
        <w:numId w:val="0"/>
      </w:numPr>
      <w:tabs>
        <w:tab w:val="right" w:leader="dot" w:pos="6521"/>
      </w:tabs>
      <w:spacing w:before="0" w:after="0"/>
    </w:pPr>
  </w:style>
  <w:style w:type="paragraph" w:customStyle="1" w:styleId="TOFTitle">
    <w:name w:val="TOFTitle"/>
    <w:basedOn w:val="TOCTitle"/>
    <w:rsid w:val="008121CC"/>
  </w:style>
  <w:style w:type="paragraph" w:styleId="TableofFigures">
    <w:name w:val="table of figures"/>
    <w:basedOn w:val="Normal"/>
    <w:next w:val="Normal"/>
    <w:semiHidden/>
    <w:rsid w:val="008121CC"/>
    <w:pPr>
      <w:tabs>
        <w:tab w:val="right" w:leader="dot" w:pos="9072"/>
      </w:tabs>
      <w:ind w:left="970" w:hanging="403"/>
    </w:pPr>
    <w:rPr>
      <w:rFonts w:ascii="Times New Roman" w:hAnsi="Times New Roman"/>
      <w:b/>
    </w:rPr>
  </w:style>
  <w:style w:type="paragraph" w:styleId="ListNumber">
    <w:name w:val="List Number"/>
    <w:basedOn w:val="List"/>
    <w:rsid w:val="008121CC"/>
    <w:pPr>
      <w:numPr>
        <w:numId w:val="14"/>
      </w:numPr>
      <w:tabs>
        <w:tab w:val="clear" w:pos="340"/>
      </w:tabs>
    </w:pPr>
  </w:style>
  <w:style w:type="character" w:customStyle="1" w:styleId="WingdingSymbols">
    <w:name w:val="Wingding Symbols"/>
    <w:rsid w:val="008121CC"/>
    <w:rPr>
      <w:rFonts w:ascii="Wingdings" w:hAnsi="Wingdings"/>
    </w:rPr>
  </w:style>
  <w:style w:type="paragraph" w:customStyle="1" w:styleId="TableHeading">
    <w:name w:val="Table Heading"/>
    <w:basedOn w:val="HeadingBase"/>
    <w:rsid w:val="008121CC"/>
    <w:pPr>
      <w:keepLines/>
      <w:pBdr>
        <w:bottom w:val="single" w:sz="6" w:space="1" w:color="918585"/>
      </w:pBdr>
      <w:spacing w:before="240"/>
    </w:pPr>
  </w:style>
  <w:style w:type="character" w:customStyle="1" w:styleId="HotSpot">
    <w:name w:val="HotSpot"/>
    <w:rsid w:val="008121CC"/>
    <w:rPr>
      <w:color w:val="0033CC"/>
      <w:u w:val="none"/>
    </w:rPr>
  </w:style>
  <w:style w:type="paragraph" w:customStyle="1" w:styleId="BodyTextRight">
    <w:name w:val="Body Text Right"/>
    <w:basedOn w:val="BodyText"/>
    <w:rsid w:val="008121CC"/>
    <w:pPr>
      <w:spacing w:before="0" w:after="0"/>
      <w:jc w:val="right"/>
    </w:pPr>
  </w:style>
  <w:style w:type="paragraph" w:styleId="Index3">
    <w:name w:val="index 3"/>
    <w:basedOn w:val="ListNumber2"/>
    <w:next w:val="Normal"/>
    <w:semiHidden/>
    <w:rsid w:val="008121CC"/>
    <w:pPr>
      <w:numPr>
        <w:numId w:val="0"/>
      </w:numPr>
      <w:tabs>
        <w:tab w:val="right" w:leader="dot" w:pos="4176"/>
      </w:tabs>
    </w:pPr>
  </w:style>
  <w:style w:type="paragraph" w:styleId="ListNumber2">
    <w:name w:val="List Number 2"/>
    <w:basedOn w:val="List2"/>
    <w:rsid w:val="008121CC"/>
    <w:pPr>
      <w:numPr>
        <w:numId w:val="9"/>
      </w:numPr>
      <w:tabs>
        <w:tab w:val="clear" w:pos="1060"/>
      </w:tabs>
    </w:pPr>
  </w:style>
  <w:style w:type="paragraph" w:customStyle="1" w:styleId="MarginNote">
    <w:name w:val="Margin Note"/>
    <w:basedOn w:val="BodyText"/>
    <w:rsid w:val="00812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1CC"/>
    <w:rPr>
      <w:sz w:val="32"/>
    </w:rPr>
  </w:style>
  <w:style w:type="paragraph" w:customStyle="1" w:styleId="HeadingProcedure">
    <w:name w:val="Heading Procedure"/>
    <w:basedOn w:val="HeadingBase"/>
    <w:next w:val="Normal"/>
    <w:rsid w:val="008121CC"/>
    <w:pPr>
      <w:tabs>
        <w:tab w:val="left" w:pos="0"/>
      </w:tabs>
      <w:spacing w:before="120" w:after="60"/>
    </w:pPr>
    <w:rPr>
      <w:i/>
      <w:color w:val="918585"/>
      <w:sz w:val="22"/>
    </w:rPr>
  </w:style>
  <w:style w:type="paragraph" w:customStyle="1" w:styleId="TableBodyText">
    <w:name w:val="Table Body Text"/>
    <w:basedOn w:val="BodyText"/>
    <w:rsid w:val="008121CC"/>
    <w:pPr>
      <w:spacing w:before="60" w:after="60"/>
    </w:pPr>
  </w:style>
  <w:style w:type="paragraph" w:styleId="ListContinue">
    <w:name w:val="List Continue"/>
    <w:basedOn w:val="List"/>
    <w:rsid w:val="008121CC"/>
    <w:pPr>
      <w:ind w:firstLine="0"/>
    </w:pPr>
  </w:style>
  <w:style w:type="paragraph" w:customStyle="1" w:styleId="ListNote">
    <w:name w:val="List Note"/>
    <w:basedOn w:val="List"/>
    <w:rsid w:val="008121CC"/>
    <w:pPr>
      <w:pBdr>
        <w:top w:val="single" w:sz="6" w:space="2" w:color="918585"/>
        <w:bottom w:val="single" w:sz="6" w:space="2" w:color="918585"/>
      </w:pBdr>
      <w:tabs>
        <w:tab w:val="left" w:pos="1021"/>
      </w:tabs>
      <w:ind w:firstLine="0"/>
    </w:pPr>
  </w:style>
  <w:style w:type="paragraph" w:customStyle="1" w:styleId="Warning">
    <w:name w:val="Warning"/>
    <w:basedOn w:val="BodyText"/>
    <w:rsid w:val="008121CC"/>
    <w:pPr>
      <w:shd w:val="clear" w:color="auto" w:fill="D9D9D9"/>
      <w:tabs>
        <w:tab w:val="left" w:pos="992"/>
      </w:tabs>
      <w:ind w:left="119" w:right="119"/>
    </w:pPr>
    <w:rPr>
      <w:sz w:val="20"/>
    </w:rPr>
  </w:style>
  <w:style w:type="paragraph" w:customStyle="1" w:styleId="MarginIcons">
    <w:name w:val="Margin Icons"/>
    <w:basedOn w:val="BodyText"/>
    <w:rsid w:val="00812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1CC"/>
    <w:rPr>
      <w:rFonts w:ascii="Courier New" w:hAnsi="Courier New"/>
    </w:rPr>
  </w:style>
  <w:style w:type="paragraph" w:customStyle="1" w:styleId="NoteBullet">
    <w:name w:val="Note Bullet"/>
    <w:basedOn w:val="Note"/>
    <w:rsid w:val="008121CC"/>
    <w:pPr>
      <w:tabs>
        <w:tab w:val="clear" w:pos="680"/>
      </w:tabs>
      <w:spacing w:before="60" w:after="60"/>
    </w:pPr>
  </w:style>
  <w:style w:type="paragraph" w:customStyle="1" w:styleId="SubHeading2">
    <w:name w:val="SubHeading2"/>
    <w:basedOn w:val="HeadingBase"/>
    <w:rsid w:val="008121CC"/>
    <w:pPr>
      <w:spacing w:before="240" w:after="60"/>
    </w:pPr>
    <w:rPr>
      <w:sz w:val="20"/>
    </w:rPr>
  </w:style>
  <w:style w:type="paragraph" w:customStyle="1" w:styleId="SubHeading1">
    <w:name w:val="SubHeading1"/>
    <w:basedOn w:val="HeadingBase"/>
    <w:rsid w:val="008121CC"/>
    <w:pPr>
      <w:spacing w:before="240" w:after="60"/>
    </w:pPr>
    <w:rPr>
      <w:color w:val="918585"/>
      <w:sz w:val="22"/>
    </w:rPr>
  </w:style>
  <w:style w:type="paragraph" w:customStyle="1" w:styleId="SideHeading">
    <w:name w:val="Side Heading"/>
    <w:basedOn w:val="HeadingBase"/>
    <w:rsid w:val="00812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1CC"/>
    <w:pPr>
      <w:numPr>
        <w:numId w:val="10"/>
      </w:numPr>
    </w:pPr>
  </w:style>
  <w:style w:type="paragraph" w:styleId="PlainText">
    <w:name w:val="Plain Text"/>
    <w:basedOn w:val="Normal"/>
    <w:link w:val="PlainTextChar"/>
    <w:rsid w:val="008121CC"/>
    <w:rPr>
      <w:sz w:val="20"/>
    </w:rPr>
  </w:style>
  <w:style w:type="character" w:customStyle="1" w:styleId="PlainTextChar">
    <w:name w:val="Plain Text Char"/>
    <w:basedOn w:val="DefaultParagraphFont"/>
    <w:link w:val="PlainText"/>
    <w:rsid w:val="008121CC"/>
    <w:rPr>
      <w:rFonts w:ascii="Courier New" w:eastAsia="Times New Roman" w:hAnsi="Courier New" w:cs="Times New Roman"/>
      <w:sz w:val="20"/>
      <w:szCs w:val="20"/>
      <w:lang w:eastAsia="en-US"/>
    </w:rPr>
  </w:style>
  <w:style w:type="character" w:customStyle="1" w:styleId="MenuOption">
    <w:name w:val="Menu Option"/>
    <w:basedOn w:val="DefaultParagraphFont"/>
    <w:rsid w:val="008121CC"/>
    <w:rPr>
      <w:b/>
      <w:smallCaps/>
    </w:rPr>
  </w:style>
  <w:style w:type="paragraph" w:customStyle="1" w:styleId="TableListNumber">
    <w:name w:val="Table List Number"/>
    <w:basedOn w:val="ListNumber"/>
    <w:rsid w:val="008121CC"/>
    <w:pPr>
      <w:numPr>
        <w:numId w:val="0"/>
      </w:numPr>
    </w:pPr>
  </w:style>
  <w:style w:type="paragraph" w:styleId="TOC4">
    <w:name w:val="toc 4"/>
    <w:basedOn w:val="TOCBase"/>
    <w:next w:val="Normal"/>
    <w:semiHidden/>
    <w:rsid w:val="008121CC"/>
    <w:pPr>
      <w:tabs>
        <w:tab w:val="right" w:leader="dot" w:pos="9071"/>
      </w:tabs>
      <w:ind w:left="1701"/>
    </w:pPr>
  </w:style>
  <w:style w:type="paragraph" w:customStyle="1" w:styleId="ListAlpha">
    <w:name w:val="List Alpha"/>
    <w:basedOn w:val="List"/>
    <w:rsid w:val="008121CC"/>
    <w:pPr>
      <w:numPr>
        <w:numId w:val="8"/>
      </w:numPr>
    </w:pPr>
  </w:style>
  <w:style w:type="paragraph" w:customStyle="1" w:styleId="ListAlpha2">
    <w:name w:val="List Alpha 2"/>
    <w:basedOn w:val="List2"/>
    <w:rsid w:val="008121CC"/>
    <w:pPr>
      <w:numPr>
        <w:numId w:val="7"/>
      </w:numPr>
    </w:pPr>
  </w:style>
  <w:style w:type="paragraph" w:styleId="List2">
    <w:name w:val="List 2"/>
    <w:basedOn w:val="BodyText"/>
    <w:rsid w:val="008121CC"/>
    <w:pPr>
      <w:tabs>
        <w:tab w:val="left" w:pos="680"/>
      </w:tabs>
      <w:spacing w:before="60" w:after="60"/>
      <w:ind w:left="680" w:hanging="340"/>
    </w:pPr>
  </w:style>
  <w:style w:type="paragraph" w:styleId="List3">
    <w:name w:val="List 3"/>
    <w:basedOn w:val="BodyText"/>
    <w:rsid w:val="008121CC"/>
    <w:pPr>
      <w:tabs>
        <w:tab w:val="left" w:pos="1021"/>
      </w:tabs>
      <w:spacing w:before="60" w:after="60"/>
      <w:ind w:left="1020" w:hanging="340"/>
    </w:pPr>
  </w:style>
  <w:style w:type="paragraph" w:styleId="List4">
    <w:name w:val="List 4"/>
    <w:basedOn w:val="BodyText"/>
    <w:rsid w:val="008121CC"/>
    <w:pPr>
      <w:tabs>
        <w:tab w:val="left" w:pos="1361"/>
      </w:tabs>
      <w:spacing w:before="60" w:after="60"/>
      <w:ind w:left="1361" w:hanging="340"/>
    </w:pPr>
  </w:style>
  <w:style w:type="paragraph" w:styleId="List5">
    <w:name w:val="List 5"/>
    <w:basedOn w:val="BodyText"/>
    <w:rsid w:val="008121CC"/>
    <w:pPr>
      <w:tabs>
        <w:tab w:val="left" w:pos="1701"/>
      </w:tabs>
      <w:spacing w:before="60" w:after="60"/>
      <w:ind w:left="1701" w:hanging="340"/>
    </w:pPr>
  </w:style>
  <w:style w:type="paragraph" w:styleId="ListBullet3">
    <w:name w:val="List Bullet 3"/>
    <w:basedOn w:val="List3"/>
    <w:rsid w:val="008121CC"/>
    <w:pPr>
      <w:numPr>
        <w:numId w:val="13"/>
      </w:numPr>
      <w:tabs>
        <w:tab w:val="clear" w:pos="1021"/>
      </w:tabs>
      <w:ind w:left="1037" w:hanging="357"/>
    </w:pPr>
  </w:style>
  <w:style w:type="paragraph" w:styleId="ListBullet4">
    <w:name w:val="List Bullet 4"/>
    <w:basedOn w:val="List4"/>
    <w:rsid w:val="008121CC"/>
    <w:pPr>
      <w:numPr>
        <w:numId w:val="2"/>
      </w:numPr>
      <w:tabs>
        <w:tab w:val="clear" w:pos="1361"/>
      </w:tabs>
    </w:pPr>
  </w:style>
  <w:style w:type="paragraph" w:styleId="ListBullet5">
    <w:name w:val="List Bullet 5"/>
    <w:basedOn w:val="List5"/>
    <w:rsid w:val="008121CC"/>
    <w:pPr>
      <w:numPr>
        <w:numId w:val="3"/>
      </w:numPr>
    </w:pPr>
  </w:style>
  <w:style w:type="paragraph" w:styleId="ListContinue2">
    <w:name w:val="List Continue 2"/>
    <w:basedOn w:val="List2"/>
    <w:rsid w:val="008121CC"/>
    <w:pPr>
      <w:ind w:firstLine="0"/>
    </w:pPr>
  </w:style>
  <w:style w:type="paragraph" w:styleId="ListContinue3">
    <w:name w:val="List Continue 3"/>
    <w:basedOn w:val="List3"/>
    <w:rsid w:val="008121CC"/>
    <w:pPr>
      <w:ind w:left="1021" w:firstLine="0"/>
    </w:pPr>
  </w:style>
  <w:style w:type="paragraph" w:styleId="ListContinue4">
    <w:name w:val="List Continue 4"/>
    <w:basedOn w:val="List4"/>
    <w:rsid w:val="008121CC"/>
    <w:pPr>
      <w:ind w:firstLine="0"/>
    </w:pPr>
  </w:style>
  <w:style w:type="paragraph" w:styleId="ListContinue5">
    <w:name w:val="List Continue 5"/>
    <w:basedOn w:val="List5"/>
    <w:rsid w:val="008121CC"/>
    <w:pPr>
      <w:ind w:firstLine="0"/>
    </w:pPr>
  </w:style>
  <w:style w:type="paragraph" w:styleId="ListNumber3">
    <w:name w:val="List Number 3"/>
    <w:basedOn w:val="List3"/>
    <w:rsid w:val="008121CC"/>
    <w:pPr>
      <w:numPr>
        <w:numId w:val="4"/>
      </w:numPr>
    </w:pPr>
  </w:style>
  <w:style w:type="paragraph" w:styleId="ListNumber4">
    <w:name w:val="List Number 4"/>
    <w:basedOn w:val="List4"/>
    <w:rsid w:val="008121CC"/>
    <w:pPr>
      <w:numPr>
        <w:numId w:val="5"/>
      </w:numPr>
    </w:pPr>
  </w:style>
  <w:style w:type="paragraph" w:styleId="ListNumber5">
    <w:name w:val="List Number 5"/>
    <w:basedOn w:val="List5"/>
    <w:rsid w:val="008121CC"/>
    <w:pPr>
      <w:numPr>
        <w:numId w:val="6"/>
      </w:numPr>
    </w:pPr>
  </w:style>
  <w:style w:type="paragraph" w:styleId="BlockText">
    <w:name w:val="Block Text"/>
    <w:basedOn w:val="Normal"/>
    <w:rsid w:val="008121CC"/>
    <w:pPr>
      <w:spacing w:after="120"/>
      <w:ind w:left="1440" w:right="1440"/>
    </w:pPr>
  </w:style>
  <w:style w:type="character" w:customStyle="1" w:styleId="Subscript">
    <w:name w:val="Subscript"/>
    <w:basedOn w:val="DefaultParagraphFont"/>
    <w:rsid w:val="008121CC"/>
    <w:rPr>
      <w:sz w:val="16"/>
      <w:vertAlign w:val="subscript"/>
    </w:rPr>
  </w:style>
  <w:style w:type="character" w:customStyle="1" w:styleId="Superscript">
    <w:name w:val="Superscript"/>
    <w:basedOn w:val="DefaultParagraphFont"/>
    <w:rsid w:val="008121CC"/>
    <w:rPr>
      <w:sz w:val="16"/>
      <w:vertAlign w:val="superscript"/>
    </w:rPr>
  </w:style>
  <w:style w:type="character" w:customStyle="1" w:styleId="Symbols">
    <w:name w:val="Symbols"/>
    <w:basedOn w:val="DefaultParagraphFont"/>
    <w:rsid w:val="008121CC"/>
    <w:rPr>
      <w:rFonts w:ascii="Symbol" w:hAnsi="Symbol"/>
    </w:rPr>
  </w:style>
  <w:style w:type="character" w:customStyle="1" w:styleId="MenuOptions">
    <w:name w:val="Menu Options"/>
    <w:basedOn w:val="DefaultParagraphFont"/>
    <w:rsid w:val="008121CC"/>
    <w:rPr>
      <w:rFonts w:ascii="Arial Narrow" w:hAnsi="Arial Narrow"/>
      <w:smallCaps/>
    </w:rPr>
  </w:style>
  <w:style w:type="character" w:customStyle="1" w:styleId="Buttons">
    <w:name w:val="Buttons"/>
    <w:basedOn w:val="DefaultParagraphFont"/>
    <w:rsid w:val="008121CC"/>
    <w:rPr>
      <w:b/>
    </w:rPr>
  </w:style>
  <w:style w:type="character" w:customStyle="1" w:styleId="Underlined">
    <w:name w:val="Underlined"/>
    <w:basedOn w:val="DefaultParagraphFont"/>
    <w:rsid w:val="008121CC"/>
    <w:rPr>
      <w:u w:val="single"/>
    </w:rPr>
  </w:style>
  <w:style w:type="paragraph" w:customStyle="1" w:styleId="TableBodyTextRight">
    <w:name w:val="Table Body Text Right"/>
    <w:basedOn w:val="TableBodyText"/>
    <w:rsid w:val="008121CC"/>
    <w:pPr>
      <w:widowControl w:val="0"/>
      <w:autoSpaceDE w:val="0"/>
      <w:autoSpaceDN w:val="0"/>
      <w:adjustRightInd w:val="0"/>
      <w:jc w:val="right"/>
    </w:pPr>
    <w:rPr>
      <w:rFonts w:cs="Arial"/>
      <w:szCs w:val="18"/>
    </w:rPr>
  </w:style>
  <w:style w:type="paragraph" w:customStyle="1" w:styleId="CopyrightText">
    <w:name w:val="Copyright Text"/>
    <w:basedOn w:val="BodyText"/>
    <w:rsid w:val="008121CC"/>
    <w:rPr>
      <w:sz w:val="18"/>
    </w:rPr>
  </w:style>
  <w:style w:type="paragraph" w:customStyle="1" w:styleId="BodySmallRight">
    <w:name w:val="Body Small Right"/>
    <w:basedOn w:val="BodyTextRight"/>
    <w:rsid w:val="008121CC"/>
    <w:rPr>
      <w:sz w:val="18"/>
      <w:szCs w:val="18"/>
    </w:rPr>
  </w:style>
  <w:style w:type="paragraph" w:customStyle="1" w:styleId="MarginEdition">
    <w:name w:val="Margin Edition"/>
    <w:basedOn w:val="MarginNote"/>
    <w:rsid w:val="008121CC"/>
    <w:pPr>
      <w:spacing w:before="0" w:after="0"/>
    </w:pPr>
    <w:rPr>
      <w:rFonts w:ascii="Times New Roman" w:hAnsi="Times New Roman"/>
      <w:color w:val="999999"/>
    </w:rPr>
  </w:style>
  <w:style w:type="paragraph" w:customStyle="1" w:styleId="Spacer">
    <w:name w:val="Spacer"/>
    <w:basedOn w:val="Normal"/>
    <w:rsid w:val="008121CC"/>
    <w:rPr>
      <w:sz w:val="2"/>
      <w:szCs w:val="2"/>
    </w:rPr>
  </w:style>
  <w:style w:type="character" w:customStyle="1" w:styleId="Small">
    <w:name w:val="Small"/>
    <w:basedOn w:val="DefaultParagraphFont"/>
    <w:rsid w:val="008121CC"/>
    <w:rPr>
      <w:sz w:val="16"/>
    </w:rPr>
  </w:style>
  <w:style w:type="paragraph" w:customStyle="1" w:styleId="WideTable">
    <w:name w:val="Wide Table"/>
    <w:basedOn w:val="Normal"/>
    <w:rsid w:val="008121CC"/>
    <w:pPr>
      <w:ind w:left="-1418"/>
    </w:pPr>
    <w:rPr>
      <w:sz w:val="2"/>
      <w:szCs w:val="2"/>
    </w:rPr>
  </w:style>
  <w:style w:type="character" w:styleId="PageNumber">
    <w:name w:val="page number"/>
    <w:basedOn w:val="DefaultParagraphFont"/>
    <w:rsid w:val="008121CC"/>
  </w:style>
  <w:style w:type="paragraph" w:styleId="Quote">
    <w:name w:val="Quote"/>
    <w:basedOn w:val="Heading1"/>
    <w:link w:val="QuoteChar"/>
    <w:qFormat/>
    <w:rsid w:val="008121CC"/>
    <w:rPr>
      <w:b w:val="0"/>
      <w:sz w:val="72"/>
      <w:szCs w:val="72"/>
      <w:lang w:val="en-NZ"/>
    </w:rPr>
  </w:style>
  <w:style w:type="character" w:customStyle="1" w:styleId="QuoteChar">
    <w:name w:val="Quote Char"/>
    <w:basedOn w:val="DefaultParagraphFont"/>
    <w:link w:val="Quote"/>
    <w:rsid w:val="00812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1CC"/>
    <w:pPr>
      <w:pageBreakBefore/>
    </w:pPr>
  </w:style>
  <w:style w:type="paragraph" w:customStyle="1" w:styleId="Border">
    <w:name w:val="Border"/>
    <w:basedOn w:val="Normal"/>
    <w:qFormat/>
    <w:rsid w:val="00812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1CC"/>
    <w:rPr>
      <w:b/>
      <w:bCs/>
      <w:i/>
      <w:iCs/>
      <w:color w:val="auto"/>
    </w:rPr>
  </w:style>
  <w:style w:type="paragraph" w:styleId="IntenseQuote">
    <w:name w:val="Intense Quote"/>
    <w:basedOn w:val="Normal"/>
    <w:next w:val="Normal"/>
    <w:link w:val="IntenseQuoteChar"/>
    <w:uiPriority w:val="30"/>
    <w:qFormat/>
    <w:rsid w:val="00812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1CC"/>
    <w:rPr>
      <w:smallCaps/>
      <w:color w:val="auto"/>
      <w:u w:val="single"/>
    </w:rPr>
  </w:style>
  <w:style w:type="character" w:styleId="IntenseReference">
    <w:name w:val="Intense Reference"/>
    <w:basedOn w:val="DefaultParagraphFont"/>
    <w:uiPriority w:val="32"/>
    <w:qFormat/>
    <w:rsid w:val="008121CC"/>
    <w:rPr>
      <w:b/>
      <w:bCs/>
      <w:smallCaps/>
      <w:color w:val="auto"/>
      <w:spacing w:val="5"/>
      <w:u w:val="single"/>
    </w:rPr>
  </w:style>
  <w:style w:type="paragraph" w:customStyle="1" w:styleId="2ColumnHeading">
    <w:name w:val="2Column Heading"/>
    <w:basedOn w:val="BodyText"/>
    <w:qFormat/>
    <w:rsid w:val="008121CC"/>
    <w:pPr>
      <w:spacing w:after="60"/>
      <w:ind w:left="-2268"/>
    </w:pPr>
    <w:rPr>
      <w:b/>
    </w:rPr>
  </w:style>
  <w:style w:type="paragraph" w:customStyle="1" w:styleId="Heading1TOC">
    <w:name w:val="Heading1 TOC"/>
    <w:basedOn w:val="Normal"/>
    <w:qFormat/>
    <w:rsid w:val="008121CC"/>
    <w:pPr>
      <w:spacing w:before="240" w:after="120"/>
    </w:pPr>
    <w:rPr>
      <w:rFonts w:ascii="Times New Roman" w:hAnsi="Times New Roman"/>
      <w:b/>
      <w:sz w:val="32"/>
    </w:rPr>
  </w:style>
  <w:style w:type="paragraph" w:customStyle="1" w:styleId="Heading2TOC">
    <w:name w:val="Heading2 TOC"/>
    <w:basedOn w:val="Normal"/>
    <w:qFormat/>
    <w:rsid w:val="008121CC"/>
    <w:pPr>
      <w:spacing w:before="240" w:after="60"/>
    </w:pPr>
    <w:rPr>
      <w:rFonts w:ascii="Times New Roman" w:hAnsi="Times New Roman"/>
      <w:b/>
      <w:sz w:val="28"/>
    </w:rPr>
  </w:style>
  <w:style w:type="character" w:customStyle="1" w:styleId="Underline">
    <w:name w:val="Underline"/>
    <w:basedOn w:val="DefaultParagraphFont"/>
    <w:qFormat/>
    <w:rsid w:val="008121CC"/>
    <w:rPr>
      <w:u w:val="single"/>
    </w:rPr>
  </w:style>
  <w:style w:type="character" w:customStyle="1" w:styleId="BoldandItalics">
    <w:name w:val="Bold and Italics"/>
    <w:qFormat/>
    <w:rsid w:val="008121CC"/>
    <w:rPr>
      <w:b/>
      <w:i/>
      <w:u w:val="none"/>
    </w:rPr>
  </w:style>
  <w:style w:type="paragraph" w:styleId="BalloonText">
    <w:name w:val="Balloon Text"/>
    <w:basedOn w:val="Normal"/>
    <w:link w:val="BalloonTextChar"/>
    <w:rsid w:val="008121CC"/>
    <w:rPr>
      <w:rFonts w:ascii="Tahoma" w:hAnsi="Tahoma" w:cs="Tahoma"/>
      <w:sz w:val="16"/>
      <w:szCs w:val="16"/>
    </w:rPr>
  </w:style>
  <w:style w:type="character" w:customStyle="1" w:styleId="BalloonTextChar">
    <w:name w:val="Balloon Text Char"/>
    <w:basedOn w:val="DefaultParagraphFont"/>
    <w:link w:val="BalloonText"/>
    <w:rsid w:val="00812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1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1CC"/>
    <w:rPr>
      <w:b/>
      <w:color w:val="660033"/>
      <w:spacing w:val="0"/>
    </w:rPr>
  </w:style>
  <w:style w:type="paragraph" w:customStyle="1" w:styleId="Nameditemlist">
    <w:name w:val="Named item list"/>
    <w:basedOn w:val="BodyText"/>
    <w:qFormat/>
    <w:rsid w:val="008121CC"/>
    <w:pPr>
      <w:tabs>
        <w:tab w:val="left" w:pos="2835"/>
      </w:tabs>
      <w:ind w:left="2835" w:hanging="2835"/>
    </w:pPr>
  </w:style>
  <w:style w:type="paragraph" w:customStyle="1" w:styleId="BodyTextnopadding">
    <w:name w:val="Body Text no padding"/>
    <w:basedOn w:val="BodyText"/>
    <w:qFormat/>
    <w:rsid w:val="008121CC"/>
    <w:pPr>
      <w:spacing w:before="0" w:after="0"/>
    </w:pPr>
  </w:style>
  <w:style w:type="character" w:styleId="Hyperlink">
    <w:name w:val="Hyperlink"/>
    <w:basedOn w:val="DefaultParagraphFont"/>
    <w:uiPriority w:val="99"/>
    <w:unhideWhenUsed/>
    <w:rsid w:val="002575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3741</Characters>
  <Application>Microsoft Office Word</Application>
  <DocSecurity>0</DocSecurity>
  <Lines>138</Lines>
  <Paragraphs>78</Paragraphs>
  <ScaleCrop>false</ScaleCrop>
  <Company>Author-it Software Corporation Ltd.</Company>
  <LinksUpToDate>false</LinksUpToDate>
  <CharactersWithSpaces>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AHCPER422 Identify and analyse bioregional characteristics and resources</dc:title>
  <dc:subject>Approved</dc:subject>
  <dc:creator>Skills Insight</dc:creator>
  <cp:keywords>Release: 1</cp:keywords>
  <dc:description>Review Date: 12 April 2008</dc:description>
  <cp:lastModifiedBy>HSD_TPCMSd.prod</cp:lastModifiedBy>
  <cp:revision>3</cp:revision>
  <dcterms:created xsi:type="dcterms:W3CDTF">2025-02-11T06:07:00Z</dcterms:created>
  <dcterms:modified xsi:type="dcterms:W3CDTF">2025-02-11T06:07:00Z</dcterms:modified>
</cp:coreProperties>
</file>