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FA4" w:rsidP="00203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AHCPER417 Investigate and recommend species for a permaculture system</w:t>
      </w:r>
      <w:r>
        <w:fldChar w:fldCharType="end"/>
      </w:r>
    </w:p>
    <w:p w:rsidR="00203FA4" w:rsidP="00203FA4">
      <w:pPr>
        <w:pStyle w:val="Version"/>
        <w:sectPr w:rsidSect="00C43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4BE" w:rsidP="00C434BE">
      <w:pPr>
        <w:pStyle w:val="SuperHeading"/>
      </w:pPr>
      <w:r w:rsidRPr="00C434BE">
        <w:t>Assessment Requirements for AHCPER417 Investigate and recommend species for a permaculture system</w:t>
      </w:r>
    </w:p>
    <w:p w:rsidR="00000000" w:rsidRPr="00C434BE" w:rsidP="00C434BE">
      <w:pPr>
        <w:pStyle w:val="Heading1"/>
      </w:pPr>
      <w:bookmarkStart w:id="1" w:name="O_1275401"/>
      <w:bookmarkEnd w:id="1"/>
      <w:r w:rsidRPr="00C434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3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BE">
            <w:pPr>
              <w:pStyle w:val="BodyTextBold"/>
              <w:rPr>
                <w:lang w:val="en-NZ"/>
              </w:rPr>
            </w:pPr>
            <w:r w:rsidRPr="00C434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BE">
            <w:pPr>
              <w:pStyle w:val="BodyTextBold"/>
              <w:rPr>
                <w:lang w:val="en-NZ"/>
              </w:rPr>
            </w:pPr>
            <w:r w:rsidRPr="00C434BE">
              <w:t>Comments</w:t>
            </w:r>
          </w:p>
        </w:tc>
      </w:tr>
      <w:tr w:rsidTr="00C43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4BE">
            <w:pPr>
              <w:pStyle w:val="BodyText"/>
              <w:rPr>
                <w:lang w:val="en-NZ"/>
              </w:rPr>
            </w:pPr>
            <w:r w:rsidRPr="00C434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4BE" w:rsidP="00C434BE">
            <w:pPr>
              <w:pStyle w:val="BodyText"/>
            </w:pPr>
            <w:r w:rsidRPr="00C434BE">
              <w:t>This version released with AHC Agriculture, Horticulture and Conservation and Land Management Training Package Version 9.0.</w:t>
            </w:r>
          </w:p>
        </w:tc>
      </w:tr>
    </w:tbl>
    <w:p w:rsidR="00000000" w:rsidRPr="00C434BE" w:rsidP="00C434BE">
      <w:pPr>
        <w:pStyle w:val="BodyText"/>
      </w:pPr>
    </w:p>
    <w:p w:rsidR="00000000" w:rsidRPr="00C434BE" w:rsidP="00C434BE">
      <w:pPr>
        <w:pStyle w:val="AllowPageBreak"/>
      </w:pPr>
    </w:p>
    <w:p w:rsidR="00000000" w:rsidRPr="00C434BE" w:rsidP="00C434BE">
      <w:pPr>
        <w:pStyle w:val="Heading1"/>
      </w:pPr>
      <w:bookmarkStart w:id="2" w:name="O_1275402"/>
      <w:bookmarkEnd w:id="2"/>
      <w:r w:rsidRPr="00C434BE">
        <w:t>Performance Evidence</w:t>
      </w:r>
    </w:p>
    <w:p w:rsidR="00000000" w:rsidRPr="00C434BE" w:rsidP="00203FA4">
      <w:pPr>
        <w:pStyle w:val="BodyText"/>
      </w:pPr>
      <w:r w:rsidRPr="00C434BE">
        <w:t>An individual demonstrating competency must satisfy all of the elements and performance cr</w:t>
      </w:r>
      <w:r w:rsidRPr="00C434BE">
        <w:t>iteria in this unit.</w:t>
      </w:r>
    </w:p>
    <w:p w:rsidR="00000000" w:rsidRPr="00C434BE" w:rsidP="00203FA4">
      <w:pPr>
        <w:pStyle w:val="BodyText"/>
      </w:pPr>
      <w:r w:rsidRPr="00C434BE">
        <w:t>There must be evidence that the individual has, on at least one occasion, investigated and recommended species for a permaculture system design and has:</w:t>
      </w:r>
    </w:p>
    <w:p w:rsidR="00000000" w:rsidRPr="00C434BE" w:rsidP="00C434BE">
      <w:pPr>
        <w:pStyle w:val="ListBullet"/>
      </w:pPr>
      <w:r w:rsidRPr="00C434BE">
        <w:t>assessed needs and outcomes of a permaculture system with a client</w:t>
      </w:r>
    </w:p>
    <w:p w:rsidR="00000000" w:rsidRPr="00C434BE" w:rsidP="00C434BE">
      <w:pPr>
        <w:pStyle w:val="ListBullet"/>
      </w:pPr>
      <w:r w:rsidRPr="00C434BE">
        <w:t>identified characteristics of species for a system, which must include each of the following:</w:t>
      </w:r>
    </w:p>
    <w:p w:rsidR="00000000" w:rsidRPr="00C434BE" w:rsidP="00C434BE">
      <w:pPr>
        <w:pStyle w:val="ListBullet2"/>
      </w:pPr>
      <w:r w:rsidRPr="00C434BE">
        <w:t>six (6) plants</w:t>
      </w:r>
    </w:p>
    <w:p w:rsidR="00000000" w:rsidRPr="00C434BE" w:rsidP="00C434BE">
      <w:pPr>
        <w:pStyle w:val="ListBullet2"/>
      </w:pPr>
      <w:r w:rsidRPr="00C434BE">
        <w:t>two (2) animals</w:t>
      </w:r>
    </w:p>
    <w:p w:rsidR="00000000" w:rsidRPr="00C434BE" w:rsidP="00C434BE">
      <w:pPr>
        <w:pStyle w:val="ListBullet2"/>
      </w:pPr>
      <w:r w:rsidRPr="00C434BE">
        <w:t>two (2) invertebrates</w:t>
      </w:r>
    </w:p>
    <w:p w:rsidR="00000000" w:rsidRPr="00C434BE" w:rsidP="00C434BE">
      <w:pPr>
        <w:pStyle w:val="ListBullet2"/>
      </w:pPr>
      <w:r w:rsidRPr="00C434BE">
        <w:t>one (1) microbiological</w:t>
      </w:r>
    </w:p>
    <w:p w:rsidR="00000000" w:rsidRPr="00C434BE" w:rsidP="00C434BE">
      <w:pPr>
        <w:pStyle w:val="ListBullet"/>
      </w:pPr>
      <w:r w:rsidRPr="00C434BE">
        <w:t>investigated and assessed species for each group of species for use in a permacultu</w:t>
      </w:r>
      <w:r w:rsidRPr="00C434BE">
        <w:t>re system, and their interrelationships</w:t>
      </w:r>
    </w:p>
    <w:p w:rsidR="00000000" w:rsidRPr="00C434BE" w:rsidP="00C434BE">
      <w:pPr>
        <w:pStyle w:val="ListBullet"/>
      </w:pPr>
      <w:r w:rsidRPr="00C434BE">
        <w:t>compiled and documented recommendations and cultural requirements for species meeting identified characteristics for permaculture system</w:t>
      </w:r>
    </w:p>
    <w:p w:rsidR="00000000" w:rsidRPr="00C434BE" w:rsidP="00C434BE">
      <w:pPr>
        <w:pStyle w:val="ListBullet"/>
      </w:pPr>
      <w:r w:rsidRPr="00C434BE">
        <w:t>presented recommendations to client and acted on feedback</w:t>
      </w:r>
    </w:p>
    <w:p w:rsidR="00000000" w:rsidRPr="00C434BE" w:rsidP="00C434BE">
      <w:pPr>
        <w:pStyle w:val="ListBullet"/>
      </w:pPr>
      <w:r w:rsidRPr="00C434BE">
        <w:t>monitored and recorde</w:t>
      </w:r>
      <w:r w:rsidRPr="00C434BE">
        <w:t>d species and their success in a permaculture system.</w:t>
      </w:r>
    </w:p>
    <w:p w:rsidR="00000000" w:rsidRPr="00C434BE" w:rsidP="00C434BE">
      <w:pPr>
        <w:pStyle w:val="AllowPageBreak"/>
      </w:pPr>
    </w:p>
    <w:p w:rsidR="00000000" w:rsidRPr="00C434BE" w:rsidP="00C434BE">
      <w:pPr>
        <w:pStyle w:val="Heading1"/>
      </w:pPr>
      <w:bookmarkStart w:id="3" w:name="O_1275403"/>
      <w:bookmarkEnd w:id="3"/>
      <w:r w:rsidRPr="00C434BE">
        <w:t>Knowledge Evidence</w:t>
      </w:r>
    </w:p>
    <w:p w:rsidR="00000000" w:rsidRPr="00C434BE" w:rsidP="00203FA4">
      <w:pPr>
        <w:pStyle w:val="BodyText"/>
      </w:pPr>
      <w:r w:rsidRPr="00C434BE">
        <w:t xml:space="preserve">An individual must be able to demonstrate the knowledge required to perform the tasks outlined in the elements and performance criteria of this unit. This includes </w:t>
      </w:r>
      <w:r w:rsidRPr="00C434BE">
        <w:t>knowledge of:</w:t>
      </w:r>
    </w:p>
    <w:p w:rsidR="00000000" w:rsidRPr="00C434BE" w:rsidP="00C434BE">
      <w:pPr>
        <w:pStyle w:val="ListBullet"/>
      </w:pPr>
      <w:r w:rsidRPr="00C434BE">
        <w:t>principles and practices of permaculture related to needs of species and systems</w:t>
      </w:r>
    </w:p>
    <w:p w:rsidR="00000000" w:rsidRPr="00C434BE" w:rsidP="00C434BE">
      <w:pPr>
        <w:pStyle w:val="ListBullet"/>
      </w:pPr>
      <w:r w:rsidRPr="00C434BE">
        <w:t>fundamentals of biological organisms, interactions, classification and nomenclature, including:</w:t>
      </w:r>
    </w:p>
    <w:p w:rsidR="00000000" w:rsidRPr="00C434BE" w:rsidP="00C434BE">
      <w:pPr>
        <w:pStyle w:val="ListBullet2"/>
      </w:pPr>
      <w:r w:rsidRPr="00C434BE">
        <w:t>plants as produce, fodder, soil improvers, pest control</w:t>
      </w:r>
    </w:p>
    <w:p w:rsidR="00000000" w:rsidRPr="00C434BE" w:rsidP="00C434BE">
      <w:pPr>
        <w:pStyle w:val="ListBullet2"/>
      </w:pPr>
      <w:r w:rsidRPr="00C434BE">
        <w:t>animals as produce, pest control, waste processing, soil improvers</w:t>
      </w:r>
    </w:p>
    <w:p w:rsidR="00000000" w:rsidRPr="00C434BE" w:rsidP="00C434BE">
      <w:pPr>
        <w:pStyle w:val="ListBullet2"/>
      </w:pPr>
      <w:r w:rsidRPr="00C434BE">
        <w:t xml:space="preserve">invertebrates as food, soil improvers, pests and biocontrol </w:t>
      </w:r>
    </w:p>
    <w:p w:rsidR="00000000" w:rsidRPr="00C434BE" w:rsidP="00C434BE">
      <w:pPr>
        <w:pStyle w:val="ListBullet2"/>
      </w:pPr>
      <w:r w:rsidRPr="00C434BE">
        <w:t>common microorganisms used in permaculture, including produce, yeasts and useful bacteria for plant and animal culture</w:t>
      </w:r>
    </w:p>
    <w:p w:rsidR="00000000" w:rsidRPr="00C434BE" w:rsidP="00C434BE">
      <w:pPr>
        <w:pStyle w:val="ListBullet"/>
      </w:pPr>
      <w:r w:rsidRPr="00C434BE">
        <w:t>research</w:t>
      </w:r>
      <w:r w:rsidRPr="00C434BE">
        <w:t xml:space="preserve"> methodologies and documenting outcomes of research</w:t>
      </w:r>
    </w:p>
    <w:p w:rsidR="00000000" w:rsidRPr="00C434BE" w:rsidP="00C434BE">
      <w:pPr>
        <w:pStyle w:val="ListBullet"/>
      </w:pPr>
      <w:r w:rsidRPr="00C434BE">
        <w:t>system design process</w:t>
      </w:r>
    </w:p>
    <w:p w:rsidR="00000000" w:rsidRPr="00C434BE" w:rsidP="00C434BE">
      <w:pPr>
        <w:pStyle w:val="ListBullet"/>
      </w:pPr>
      <w:r w:rsidRPr="00C434BE">
        <w:t>permaculture design strategies for species selection and interrelationships</w:t>
      </w:r>
    </w:p>
    <w:p w:rsidR="00000000" w:rsidRPr="00C434BE" w:rsidP="00C434BE">
      <w:pPr>
        <w:pStyle w:val="ListBullet"/>
      </w:pPr>
      <w:r w:rsidRPr="00C434BE">
        <w:t>comparative analysis techniques</w:t>
      </w:r>
    </w:p>
    <w:p w:rsidR="00000000" w:rsidRPr="00C434BE" w:rsidP="00C434BE">
      <w:pPr>
        <w:pStyle w:val="ListBullet"/>
      </w:pPr>
      <w:r w:rsidRPr="00C434BE">
        <w:t>critical evaluation techniques for both written and graphic representation</w:t>
      </w:r>
      <w:r w:rsidRPr="00C434BE">
        <w:t>s of permaculture design</w:t>
      </w:r>
    </w:p>
    <w:p w:rsidR="00000000" w:rsidRPr="00C434BE" w:rsidP="00C434BE">
      <w:pPr>
        <w:pStyle w:val="ListBullet"/>
      </w:pPr>
      <w:r w:rsidRPr="00C434BE">
        <w:t>dealing with clients</w:t>
      </w:r>
    </w:p>
    <w:p w:rsidR="00000000" w:rsidRPr="00C434BE" w:rsidP="00C434BE">
      <w:pPr>
        <w:pStyle w:val="ListBullet"/>
      </w:pPr>
      <w:r w:rsidRPr="00C434BE">
        <w:t>documenting and presenting recommendations.</w:t>
      </w:r>
    </w:p>
    <w:p w:rsidR="00000000" w:rsidRPr="00C434BE" w:rsidP="00C434BE">
      <w:pPr>
        <w:pStyle w:val="AllowPageBreak"/>
      </w:pPr>
    </w:p>
    <w:p w:rsidR="00000000" w:rsidRPr="00C434BE" w:rsidP="00C434BE">
      <w:pPr>
        <w:pStyle w:val="Heading1"/>
      </w:pPr>
      <w:bookmarkStart w:id="4" w:name="O_1275404"/>
      <w:bookmarkEnd w:id="4"/>
      <w:r w:rsidRPr="00C434BE">
        <w:t>Assessment Conditions</w:t>
      </w:r>
    </w:p>
    <w:p w:rsidR="00000000" w:rsidRPr="00C434BE" w:rsidP="00203FA4">
      <w:pPr>
        <w:pStyle w:val="BodyText"/>
      </w:pPr>
      <w:r w:rsidRPr="00C434BE">
        <w:t xml:space="preserve">Assessment of the skills in this unit of competency must take place under the following conditions: </w:t>
      </w:r>
    </w:p>
    <w:p w:rsidR="00000000" w:rsidRPr="00C434BE" w:rsidP="00C434BE">
      <w:pPr>
        <w:pStyle w:val="ListBullet"/>
      </w:pPr>
      <w:r w:rsidRPr="00C434BE">
        <w:t>physical conditions:</w:t>
      </w:r>
    </w:p>
    <w:p w:rsidR="00000000" w:rsidRPr="00C434BE" w:rsidP="00C434BE">
      <w:pPr>
        <w:pStyle w:val="ListBullet2"/>
      </w:pPr>
      <w:r w:rsidRPr="00C434BE">
        <w:t>skills must be demonstrated for a permaculture system design or an environment that accurately represents workplace conditions</w:t>
      </w:r>
    </w:p>
    <w:p w:rsidR="00000000" w:rsidRPr="00C434BE" w:rsidP="00C434BE">
      <w:pPr>
        <w:pStyle w:val="ListBullet"/>
      </w:pPr>
      <w:r w:rsidRPr="00C434BE">
        <w:t>resources, equipment and materials:</w:t>
      </w:r>
    </w:p>
    <w:p w:rsidR="00000000" w:rsidRPr="00C434BE" w:rsidP="00C434BE">
      <w:pPr>
        <w:pStyle w:val="ListBullet2"/>
      </w:pPr>
      <w:r w:rsidRPr="00C434BE">
        <w:t>research tools and references</w:t>
      </w:r>
    </w:p>
    <w:p w:rsidR="00000000" w:rsidRPr="00C434BE" w:rsidP="00C434BE">
      <w:pPr>
        <w:pStyle w:val="ListBullet"/>
      </w:pPr>
      <w:r w:rsidRPr="00C434BE">
        <w:t>specifications:</w:t>
      </w:r>
    </w:p>
    <w:p w:rsidR="00000000" w:rsidRPr="00C434BE" w:rsidP="00C434BE">
      <w:pPr>
        <w:pStyle w:val="ListBullet2"/>
      </w:pPr>
      <w:r w:rsidRPr="00C434BE">
        <w:t>permaculture design specifications and clie</w:t>
      </w:r>
      <w:r w:rsidRPr="00C434BE">
        <w:t>nt brief</w:t>
      </w:r>
    </w:p>
    <w:p w:rsidR="00000000" w:rsidRPr="00C434BE" w:rsidP="00C434BE">
      <w:pPr>
        <w:pStyle w:val="ListBullet2"/>
      </w:pPr>
      <w:r w:rsidRPr="00C434BE">
        <w:t>biological naming convention</w:t>
      </w:r>
    </w:p>
    <w:p w:rsidR="00000000" w:rsidRPr="00C434BE" w:rsidP="00C434BE">
      <w:pPr>
        <w:pStyle w:val="ListBullet"/>
      </w:pPr>
      <w:r w:rsidRPr="00C434BE">
        <w:t>relationships:</w:t>
      </w:r>
    </w:p>
    <w:p w:rsidR="00000000" w:rsidRPr="00C434BE" w:rsidP="00C434BE">
      <w:pPr>
        <w:pStyle w:val="ListBullet2"/>
      </w:pPr>
      <w:r w:rsidRPr="00C434BE">
        <w:t>client.</w:t>
      </w:r>
    </w:p>
    <w:p w:rsidR="00000000" w:rsidRPr="00C434BE" w:rsidP="00203FA4">
      <w:pPr>
        <w:pStyle w:val="BodyText"/>
      </w:pPr>
      <w:r w:rsidRPr="00C434BE">
        <w:t>Assessors of this unit must satisfy the requirements for assessors in applicable vocational education and training legislation, frameworks and/or standards.</w:t>
      </w:r>
    </w:p>
    <w:p w:rsidR="00000000" w:rsidRPr="00C434BE" w:rsidP="00C434BE">
      <w:pPr>
        <w:pStyle w:val="Heading1"/>
      </w:pPr>
      <w:bookmarkStart w:id="5" w:name="O_1275407"/>
      <w:bookmarkEnd w:id="5"/>
      <w:r w:rsidRPr="00C434BE">
        <w:t>Links</w:t>
      </w:r>
    </w:p>
    <w:p w:rsidR="00000000" w:rsidRPr="00C434BE" w:rsidP="00203FA4">
      <w:pPr>
        <w:pStyle w:val="BodyText"/>
      </w:pPr>
      <w:r w:rsidRPr="00C434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37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34BE" w:rsidP="00C434BE"/>
    <w:sectPr w:rsidSect="00C43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BE" w:rsidRPr="00203FA4" w:rsidP="00203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A4" w:rsidP="00C43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FA4" w:rsidP="00C43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3FA4" w:rsidP="00C43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4BE" w:rsidRPr="00203FA4" w:rsidP="00203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A4" w:rsidRPr="002D2AF8" w:rsidP="00C43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AHCPER417 Investigate and recommend species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3FA4" w:rsidP="00C43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08B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40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16B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4BE"/>
  </w:style>
  <w:style w:type="character" w:customStyle="1" w:styleId="Heading1Char">
    <w:name w:val="Heading 1 Char"/>
    <w:basedOn w:val="DefaultParagraphFont"/>
    <w:link w:val="Heading1"/>
    <w:rsid w:val="00C43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4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3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34BE"/>
    <w:rPr>
      <w:b/>
    </w:rPr>
  </w:style>
  <w:style w:type="character" w:customStyle="1" w:styleId="Heading2Char">
    <w:name w:val="Heading 2 Char"/>
    <w:basedOn w:val="DefaultParagraphFont"/>
    <w:link w:val="Heading2"/>
    <w:rsid w:val="00C43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4BE"/>
    <w:rPr>
      <w:b/>
      <w:spacing w:val="0"/>
    </w:rPr>
  </w:style>
  <w:style w:type="paragraph" w:customStyle="1" w:styleId="SuperTitle">
    <w:name w:val="SuperTitle"/>
    <w:basedOn w:val="Title"/>
    <w:rsid w:val="00C43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4BE"/>
    <w:rPr>
      <w:i/>
    </w:rPr>
  </w:style>
  <w:style w:type="paragraph" w:styleId="Caption">
    <w:name w:val="caption"/>
    <w:basedOn w:val="BodyText"/>
    <w:next w:val="Normal"/>
    <w:qFormat/>
    <w:rsid w:val="00C43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4BE"/>
  </w:style>
  <w:style w:type="paragraph" w:styleId="TableofFigures">
    <w:name w:val="table of figures"/>
    <w:basedOn w:val="Normal"/>
    <w:next w:val="Normal"/>
    <w:semiHidden/>
    <w:rsid w:val="00C43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4BE"/>
    <w:rPr>
      <w:rFonts w:ascii="Wingdings" w:hAnsi="Wingdings"/>
    </w:rPr>
  </w:style>
  <w:style w:type="paragraph" w:customStyle="1" w:styleId="TableHeading">
    <w:name w:val="Table Heading"/>
    <w:basedOn w:val="HeadingBase"/>
    <w:rsid w:val="00C43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4BE"/>
    <w:rPr>
      <w:color w:val="0033CC"/>
      <w:u w:val="none"/>
    </w:rPr>
  </w:style>
  <w:style w:type="paragraph" w:customStyle="1" w:styleId="BodyTextRight">
    <w:name w:val="Body Text Right"/>
    <w:basedOn w:val="BodyText"/>
    <w:rsid w:val="00C43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4BE"/>
    <w:rPr>
      <w:sz w:val="32"/>
    </w:rPr>
  </w:style>
  <w:style w:type="paragraph" w:customStyle="1" w:styleId="HeadingProcedure">
    <w:name w:val="Heading Procedure"/>
    <w:basedOn w:val="HeadingBase"/>
    <w:next w:val="Normal"/>
    <w:rsid w:val="00C43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4BE"/>
    <w:pPr>
      <w:spacing w:before="60" w:after="60"/>
    </w:pPr>
  </w:style>
  <w:style w:type="paragraph" w:styleId="ListContinue">
    <w:name w:val="List Continue"/>
    <w:basedOn w:val="List"/>
    <w:rsid w:val="00C434BE"/>
    <w:pPr>
      <w:ind w:firstLine="0"/>
    </w:pPr>
  </w:style>
  <w:style w:type="paragraph" w:customStyle="1" w:styleId="ListNote">
    <w:name w:val="List Note"/>
    <w:basedOn w:val="List"/>
    <w:rsid w:val="00C43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4BE"/>
    <w:rPr>
      <w:rFonts w:ascii="Courier New" w:hAnsi="Courier New"/>
    </w:rPr>
  </w:style>
  <w:style w:type="paragraph" w:customStyle="1" w:styleId="NoteBullet">
    <w:name w:val="Note Bullet"/>
    <w:basedOn w:val="Note"/>
    <w:rsid w:val="00C43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4BE"/>
    <w:rPr>
      <w:b/>
      <w:smallCaps/>
    </w:rPr>
  </w:style>
  <w:style w:type="paragraph" w:customStyle="1" w:styleId="TableListNumber">
    <w:name w:val="Table List Number"/>
    <w:basedOn w:val="ListNumber"/>
    <w:rsid w:val="00C43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4BE"/>
    <w:pPr>
      <w:numPr>
        <w:numId w:val="9"/>
      </w:numPr>
    </w:pPr>
  </w:style>
  <w:style w:type="paragraph" w:customStyle="1" w:styleId="ListAlpha2">
    <w:name w:val="List Alpha 2"/>
    <w:basedOn w:val="List2"/>
    <w:rsid w:val="00C434BE"/>
    <w:pPr>
      <w:numPr>
        <w:numId w:val="8"/>
      </w:numPr>
    </w:pPr>
  </w:style>
  <w:style w:type="paragraph" w:styleId="List2">
    <w:name w:val="List 2"/>
    <w:basedOn w:val="BodyText"/>
    <w:rsid w:val="00C43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4BE"/>
    <w:pPr>
      <w:numPr>
        <w:numId w:val="4"/>
      </w:numPr>
    </w:pPr>
  </w:style>
  <w:style w:type="paragraph" w:styleId="ListContinue2">
    <w:name w:val="List Continue 2"/>
    <w:basedOn w:val="List2"/>
    <w:rsid w:val="00C434BE"/>
    <w:pPr>
      <w:ind w:firstLine="0"/>
    </w:pPr>
  </w:style>
  <w:style w:type="paragraph" w:styleId="ListContinue3">
    <w:name w:val="List Continue 3"/>
    <w:basedOn w:val="List3"/>
    <w:rsid w:val="00C434BE"/>
    <w:pPr>
      <w:ind w:left="1021" w:firstLine="0"/>
    </w:pPr>
  </w:style>
  <w:style w:type="paragraph" w:styleId="ListContinue4">
    <w:name w:val="List Continue 4"/>
    <w:basedOn w:val="List4"/>
    <w:rsid w:val="00C434BE"/>
    <w:pPr>
      <w:ind w:firstLine="0"/>
    </w:pPr>
  </w:style>
  <w:style w:type="paragraph" w:styleId="ListContinue5">
    <w:name w:val="List Continue 5"/>
    <w:basedOn w:val="List5"/>
    <w:rsid w:val="00C434BE"/>
    <w:pPr>
      <w:ind w:firstLine="0"/>
    </w:pPr>
  </w:style>
  <w:style w:type="paragraph" w:styleId="ListNumber3">
    <w:name w:val="List Number 3"/>
    <w:basedOn w:val="List3"/>
    <w:rsid w:val="00C434BE"/>
    <w:pPr>
      <w:numPr>
        <w:numId w:val="5"/>
      </w:numPr>
    </w:pPr>
  </w:style>
  <w:style w:type="paragraph" w:styleId="ListNumber4">
    <w:name w:val="List Number 4"/>
    <w:basedOn w:val="List4"/>
    <w:rsid w:val="00C434BE"/>
    <w:pPr>
      <w:numPr>
        <w:numId w:val="6"/>
      </w:numPr>
    </w:pPr>
  </w:style>
  <w:style w:type="paragraph" w:styleId="ListNumber5">
    <w:name w:val="List Number 5"/>
    <w:basedOn w:val="List5"/>
    <w:rsid w:val="00C434BE"/>
    <w:pPr>
      <w:numPr>
        <w:numId w:val="7"/>
      </w:numPr>
    </w:pPr>
  </w:style>
  <w:style w:type="paragraph" w:styleId="BlockText">
    <w:name w:val="Block Text"/>
    <w:basedOn w:val="Normal"/>
    <w:rsid w:val="00C43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4BE"/>
    <w:rPr>
      <w:sz w:val="16"/>
      <w:vertAlign w:val="superscript"/>
    </w:rPr>
  </w:style>
  <w:style w:type="character" w:customStyle="1" w:styleId="Symbols">
    <w:name w:val="Symbols"/>
    <w:basedOn w:val="DefaultParagraphFont"/>
    <w:rsid w:val="00C434BE"/>
    <w:rPr>
      <w:rFonts w:ascii="Symbol" w:hAnsi="Symbol"/>
    </w:rPr>
  </w:style>
  <w:style w:type="character" w:customStyle="1" w:styleId="MenuOptions">
    <w:name w:val="Menu Options"/>
    <w:basedOn w:val="DefaultParagraphFont"/>
    <w:rsid w:val="00C43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4BE"/>
    <w:rPr>
      <w:b/>
    </w:rPr>
  </w:style>
  <w:style w:type="character" w:customStyle="1" w:styleId="Underlined">
    <w:name w:val="Underlined"/>
    <w:basedOn w:val="DefaultParagraphFont"/>
    <w:rsid w:val="00C434BE"/>
    <w:rPr>
      <w:u w:val="single"/>
    </w:rPr>
  </w:style>
  <w:style w:type="paragraph" w:customStyle="1" w:styleId="TableBodyTextRight">
    <w:name w:val="Table Body Text Right"/>
    <w:basedOn w:val="TableBodyText"/>
    <w:rsid w:val="00C43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4BE"/>
    <w:rPr>
      <w:sz w:val="18"/>
    </w:rPr>
  </w:style>
  <w:style w:type="paragraph" w:customStyle="1" w:styleId="BodySmallRight">
    <w:name w:val="Body Small Right"/>
    <w:basedOn w:val="BodyTextRight"/>
    <w:rsid w:val="00C434BE"/>
    <w:rPr>
      <w:sz w:val="18"/>
      <w:szCs w:val="18"/>
    </w:rPr>
  </w:style>
  <w:style w:type="paragraph" w:customStyle="1" w:styleId="MarginEdition">
    <w:name w:val="Margin Edition"/>
    <w:basedOn w:val="MarginNote"/>
    <w:rsid w:val="00C43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4BE"/>
    <w:rPr>
      <w:sz w:val="2"/>
      <w:szCs w:val="2"/>
    </w:rPr>
  </w:style>
  <w:style w:type="character" w:customStyle="1" w:styleId="Small">
    <w:name w:val="Small"/>
    <w:basedOn w:val="DefaultParagraphFont"/>
    <w:rsid w:val="00C434BE"/>
    <w:rPr>
      <w:sz w:val="16"/>
    </w:rPr>
  </w:style>
  <w:style w:type="paragraph" w:customStyle="1" w:styleId="WideTable">
    <w:name w:val="Wide Table"/>
    <w:basedOn w:val="Normal"/>
    <w:rsid w:val="00C43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4BE"/>
  </w:style>
  <w:style w:type="paragraph" w:styleId="Quote">
    <w:name w:val="Quote"/>
    <w:basedOn w:val="Heading1"/>
    <w:link w:val="QuoteChar"/>
    <w:qFormat/>
    <w:rsid w:val="00C43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4BE"/>
    <w:pPr>
      <w:pageBreakBefore/>
    </w:pPr>
  </w:style>
  <w:style w:type="paragraph" w:customStyle="1" w:styleId="Border">
    <w:name w:val="Border"/>
    <w:basedOn w:val="Normal"/>
    <w:qFormat/>
    <w:rsid w:val="00C43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4BE"/>
    <w:rPr>
      <w:u w:val="single"/>
    </w:rPr>
  </w:style>
  <w:style w:type="character" w:customStyle="1" w:styleId="BoldandItalics">
    <w:name w:val="Bold and Italics"/>
    <w:qFormat/>
    <w:rsid w:val="00C434BE"/>
    <w:rPr>
      <w:b/>
      <w:i/>
      <w:u w:val="none"/>
    </w:rPr>
  </w:style>
  <w:style w:type="paragraph" w:styleId="BalloonText">
    <w:name w:val="Balloon Text"/>
    <w:basedOn w:val="Normal"/>
    <w:link w:val="BalloonTextChar"/>
    <w:rsid w:val="00C43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4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2869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AHCPER417 Investigate and recommend species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