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342D" w:rsidP="00F234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AHCPER408 Implement and monitor animal health and welfare programs for a permaculture system</w:t>
      </w:r>
      <w:r>
        <w:fldChar w:fldCharType="end"/>
      </w:r>
    </w:p>
    <w:p w:rsidR="00F2342D" w:rsidP="00F2342D">
      <w:pPr>
        <w:pStyle w:val="Version"/>
        <w:sectPr w:rsidSect="00201F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1F7D" w:rsidP="00201F7D">
      <w:pPr>
        <w:pStyle w:val="SuperHeading"/>
      </w:pPr>
      <w:r w:rsidRPr="00201F7D">
        <w:t>AHCPER408 Implement and monitor animal health and welfare programs for a permaculture system</w:t>
      </w:r>
    </w:p>
    <w:p w:rsidR="00000000" w:rsidRPr="00201F7D" w:rsidP="00201F7D">
      <w:pPr>
        <w:pStyle w:val="Heading1"/>
      </w:pPr>
      <w:bookmarkStart w:id="1" w:name="O_884662"/>
      <w:bookmarkEnd w:id="1"/>
      <w:r w:rsidRPr="00201F7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01F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F7D">
            <w:pPr>
              <w:pStyle w:val="TableHeading"/>
              <w:rPr>
                <w:lang w:val="en-NZ"/>
              </w:rPr>
            </w:pPr>
            <w:r w:rsidRPr="00201F7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F7D">
            <w:pPr>
              <w:pStyle w:val="TableHeading"/>
              <w:rPr>
                <w:lang w:val="en-NZ"/>
              </w:rPr>
            </w:pPr>
            <w:r w:rsidRPr="00201F7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F7D">
            <w:pPr>
              <w:pStyle w:val="TableHeading"/>
              <w:rPr>
                <w:lang w:val="en-NZ"/>
              </w:rPr>
            </w:pPr>
            <w:r w:rsidRPr="00201F7D">
              <w:t>Comment</w:t>
            </w:r>
          </w:p>
        </w:tc>
      </w:tr>
      <w:tr w:rsidTr="00201F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F7D">
            <w:pPr>
              <w:pStyle w:val="BodyText"/>
              <w:rPr>
                <w:lang w:val="en-NZ"/>
              </w:rPr>
            </w:pPr>
            <w:r w:rsidRPr="00201F7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F7D">
            <w:pPr>
              <w:pStyle w:val="BodyText"/>
              <w:rPr>
                <w:lang w:val="en-NZ"/>
              </w:rPr>
            </w:pPr>
            <w:r w:rsidRPr="00201F7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F7D" w:rsidP="00201F7D">
            <w:pPr>
              <w:pStyle w:val="BodyText"/>
            </w:pPr>
            <w:r w:rsidRPr="00201F7D">
              <w:t>Initial release</w:t>
            </w:r>
          </w:p>
        </w:tc>
      </w:tr>
    </w:tbl>
    <w:p w:rsidR="00000000" w:rsidRPr="00201F7D" w:rsidP="00201F7D">
      <w:pPr>
        <w:pStyle w:val="BodyText"/>
      </w:pPr>
    </w:p>
    <w:p w:rsidR="00000000" w:rsidRPr="00201F7D" w:rsidP="00201F7D">
      <w:pPr>
        <w:pStyle w:val="AllowPageBreak"/>
      </w:pPr>
    </w:p>
    <w:p w:rsidR="00000000" w:rsidRPr="00201F7D" w:rsidP="00201F7D">
      <w:pPr>
        <w:pStyle w:val="Heading1"/>
      </w:pPr>
      <w:bookmarkStart w:id="2" w:name="O_884663"/>
      <w:bookmarkEnd w:id="2"/>
      <w:r w:rsidRPr="00201F7D">
        <w:t>Application</w:t>
      </w:r>
    </w:p>
    <w:p w:rsidR="00000000" w:rsidRPr="00201F7D" w:rsidP="00F2342D">
      <w:pPr>
        <w:pStyle w:val="BodyText"/>
      </w:pPr>
      <w:r w:rsidRPr="00201F7D">
        <w:t>This unit provides the skills and knowledge to implement and monitor animal health and welfare programs for a permaculture system. It requires the ability to provide information to clients and animal owners about animal welfare, facilitate the participatio</w:t>
      </w:r>
      <w:r w:rsidRPr="00201F7D">
        <w:t>n of others in complying with animal health and welfare guidelines, implement and monitor enterprise programs for animal care, deal with animal emergencies and maintain animal health records.</w:t>
      </w:r>
    </w:p>
    <w:p w:rsidR="00000000" w:rsidRPr="00201F7D" w:rsidP="00F2342D">
      <w:pPr>
        <w:pStyle w:val="BodyText"/>
      </w:pPr>
      <w:r w:rsidRPr="00201F7D">
        <w:t>All work is carried out to comply with workplace procedures.</w:t>
      </w:r>
    </w:p>
    <w:p w:rsidR="00000000" w:rsidRPr="00201F7D" w:rsidP="00F2342D">
      <w:pPr>
        <w:pStyle w:val="BodyText"/>
      </w:pPr>
      <w:r w:rsidRPr="00201F7D">
        <w:t>T</w:t>
      </w:r>
      <w:r w:rsidRPr="00201F7D">
        <w:t>his unit applies to individuals who analyse information and exercise judgement to complete a range of advanced skilled activities and demonstrate deep knowledge in a specific technical area. They have accountability for the work of others and analyse, desi</w:t>
      </w:r>
      <w:r w:rsidRPr="00201F7D">
        <w:t>gn and communicate solutions to a range of complex problems.</w:t>
      </w:r>
    </w:p>
    <w:p w:rsidR="00000000" w:rsidRPr="00201F7D" w:rsidP="00F2342D">
      <w:pPr>
        <w:pStyle w:val="BodyText"/>
      </w:pPr>
      <w:r w:rsidRPr="00201F7D">
        <w:t>No occupational licensing, legislative or certification requirements are known to apply to this unit at the time of publication.</w:t>
      </w:r>
    </w:p>
    <w:p w:rsidR="00000000" w:rsidRPr="00201F7D" w:rsidP="00201F7D">
      <w:pPr>
        <w:pStyle w:val="Heading1"/>
      </w:pPr>
      <w:bookmarkStart w:id="3" w:name="O_884664"/>
      <w:bookmarkEnd w:id="3"/>
      <w:r w:rsidRPr="00201F7D">
        <w:t>Pre-requisite Unit</w:t>
      </w:r>
    </w:p>
    <w:p w:rsidR="00000000" w:rsidRPr="00201F7D" w:rsidP="00F2342D">
      <w:pPr>
        <w:pStyle w:val="BodyText"/>
      </w:pPr>
      <w:r w:rsidRPr="00201F7D">
        <w:t>Nil.</w:t>
      </w:r>
    </w:p>
    <w:p w:rsidR="00000000" w:rsidRPr="00201F7D" w:rsidP="00201F7D">
      <w:pPr>
        <w:pStyle w:val="Heading1"/>
      </w:pPr>
      <w:bookmarkStart w:id="4" w:name="O_884666"/>
      <w:bookmarkEnd w:id="4"/>
      <w:r w:rsidRPr="00201F7D">
        <w:t>Unit Se</w:t>
      </w:r>
      <w:r w:rsidRPr="00201F7D">
        <w:t>ctor</w:t>
      </w:r>
    </w:p>
    <w:p w:rsidR="00000000" w:rsidRPr="00201F7D" w:rsidP="00F2342D">
      <w:pPr>
        <w:pStyle w:val="BodyText"/>
      </w:pPr>
      <w:r w:rsidRPr="00201F7D">
        <w:t>Permaculture (PER)</w:t>
      </w:r>
    </w:p>
    <w:p w:rsidR="00000000" w:rsidRPr="00201F7D" w:rsidP="00201F7D">
      <w:pPr>
        <w:pStyle w:val="Heading1"/>
      </w:pPr>
      <w:bookmarkStart w:id="5" w:name="O_884667"/>
      <w:bookmarkEnd w:id="5"/>
      <w:r w:rsidRPr="00201F7D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F2342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F7D">
            <w:pPr>
              <w:pStyle w:val="TableHeading"/>
              <w:rPr>
                <w:lang w:val="en-NZ"/>
              </w:rPr>
            </w:pPr>
            <w:r w:rsidRPr="00201F7D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F7D">
            <w:pPr>
              <w:pStyle w:val="TableHeading"/>
              <w:rPr>
                <w:lang w:val="en-NZ"/>
              </w:rPr>
            </w:pPr>
            <w:r w:rsidRPr="00201F7D">
              <w:t>Performance criteria</w:t>
            </w:r>
          </w:p>
        </w:tc>
      </w:tr>
      <w:tr w:rsidTr="00F2342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F7D">
            <w:pPr>
              <w:pStyle w:val="BodyText"/>
              <w:rPr>
                <w:lang w:val="en-NZ"/>
              </w:rPr>
            </w:pPr>
            <w:r w:rsidRPr="00201F7D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F7D">
            <w:pPr>
              <w:pStyle w:val="BodyText"/>
              <w:rPr>
                <w:lang w:val="en-NZ"/>
              </w:rPr>
            </w:pPr>
            <w:r w:rsidRPr="00201F7D">
              <w:t>Performance criteria describe the performance needed to demonstrate achievement of the element.</w:t>
            </w:r>
          </w:p>
        </w:tc>
      </w:tr>
      <w:tr w:rsidTr="00F2342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F7D">
            <w:pPr>
              <w:pStyle w:val="List"/>
              <w:rPr>
                <w:lang w:val="en-NZ"/>
              </w:rPr>
            </w:pPr>
            <w:r w:rsidRPr="00201F7D">
              <w:t>1.</w:t>
            </w:r>
            <w:r w:rsidRPr="00201F7D">
              <w:tab/>
            </w:r>
            <w:r w:rsidRPr="00201F7D">
              <w:t>Provide information about animal care in a permaculture system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F7D" w:rsidP="00201F7D">
            <w:pPr>
              <w:pStyle w:val="List"/>
            </w:pPr>
            <w:r w:rsidRPr="00201F7D">
              <w:t>1.1</w:t>
            </w:r>
            <w:r w:rsidRPr="00201F7D">
              <w:tab/>
              <w:t>Accurately and clearly explain to the client relevant permaculture practices towards animal health and welfare</w:t>
            </w:r>
          </w:p>
          <w:p w:rsidR="00000000" w:rsidRPr="00201F7D" w:rsidP="00201F7D">
            <w:pPr>
              <w:pStyle w:val="List"/>
            </w:pPr>
            <w:r w:rsidRPr="00201F7D">
              <w:t>1.2</w:t>
            </w:r>
            <w:r w:rsidRPr="00201F7D">
              <w:tab/>
              <w:t xml:space="preserve">Provide readily accessible information on animal care and maintenance and </w:t>
            </w:r>
            <w:r w:rsidRPr="00201F7D">
              <w:t>accurately and clearly explain this to clients and animal owners</w:t>
            </w:r>
          </w:p>
          <w:p w:rsidR="00000000" w:rsidP="00201F7D">
            <w:pPr>
              <w:pStyle w:val="List"/>
              <w:rPr>
                <w:lang w:val="en-NZ"/>
              </w:rPr>
            </w:pPr>
            <w:r w:rsidRPr="00201F7D">
              <w:t>1.3</w:t>
            </w:r>
            <w:r w:rsidRPr="00201F7D">
              <w:tab/>
              <w:t>Regularly provide information about identified animal health and welfare requirements and accurately and clearly explain this to clients and animal owners</w:t>
            </w:r>
          </w:p>
        </w:tc>
      </w:tr>
      <w:tr w:rsidTr="00F2342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F7D">
            <w:pPr>
              <w:pStyle w:val="List"/>
              <w:rPr>
                <w:lang w:val="en-NZ"/>
              </w:rPr>
            </w:pPr>
            <w:r w:rsidRPr="00201F7D">
              <w:t>2.</w:t>
            </w:r>
            <w:r w:rsidRPr="00201F7D">
              <w:tab/>
            </w:r>
            <w:r w:rsidRPr="00201F7D">
              <w:t>Facilitate the participation of workers in animal care and maintenance in a permaculture system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F7D" w:rsidP="00201F7D">
            <w:pPr>
              <w:pStyle w:val="List"/>
            </w:pPr>
            <w:r w:rsidRPr="00201F7D">
              <w:t>2.1</w:t>
            </w:r>
            <w:r w:rsidRPr="00201F7D">
              <w:tab/>
              <w:t xml:space="preserve">Follow the permaculture plan for animal care and maintenance </w:t>
            </w:r>
          </w:p>
          <w:p w:rsidR="00000000" w:rsidRPr="00201F7D" w:rsidP="00201F7D">
            <w:pPr>
              <w:pStyle w:val="List"/>
            </w:pPr>
            <w:r w:rsidRPr="00201F7D">
              <w:t>2.2</w:t>
            </w:r>
            <w:r w:rsidRPr="00201F7D">
              <w:tab/>
              <w:t>Monitor animal health and welfare compliance with workers and others</w:t>
            </w:r>
          </w:p>
          <w:p w:rsidR="00000000" w:rsidP="00201F7D">
            <w:pPr>
              <w:pStyle w:val="List"/>
              <w:rPr>
                <w:lang w:val="en-NZ"/>
              </w:rPr>
            </w:pPr>
            <w:r w:rsidRPr="00201F7D">
              <w:t>2.3</w:t>
            </w:r>
            <w:r w:rsidRPr="00201F7D">
              <w:tab/>
              <w:t>Ensure adequate r</w:t>
            </w:r>
            <w:r w:rsidRPr="00201F7D">
              <w:t>esource allocation and monitor to ensure effective animal health and welfare programs continue</w:t>
            </w:r>
          </w:p>
        </w:tc>
      </w:tr>
      <w:tr w:rsidTr="00F2342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F7D">
            <w:pPr>
              <w:pStyle w:val="List"/>
              <w:rPr>
                <w:lang w:val="en-NZ"/>
              </w:rPr>
            </w:pPr>
            <w:r w:rsidRPr="00201F7D">
              <w:t>3.</w:t>
            </w:r>
            <w:r w:rsidRPr="00201F7D">
              <w:tab/>
              <w:t>Implement and monitor animal health and welfare procedures in a permaculture system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F7D" w:rsidP="00201F7D">
            <w:pPr>
              <w:pStyle w:val="List"/>
            </w:pPr>
            <w:r w:rsidRPr="00201F7D">
              <w:t>3.1</w:t>
            </w:r>
            <w:r w:rsidRPr="00201F7D">
              <w:tab/>
              <w:t>Identify and report existing and potential hazards to animal health a</w:t>
            </w:r>
            <w:r w:rsidRPr="00201F7D">
              <w:t>nd welfare so that effective remedial measures are implemented</w:t>
            </w:r>
          </w:p>
          <w:p w:rsidR="00000000" w:rsidRPr="00201F7D" w:rsidP="00201F7D">
            <w:pPr>
              <w:pStyle w:val="List"/>
            </w:pPr>
            <w:r w:rsidRPr="00201F7D">
              <w:t>3.2</w:t>
            </w:r>
            <w:r w:rsidRPr="00201F7D">
              <w:tab/>
              <w:t>Carry out animal health and welfare induction and training for workers and others</w:t>
            </w:r>
          </w:p>
          <w:p w:rsidR="00000000" w:rsidRPr="00201F7D" w:rsidP="00201F7D">
            <w:pPr>
              <w:pStyle w:val="List"/>
            </w:pPr>
            <w:r w:rsidRPr="00201F7D">
              <w:t>3.3</w:t>
            </w:r>
            <w:r w:rsidRPr="00201F7D">
              <w:tab/>
              <w:t>Establish strategies to maintain routines for animal health and welfare in the permaculture system</w:t>
            </w:r>
          </w:p>
          <w:p w:rsidR="00000000" w:rsidP="00201F7D">
            <w:pPr>
              <w:pStyle w:val="List"/>
              <w:rPr>
                <w:lang w:val="en-NZ"/>
              </w:rPr>
            </w:pPr>
            <w:r w:rsidRPr="00201F7D">
              <w:t>3.4</w:t>
            </w:r>
            <w:r w:rsidRPr="00201F7D">
              <w:tab/>
            </w:r>
            <w:r w:rsidRPr="00201F7D">
              <w:t>Monitor the procedures for animal health and welfare implemented by workers and others, to ensure consistency and adherence to the permaculture plan</w:t>
            </w:r>
          </w:p>
        </w:tc>
      </w:tr>
      <w:tr w:rsidTr="00F2342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F7D">
            <w:pPr>
              <w:pStyle w:val="List"/>
              <w:rPr>
                <w:lang w:val="en-NZ"/>
              </w:rPr>
            </w:pPr>
            <w:r w:rsidRPr="00201F7D">
              <w:t>4.</w:t>
            </w:r>
            <w:r w:rsidRPr="00201F7D">
              <w:tab/>
              <w:t>Implement workplace procedures for dealing with animal health and welfare emergencies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F7D" w:rsidP="00201F7D">
            <w:pPr>
              <w:pStyle w:val="List"/>
            </w:pPr>
            <w:r w:rsidRPr="00201F7D">
              <w:t>4.1</w:t>
            </w:r>
            <w:r w:rsidRPr="00201F7D">
              <w:tab/>
              <w:t>Implement wor</w:t>
            </w:r>
            <w:r w:rsidRPr="00201F7D">
              <w:t>kplace procedures for dealing with animal health and welfare emergencies where necessary to ensure that prompt and effective control action is taken</w:t>
            </w:r>
          </w:p>
          <w:p w:rsidR="00000000" w:rsidRPr="00201F7D" w:rsidP="00201F7D">
            <w:pPr>
              <w:pStyle w:val="List"/>
            </w:pPr>
            <w:r w:rsidRPr="00201F7D">
              <w:t>4.2</w:t>
            </w:r>
            <w:r w:rsidRPr="00201F7D">
              <w:tab/>
              <w:t>Report animal health and welfare emergencies in accordance with established procedures</w:t>
            </w:r>
          </w:p>
          <w:p w:rsidR="00000000" w:rsidP="00201F7D">
            <w:pPr>
              <w:pStyle w:val="List"/>
              <w:rPr>
                <w:lang w:val="en-NZ"/>
              </w:rPr>
            </w:pPr>
            <w:r w:rsidRPr="00201F7D">
              <w:t>4.3</w:t>
            </w:r>
            <w:r w:rsidRPr="00201F7D">
              <w:tab/>
              <w:t>Implement me</w:t>
            </w:r>
            <w:r w:rsidRPr="00201F7D">
              <w:t>asures to prevent recurrence and minimise risk of animal health and welfare emergencies</w:t>
            </w:r>
          </w:p>
        </w:tc>
      </w:tr>
      <w:tr w:rsidTr="00F2342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F7D">
            <w:pPr>
              <w:pStyle w:val="List"/>
              <w:rPr>
                <w:lang w:val="en-NZ"/>
              </w:rPr>
            </w:pPr>
            <w:r w:rsidRPr="00201F7D">
              <w:t>5.</w:t>
            </w:r>
            <w:r w:rsidRPr="00201F7D">
              <w:tab/>
              <w:t>Implement and monitor enterprise procedures for maintaining animal health and welfare records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F7D" w:rsidP="00201F7D">
            <w:pPr>
              <w:pStyle w:val="List"/>
            </w:pPr>
            <w:r w:rsidRPr="00201F7D">
              <w:t>5.1</w:t>
            </w:r>
            <w:r w:rsidRPr="00201F7D">
              <w:tab/>
              <w:t xml:space="preserve">Complete animal health and welfare records accurately and legibly </w:t>
            </w:r>
            <w:r w:rsidRPr="00201F7D">
              <w:t>in accordance with permaculture procedures and legislative requirements</w:t>
            </w:r>
          </w:p>
          <w:p w:rsidR="00000000" w:rsidRPr="00201F7D" w:rsidP="00201F7D">
            <w:pPr>
              <w:pStyle w:val="List"/>
            </w:pPr>
            <w:r w:rsidRPr="00201F7D">
              <w:t>5.2</w:t>
            </w:r>
            <w:r w:rsidRPr="00201F7D">
              <w:tab/>
              <w:t>Identify potential hazards to animal health and welfare by using aggregate information from animal health and welfare records</w:t>
            </w:r>
          </w:p>
          <w:p w:rsidR="00000000" w:rsidRPr="00201F7D" w:rsidP="00201F7D">
            <w:pPr>
              <w:pStyle w:val="List"/>
            </w:pPr>
            <w:r w:rsidRPr="00201F7D">
              <w:t>5.3</w:t>
            </w:r>
            <w:r w:rsidRPr="00201F7D">
              <w:tab/>
              <w:t xml:space="preserve">Provide regular training to workers and others so </w:t>
            </w:r>
            <w:r w:rsidRPr="00201F7D">
              <w:t xml:space="preserve">that records are understood and used for the health and welfare of animals </w:t>
            </w:r>
            <w:r w:rsidRPr="00201F7D">
              <w:t>in the permaculture system</w:t>
            </w:r>
          </w:p>
        </w:tc>
      </w:tr>
    </w:tbl>
    <w:p w:rsidR="00000000" w:rsidRPr="00201F7D" w:rsidP="00201F7D">
      <w:pPr>
        <w:pStyle w:val="BodyText"/>
      </w:pPr>
    </w:p>
    <w:p w:rsidR="00000000" w:rsidRPr="00201F7D" w:rsidP="00201F7D">
      <w:pPr>
        <w:pStyle w:val="AllowPageBreak"/>
      </w:pPr>
    </w:p>
    <w:p w:rsidR="00000000" w:rsidRPr="00201F7D" w:rsidP="00201F7D">
      <w:pPr>
        <w:pStyle w:val="Heading1"/>
      </w:pPr>
      <w:bookmarkStart w:id="6" w:name="O_884668"/>
      <w:bookmarkEnd w:id="6"/>
      <w:r w:rsidRPr="00201F7D">
        <w:t>Foundation Skills</w:t>
      </w:r>
    </w:p>
    <w:p w:rsidR="00000000" w:rsidRPr="00201F7D" w:rsidP="00F2342D">
      <w:pPr>
        <w:pStyle w:val="BodyText"/>
      </w:pPr>
      <w:r w:rsidRPr="00201F7D">
        <w:t>Foundation Skills essential to performance are explicit in the performance criteria of this unit of competency.</w:t>
      </w:r>
    </w:p>
    <w:p w:rsidR="00000000" w:rsidRPr="00201F7D" w:rsidP="00201F7D">
      <w:pPr>
        <w:pStyle w:val="Heading1"/>
      </w:pPr>
      <w:bookmarkStart w:id="7" w:name="O_884669"/>
      <w:bookmarkEnd w:id="7"/>
      <w:r w:rsidRPr="00201F7D">
        <w:t>Range of Conditions</w:t>
      </w:r>
    </w:p>
    <w:p w:rsidR="00000000" w:rsidRPr="00201F7D" w:rsidP="00201F7D">
      <w:pPr>
        <w:pStyle w:val="Heading1"/>
      </w:pPr>
      <w:bookmarkStart w:id="8" w:name="O_884670"/>
      <w:bookmarkEnd w:id="8"/>
      <w:r w:rsidRPr="00201F7D">
        <w:t>Unit Mapping Information</w:t>
      </w:r>
    </w:p>
    <w:p w:rsidR="00000000" w:rsidRPr="00201F7D" w:rsidP="00F2342D">
      <w:pPr>
        <w:pStyle w:val="BodyText"/>
      </w:pPr>
      <w:r w:rsidRPr="00201F7D">
        <w:t>New unit - equivalent to QLD124IPA08B.</w:t>
      </w:r>
    </w:p>
    <w:p w:rsidR="00000000" w:rsidRPr="00201F7D" w:rsidP="00201F7D">
      <w:pPr>
        <w:pStyle w:val="Heading1"/>
      </w:pPr>
      <w:bookmarkStart w:id="9" w:name="O_884677"/>
      <w:bookmarkEnd w:id="9"/>
      <w:r w:rsidRPr="00201F7D">
        <w:t>Links</w:t>
      </w:r>
    </w:p>
    <w:p w:rsidR="00000000" w:rsidRPr="00201F7D" w:rsidP="00F2342D">
      <w:pPr>
        <w:pStyle w:val="BodyText"/>
      </w:pPr>
      <w:r w:rsidRPr="00201F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35C8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01F7D" w:rsidP="00201F7D"/>
    <w:sectPr w:rsidSect="00201F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F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F7D" w:rsidRPr="00F2342D" w:rsidP="00F234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F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42D" w:rsidP="00201F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342D" w:rsidP="00201F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2342D" w:rsidP="00201F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F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4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1F7D" w:rsidRPr="00F2342D" w:rsidP="00F234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F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42D" w:rsidRPr="002D2AF8" w:rsidP="00201F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AHCPER408 Implement and monitor animal health and welfare programs for a permaculture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F2342D" w:rsidP="00201F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F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1F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1F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1F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1F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1F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1F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1F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1F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1F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1F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1F7D"/>
  </w:style>
  <w:style w:type="character" w:customStyle="1" w:styleId="Heading1Char">
    <w:name w:val="Heading 1 Char"/>
    <w:basedOn w:val="DefaultParagraphFont"/>
    <w:link w:val="Heading1"/>
    <w:rsid w:val="00201F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1F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1F7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01F7D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201F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01F7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01F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1F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1F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1F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1F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1F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1F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1F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1F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1F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1F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1F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1F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1F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1F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1F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1F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1F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1F7D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201F7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01F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01F7D"/>
    <w:rPr>
      <w:b/>
      <w:spacing w:val="0"/>
    </w:rPr>
  </w:style>
  <w:style w:type="paragraph" w:customStyle="1" w:styleId="SuperTitle">
    <w:name w:val="SuperTitle"/>
    <w:basedOn w:val="Title"/>
    <w:rsid w:val="00201F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1F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1F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1F7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1F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1F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1F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1F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1F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1F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1F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1F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1F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1F7D"/>
    <w:rPr>
      <w:i/>
    </w:rPr>
  </w:style>
  <w:style w:type="paragraph" w:styleId="Caption">
    <w:name w:val="caption"/>
    <w:basedOn w:val="BodyText"/>
    <w:next w:val="Normal"/>
    <w:qFormat/>
    <w:rsid w:val="00201F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1F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1F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1F7D"/>
  </w:style>
  <w:style w:type="paragraph" w:styleId="TableofFigures">
    <w:name w:val="table of figures"/>
    <w:basedOn w:val="Normal"/>
    <w:next w:val="Normal"/>
    <w:semiHidden/>
    <w:rsid w:val="00201F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1F7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01F7D"/>
    <w:rPr>
      <w:rFonts w:ascii="Wingdings" w:hAnsi="Wingdings"/>
    </w:rPr>
  </w:style>
  <w:style w:type="character" w:customStyle="1" w:styleId="HotSpot">
    <w:name w:val="HotSpot"/>
    <w:rsid w:val="00201F7D"/>
    <w:rPr>
      <w:color w:val="0033CC"/>
      <w:u w:val="none"/>
    </w:rPr>
  </w:style>
  <w:style w:type="paragraph" w:customStyle="1" w:styleId="BodyTextRight">
    <w:name w:val="Body Text Right"/>
    <w:basedOn w:val="BodyText"/>
    <w:rsid w:val="00201F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1F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1F7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1F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1F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1F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1F7D"/>
    <w:rPr>
      <w:sz w:val="32"/>
    </w:rPr>
  </w:style>
  <w:style w:type="paragraph" w:customStyle="1" w:styleId="HeadingProcedure">
    <w:name w:val="Heading Procedure"/>
    <w:basedOn w:val="HeadingBase"/>
    <w:next w:val="Normal"/>
    <w:rsid w:val="00201F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1F7D"/>
    <w:pPr>
      <w:spacing w:before="60" w:after="60"/>
    </w:pPr>
  </w:style>
  <w:style w:type="paragraph" w:styleId="ListContinue">
    <w:name w:val="List Continue"/>
    <w:basedOn w:val="List"/>
    <w:rsid w:val="00201F7D"/>
    <w:pPr>
      <w:ind w:firstLine="0"/>
    </w:pPr>
  </w:style>
  <w:style w:type="paragraph" w:customStyle="1" w:styleId="ListNote">
    <w:name w:val="List Note"/>
    <w:basedOn w:val="List"/>
    <w:rsid w:val="00201F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1F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1F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1F7D"/>
    <w:rPr>
      <w:rFonts w:ascii="Courier New" w:hAnsi="Courier New"/>
    </w:rPr>
  </w:style>
  <w:style w:type="paragraph" w:customStyle="1" w:styleId="NoteBullet">
    <w:name w:val="Note Bullet"/>
    <w:basedOn w:val="Note"/>
    <w:rsid w:val="00201F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1F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1F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1F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1F7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01F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1F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1F7D"/>
    <w:rPr>
      <w:b/>
      <w:smallCaps/>
    </w:rPr>
  </w:style>
  <w:style w:type="paragraph" w:customStyle="1" w:styleId="TableListNumber">
    <w:name w:val="Table List Number"/>
    <w:basedOn w:val="ListNumber"/>
    <w:rsid w:val="00201F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1F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1F7D"/>
    <w:pPr>
      <w:numPr>
        <w:numId w:val="7"/>
      </w:numPr>
    </w:pPr>
  </w:style>
  <w:style w:type="paragraph" w:customStyle="1" w:styleId="ListAlpha2">
    <w:name w:val="List Alpha 2"/>
    <w:basedOn w:val="List2"/>
    <w:rsid w:val="00201F7D"/>
    <w:pPr>
      <w:numPr>
        <w:numId w:val="6"/>
      </w:numPr>
    </w:pPr>
  </w:style>
  <w:style w:type="paragraph" w:styleId="List2">
    <w:name w:val="List 2"/>
    <w:basedOn w:val="BodyText"/>
    <w:rsid w:val="00201F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1F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1F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1F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1F7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1F7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01F7D"/>
    <w:pPr>
      <w:numPr>
        <w:numId w:val="2"/>
      </w:numPr>
    </w:pPr>
  </w:style>
  <w:style w:type="paragraph" w:styleId="ListContinue2">
    <w:name w:val="List Continue 2"/>
    <w:basedOn w:val="List2"/>
    <w:rsid w:val="00201F7D"/>
    <w:pPr>
      <w:ind w:firstLine="0"/>
    </w:pPr>
  </w:style>
  <w:style w:type="paragraph" w:styleId="ListContinue3">
    <w:name w:val="List Continue 3"/>
    <w:basedOn w:val="List3"/>
    <w:rsid w:val="00201F7D"/>
    <w:pPr>
      <w:ind w:left="1021" w:firstLine="0"/>
    </w:pPr>
  </w:style>
  <w:style w:type="paragraph" w:styleId="ListContinue4">
    <w:name w:val="List Continue 4"/>
    <w:basedOn w:val="List4"/>
    <w:rsid w:val="00201F7D"/>
    <w:pPr>
      <w:ind w:firstLine="0"/>
    </w:pPr>
  </w:style>
  <w:style w:type="paragraph" w:styleId="ListContinue5">
    <w:name w:val="List Continue 5"/>
    <w:basedOn w:val="List5"/>
    <w:rsid w:val="00201F7D"/>
    <w:pPr>
      <w:ind w:firstLine="0"/>
    </w:pPr>
  </w:style>
  <w:style w:type="paragraph" w:styleId="ListNumber3">
    <w:name w:val="List Number 3"/>
    <w:basedOn w:val="List3"/>
    <w:rsid w:val="00201F7D"/>
    <w:pPr>
      <w:numPr>
        <w:numId w:val="3"/>
      </w:numPr>
    </w:pPr>
  </w:style>
  <w:style w:type="paragraph" w:styleId="ListNumber4">
    <w:name w:val="List Number 4"/>
    <w:basedOn w:val="List4"/>
    <w:rsid w:val="00201F7D"/>
    <w:pPr>
      <w:numPr>
        <w:numId w:val="4"/>
      </w:numPr>
    </w:pPr>
  </w:style>
  <w:style w:type="paragraph" w:styleId="ListNumber5">
    <w:name w:val="List Number 5"/>
    <w:basedOn w:val="List5"/>
    <w:rsid w:val="00201F7D"/>
    <w:pPr>
      <w:numPr>
        <w:numId w:val="5"/>
      </w:numPr>
    </w:pPr>
  </w:style>
  <w:style w:type="paragraph" w:styleId="BlockText">
    <w:name w:val="Block Text"/>
    <w:basedOn w:val="Normal"/>
    <w:rsid w:val="00201F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1F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1F7D"/>
    <w:rPr>
      <w:sz w:val="16"/>
      <w:vertAlign w:val="superscript"/>
    </w:rPr>
  </w:style>
  <w:style w:type="character" w:customStyle="1" w:styleId="Symbols">
    <w:name w:val="Symbols"/>
    <w:basedOn w:val="DefaultParagraphFont"/>
    <w:rsid w:val="00201F7D"/>
    <w:rPr>
      <w:rFonts w:ascii="Symbol" w:hAnsi="Symbol"/>
    </w:rPr>
  </w:style>
  <w:style w:type="character" w:customStyle="1" w:styleId="MenuOptions">
    <w:name w:val="Menu Options"/>
    <w:basedOn w:val="DefaultParagraphFont"/>
    <w:rsid w:val="00201F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1F7D"/>
    <w:rPr>
      <w:b/>
    </w:rPr>
  </w:style>
  <w:style w:type="character" w:customStyle="1" w:styleId="Underlined">
    <w:name w:val="Underlined"/>
    <w:basedOn w:val="DefaultParagraphFont"/>
    <w:rsid w:val="00201F7D"/>
    <w:rPr>
      <w:u w:val="single"/>
    </w:rPr>
  </w:style>
  <w:style w:type="paragraph" w:customStyle="1" w:styleId="TableBodyTextRight">
    <w:name w:val="Table Body Text Right"/>
    <w:basedOn w:val="TableBodyText"/>
    <w:rsid w:val="00201F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1F7D"/>
    <w:rPr>
      <w:sz w:val="18"/>
    </w:rPr>
  </w:style>
  <w:style w:type="paragraph" w:customStyle="1" w:styleId="BodySmallRight">
    <w:name w:val="Body Small Right"/>
    <w:basedOn w:val="BodyTextRight"/>
    <w:rsid w:val="00201F7D"/>
    <w:rPr>
      <w:sz w:val="18"/>
      <w:szCs w:val="18"/>
    </w:rPr>
  </w:style>
  <w:style w:type="paragraph" w:customStyle="1" w:styleId="MarginEdition">
    <w:name w:val="Margin Edition"/>
    <w:basedOn w:val="MarginNote"/>
    <w:rsid w:val="00201F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1F7D"/>
    <w:rPr>
      <w:sz w:val="2"/>
      <w:szCs w:val="2"/>
    </w:rPr>
  </w:style>
  <w:style w:type="character" w:customStyle="1" w:styleId="Small">
    <w:name w:val="Small"/>
    <w:basedOn w:val="DefaultParagraphFont"/>
    <w:rsid w:val="00201F7D"/>
    <w:rPr>
      <w:sz w:val="16"/>
    </w:rPr>
  </w:style>
  <w:style w:type="paragraph" w:customStyle="1" w:styleId="WideTable">
    <w:name w:val="Wide Table"/>
    <w:basedOn w:val="Normal"/>
    <w:rsid w:val="00201F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1F7D"/>
  </w:style>
  <w:style w:type="paragraph" w:styleId="Quote">
    <w:name w:val="Quote"/>
    <w:basedOn w:val="Heading1"/>
    <w:link w:val="QuoteChar"/>
    <w:qFormat/>
    <w:rsid w:val="00201F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1F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1F7D"/>
    <w:pPr>
      <w:pageBreakBefore/>
    </w:pPr>
  </w:style>
  <w:style w:type="paragraph" w:customStyle="1" w:styleId="Border">
    <w:name w:val="Border"/>
    <w:basedOn w:val="Normal"/>
    <w:qFormat/>
    <w:rsid w:val="00201F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1F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1F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1F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1F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1F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1F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1F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1F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1F7D"/>
    <w:rPr>
      <w:u w:val="single"/>
    </w:rPr>
  </w:style>
  <w:style w:type="character" w:customStyle="1" w:styleId="BoldandItalics">
    <w:name w:val="Bold and Italics"/>
    <w:qFormat/>
    <w:rsid w:val="00201F7D"/>
    <w:rPr>
      <w:b/>
      <w:i/>
      <w:u w:val="none"/>
    </w:rPr>
  </w:style>
  <w:style w:type="paragraph" w:styleId="BalloonText">
    <w:name w:val="Balloon Text"/>
    <w:basedOn w:val="Normal"/>
    <w:link w:val="BalloonTextChar"/>
    <w:rsid w:val="00201F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1F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1F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1F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1F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1F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1F7D"/>
    <w:pPr>
      <w:spacing w:before="0" w:after="0"/>
    </w:pPr>
  </w:style>
  <w:style w:type="paragraph" w:customStyle="1" w:styleId="BodyTextBold">
    <w:name w:val="Body Text Bold"/>
    <w:basedOn w:val="BodyText"/>
    <w:qFormat/>
    <w:rsid w:val="00201F7D"/>
    <w:rPr>
      <w:b/>
    </w:rPr>
  </w:style>
  <w:style w:type="character" w:styleId="Hyperlink">
    <w:name w:val="Hyperlink"/>
    <w:basedOn w:val="DefaultParagraphFont"/>
    <w:uiPriority w:val="99"/>
    <w:unhideWhenUsed/>
    <w:rsid w:val="00F234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624</Words>
  <Characters>3798</Characters>
  <Application>Microsoft Office Word</Application>
  <DocSecurity>0</DocSecurity>
  <Lines>126</Lines>
  <Paragraphs>63</Paragraphs>
  <ScaleCrop>false</ScaleCrop>
  <Company>Author-it Software Corporation Ltd.</Company>
  <LinksUpToDate>false</LinksUpToDate>
  <CharactersWithSpaces>4359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AHCPER408 Implement and monitor animal health and welfare programs for a permaculture system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2022-07-31T14:53:00Z</dcterms:created>
  <dcterms:modified xsi:type="dcterms:W3CDTF">2022-07-31T14:53:00Z</dcterms:modified>
</cp:coreProperties>
</file>