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2A3" w:rsidP="008172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AHCPER402 Design a rural permaculture system</w:t>
      </w:r>
      <w:r>
        <w:fldChar w:fldCharType="end"/>
      </w:r>
    </w:p>
    <w:p w:rsidR="008172A3" w:rsidP="008172A3">
      <w:pPr>
        <w:pStyle w:val="Version"/>
        <w:sectPr w:rsidSect="00D040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4099" w:rsidP="00D04099">
      <w:pPr>
        <w:pStyle w:val="SuperHeading"/>
      </w:pPr>
      <w:r w:rsidRPr="00D04099">
        <w:t>AHCPER402 Design a rural permaculture system</w:t>
      </w:r>
    </w:p>
    <w:p w:rsidR="00000000" w:rsidRPr="00D04099" w:rsidP="00D04099">
      <w:pPr>
        <w:pStyle w:val="Heading1"/>
      </w:pPr>
      <w:bookmarkStart w:id="1" w:name="O_883802"/>
      <w:bookmarkEnd w:id="1"/>
      <w:r w:rsidRPr="00D040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04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99">
            <w:pPr>
              <w:pStyle w:val="TableHeading"/>
              <w:rPr>
                <w:lang w:val="en-NZ"/>
              </w:rPr>
            </w:pPr>
            <w:r w:rsidRPr="00D0409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99">
            <w:pPr>
              <w:pStyle w:val="TableHeading"/>
              <w:rPr>
                <w:lang w:val="en-NZ"/>
              </w:rPr>
            </w:pPr>
            <w:r w:rsidRPr="00D0409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99">
            <w:pPr>
              <w:pStyle w:val="TableHeading"/>
              <w:rPr>
                <w:lang w:val="en-NZ"/>
              </w:rPr>
            </w:pPr>
            <w:r w:rsidRPr="00D04099">
              <w:t>Comment</w:t>
            </w:r>
          </w:p>
        </w:tc>
      </w:tr>
      <w:tr w:rsidTr="00D04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99">
            <w:pPr>
              <w:pStyle w:val="BodyText"/>
              <w:rPr>
                <w:lang w:val="en-NZ"/>
              </w:rPr>
            </w:pPr>
            <w:r w:rsidRPr="00D0409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99">
            <w:pPr>
              <w:pStyle w:val="BodyText"/>
              <w:rPr>
                <w:lang w:val="en-NZ"/>
              </w:rPr>
            </w:pPr>
            <w:r w:rsidRPr="00D0409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099" w:rsidP="00D04099">
            <w:pPr>
              <w:pStyle w:val="BodyText"/>
            </w:pPr>
            <w:r w:rsidRPr="00D04099">
              <w:t>Initial release</w:t>
            </w:r>
          </w:p>
        </w:tc>
      </w:tr>
    </w:tbl>
    <w:p w:rsidR="00000000" w:rsidRPr="00D04099" w:rsidP="00D04099">
      <w:pPr>
        <w:pStyle w:val="BodyText"/>
      </w:pPr>
    </w:p>
    <w:p w:rsidR="00000000" w:rsidRPr="00D04099" w:rsidP="00D04099">
      <w:pPr>
        <w:pStyle w:val="AllowPageBreak"/>
      </w:pPr>
    </w:p>
    <w:p w:rsidR="00000000" w:rsidRPr="00D04099" w:rsidP="00D04099">
      <w:pPr>
        <w:pStyle w:val="Heading1"/>
      </w:pPr>
      <w:bookmarkStart w:id="2" w:name="O_883803"/>
      <w:bookmarkEnd w:id="2"/>
      <w:r w:rsidRPr="00D04099">
        <w:t>Application</w:t>
      </w:r>
    </w:p>
    <w:p w:rsidR="00000000" w:rsidRPr="00D04099" w:rsidP="008172A3">
      <w:pPr>
        <w:pStyle w:val="BodyText"/>
      </w:pPr>
      <w:r w:rsidRPr="00D04099">
        <w:t>This unit of competency describes the skills and knowledge required to design a rural permaculture system. It requires the ability to negotiate with clients to develop a permaculture design brief, undertake a site analysis, develop design concepts and prod</w:t>
      </w:r>
      <w:r w:rsidRPr="00D04099">
        <w:t>uce final design documentation.</w:t>
      </w:r>
    </w:p>
    <w:p w:rsidR="00000000" w:rsidRPr="00D04099" w:rsidP="008172A3">
      <w:pPr>
        <w:pStyle w:val="BodyText"/>
      </w:pPr>
      <w:r w:rsidRPr="00D04099">
        <w:t>All work is carried out to comply with workplace procedures.</w:t>
      </w:r>
    </w:p>
    <w:p w:rsidR="00000000" w:rsidRPr="00D04099" w:rsidP="008172A3">
      <w:pPr>
        <w:pStyle w:val="BodyText"/>
      </w:pPr>
      <w:r w:rsidRPr="00D04099">
        <w:t>This unit applies to individuals who take responsibility for their own work and for the quality of the work of others. They use discretion and judgement in the s</w:t>
      </w:r>
      <w:r w:rsidRPr="00D04099">
        <w:t>election, allocation and use of available resources.</w:t>
      </w:r>
    </w:p>
    <w:p w:rsidR="00000000" w:rsidRPr="00D04099" w:rsidP="008172A3">
      <w:pPr>
        <w:pStyle w:val="BodyText"/>
      </w:pPr>
      <w:r w:rsidRPr="00D04099">
        <w:t>No occupational licensing, legislative or certification requirements are known to apply to this unit at the time of publication.</w:t>
      </w:r>
    </w:p>
    <w:p w:rsidR="00000000" w:rsidRPr="00D04099" w:rsidP="00D04099">
      <w:pPr>
        <w:pStyle w:val="Heading1"/>
      </w:pPr>
      <w:bookmarkStart w:id="3" w:name="O_883804"/>
      <w:bookmarkEnd w:id="3"/>
      <w:r w:rsidRPr="00D04099">
        <w:t>Pre-requisite Unit</w:t>
      </w:r>
    </w:p>
    <w:p w:rsidR="00000000" w:rsidRPr="00D04099" w:rsidP="008172A3">
      <w:pPr>
        <w:pStyle w:val="BodyText"/>
      </w:pPr>
      <w:r w:rsidRPr="00D04099">
        <w:t>Nil.</w:t>
      </w:r>
    </w:p>
    <w:p w:rsidR="00000000" w:rsidRPr="00D04099" w:rsidP="00D04099">
      <w:pPr>
        <w:pStyle w:val="Heading1"/>
      </w:pPr>
      <w:bookmarkStart w:id="4" w:name="O_883806"/>
      <w:bookmarkEnd w:id="4"/>
      <w:r w:rsidRPr="00D04099">
        <w:t>Unit Sector</w:t>
      </w:r>
    </w:p>
    <w:p w:rsidR="00000000" w:rsidRPr="00D04099" w:rsidP="008172A3">
      <w:pPr>
        <w:pStyle w:val="BodyText"/>
      </w:pPr>
      <w:r w:rsidRPr="00D04099">
        <w:t>Per</w:t>
      </w:r>
      <w:r w:rsidRPr="00D04099">
        <w:t>maculture (PER)</w:t>
      </w:r>
    </w:p>
    <w:p w:rsidR="00000000" w:rsidRPr="00D04099" w:rsidP="00D04099">
      <w:pPr>
        <w:pStyle w:val="Heading1"/>
      </w:pPr>
      <w:bookmarkStart w:id="5" w:name="O_883807"/>
      <w:bookmarkEnd w:id="5"/>
      <w:r w:rsidRPr="00D0409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172A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99">
            <w:pPr>
              <w:pStyle w:val="TableHeading"/>
              <w:rPr>
                <w:lang w:val="en-NZ"/>
              </w:rPr>
            </w:pPr>
            <w:r w:rsidRPr="00D0409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99">
            <w:pPr>
              <w:pStyle w:val="TableHeading"/>
              <w:rPr>
                <w:lang w:val="en-NZ"/>
              </w:rPr>
            </w:pPr>
            <w:r w:rsidRPr="00D04099">
              <w:t>Performance criteria</w:t>
            </w:r>
          </w:p>
        </w:tc>
      </w:tr>
      <w:tr w:rsidTr="008172A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99">
            <w:pPr>
              <w:pStyle w:val="BodyText"/>
              <w:rPr>
                <w:lang w:val="en-NZ"/>
              </w:rPr>
            </w:pPr>
            <w:r w:rsidRPr="00D0409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99">
            <w:pPr>
              <w:pStyle w:val="BodyText"/>
              <w:rPr>
                <w:lang w:val="en-NZ"/>
              </w:rPr>
            </w:pPr>
            <w:r w:rsidRPr="00D04099">
              <w:t>Performance criteria describe the performance needed to demonstrate achievement of the element.</w:t>
            </w:r>
          </w:p>
        </w:tc>
      </w:tr>
      <w:tr w:rsidTr="008172A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99">
            <w:pPr>
              <w:pStyle w:val="List"/>
              <w:rPr>
                <w:lang w:val="en-NZ"/>
              </w:rPr>
            </w:pPr>
            <w:r w:rsidRPr="00D04099">
              <w:t>1.</w:t>
            </w:r>
            <w:r w:rsidRPr="00D04099">
              <w:tab/>
            </w:r>
            <w:r w:rsidRPr="00D04099">
              <w:t xml:space="preserve">Develop a design brief for a rural permaculture system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099" w:rsidP="00D04099">
            <w:pPr>
              <w:pStyle w:val="List"/>
            </w:pPr>
            <w:r w:rsidRPr="00D04099">
              <w:t>1.1</w:t>
            </w:r>
            <w:r w:rsidRPr="00D04099">
              <w:tab/>
              <w:t>Initiate or respond to contact with the client</w:t>
            </w:r>
          </w:p>
          <w:p w:rsidR="00000000" w:rsidRPr="00D04099" w:rsidP="00D04099">
            <w:pPr>
              <w:pStyle w:val="List"/>
            </w:pPr>
            <w:r w:rsidRPr="00D04099">
              <w:t>1.2</w:t>
            </w:r>
            <w:r w:rsidRPr="00D04099">
              <w:tab/>
              <w:t>Consult with the client to establish purpose, needs and requirements of design</w:t>
            </w:r>
          </w:p>
          <w:p w:rsidR="00000000" w:rsidRPr="00D04099" w:rsidP="00D04099">
            <w:pPr>
              <w:pStyle w:val="List"/>
            </w:pPr>
            <w:r w:rsidRPr="00D04099">
              <w:t>1.3</w:t>
            </w:r>
            <w:r w:rsidRPr="00D04099">
              <w:tab/>
              <w:t>Develop a design brief in consultation</w:t>
            </w:r>
          </w:p>
          <w:p w:rsidR="00000000" w:rsidP="00D04099">
            <w:pPr>
              <w:pStyle w:val="List"/>
              <w:rPr>
                <w:lang w:val="en-NZ"/>
              </w:rPr>
            </w:pPr>
            <w:r w:rsidRPr="00D04099">
              <w:t>1.4</w:t>
            </w:r>
            <w:r w:rsidRPr="00D04099">
              <w:tab/>
              <w:t>Negotiate cost stru</w:t>
            </w:r>
            <w:r w:rsidRPr="00D04099">
              <w:t>ctures and timelines</w:t>
            </w:r>
          </w:p>
        </w:tc>
      </w:tr>
      <w:tr w:rsidTr="008172A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99">
            <w:pPr>
              <w:pStyle w:val="List"/>
              <w:rPr>
                <w:lang w:val="en-NZ"/>
              </w:rPr>
            </w:pPr>
            <w:r w:rsidRPr="00D04099">
              <w:t>2.</w:t>
            </w:r>
            <w:r w:rsidRPr="00D04099">
              <w:tab/>
              <w:t>Undertake design analysis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099" w:rsidP="00D04099">
            <w:pPr>
              <w:pStyle w:val="List"/>
            </w:pPr>
            <w:r w:rsidRPr="00D04099">
              <w:t>2.1</w:t>
            </w:r>
            <w:r w:rsidRPr="00D04099">
              <w:tab/>
              <w:t>Obtain existing maps, geospatial data and aerial photographs of property</w:t>
            </w:r>
          </w:p>
          <w:p w:rsidR="00000000" w:rsidRPr="00D04099" w:rsidP="00D04099">
            <w:pPr>
              <w:pStyle w:val="List"/>
            </w:pPr>
            <w:r w:rsidRPr="00D04099">
              <w:t>2.2</w:t>
            </w:r>
            <w:r w:rsidRPr="00D04099">
              <w:tab/>
              <w:t>Survey area included in Zones 1, 2 and 3 using suitable survey tools and equipment</w:t>
            </w:r>
          </w:p>
          <w:p w:rsidR="00000000" w:rsidRPr="00D04099" w:rsidP="00D04099">
            <w:pPr>
              <w:pStyle w:val="List"/>
            </w:pPr>
            <w:r w:rsidRPr="00D04099">
              <w:t>2.3</w:t>
            </w:r>
            <w:r w:rsidRPr="00D04099">
              <w:tab/>
              <w:t>Prepare a base plan</w:t>
            </w:r>
          </w:p>
          <w:p w:rsidR="00000000" w:rsidRPr="00D04099" w:rsidP="00D04099">
            <w:pPr>
              <w:pStyle w:val="List"/>
            </w:pPr>
            <w:r w:rsidRPr="00D04099">
              <w:t>2.4</w:t>
            </w:r>
            <w:r w:rsidRPr="00D04099">
              <w:tab/>
            </w:r>
            <w:r w:rsidRPr="00D04099">
              <w:t>Record site assessment data on the base plan</w:t>
            </w:r>
          </w:p>
          <w:p w:rsidR="00000000" w:rsidRPr="00D04099" w:rsidP="00D04099">
            <w:pPr>
              <w:pStyle w:val="List"/>
            </w:pPr>
            <w:r w:rsidRPr="00D04099">
              <w:t>2.5</w:t>
            </w:r>
            <w:r w:rsidRPr="00D04099">
              <w:tab/>
              <w:t>Carry out bioregional analysis of the site</w:t>
            </w:r>
          </w:p>
          <w:p w:rsidR="00000000" w:rsidRPr="00D04099" w:rsidP="00D04099">
            <w:pPr>
              <w:pStyle w:val="List"/>
            </w:pPr>
            <w:r w:rsidRPr="00D04099">
              <w:t>2.6</w:t>
            </w:r>
            <w:r w:rsidRPr="00D04099">
              <w:tab/>
              <w:t>Carry out research into potential permaculture design elements</w:t>
            </w:r>
          </w:p>
          <w:p w:rsidR="00000000" w:rsidRPr="00D04099" w:rsidP="00D04099">
            <w:pPr>
              <w:pStyle w:val="List"/>
            </w:pPr>
            <w:r w:rsidRPr="00D04099">
              <w:t>2.7</w:t>
            </w:r>
            <w:r w:rsidRPr="00D04099">
              <w:tab/>
              <w:t>Choose permaculture design elements</w:t>
            </w:r>
          </w:p>
          <w:p w:rsidR="00000000" w:rsidP="00D04099">
            <w:pPr>
              <w:pStyle w:val="List"/>
              <w:rPr>
                <w:lang w:val="en-NZ"/>
              </w:rPr>
            </w:pPr>
            <w:r w:rsidRPr="00D04099">
              <w:t>2.8</w:t>
            </w:r>
            <w:r w:rsidRPr="00D04099">
              <w:tab/>
              <w:t>Revise brief with client in relation to completed res</w:t>
            </w:r>
            <w:r w:rsidRPr="00D04099">
              <w:t>earch and analysis</w:t>
            </w:r>
          </w:p>
        </w:tc>
      </w:tr>
      <w:tr w:rsidTr="008172A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99">
            <w:pPr>
              <w:pStyle w:val="List"/>
              <w:rPr>
                <w:lang w:val="en-NZ"/>
              </w:rPr>
            </w:pPr>
            <w:r w:rsidRPr="00D04099">
              <w:t>3.</w:t>
            </w:r>
            <w:r w:rsidRPr="00D04099">
              <w:tab/>
              <w:t>Prepare a design concept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099" w:rsidP="00D04099">
            <w:pPr>
              <w:pStyle w:val="List"/>
            </w:pPr>
            <w:r w:rsidRPr="00D04099">
              <w:t>3.1</w:t>
            </w:r>
            <w:r w:rsidRPr="00D04099">
              <w:tab/>
              <w:t>Evaluate and determine a permaculture system concept</w:t>
            </w:r>
          </w:p>
          <w:p w:rsidR="00000000" w:rsidRPr="00D04099" w:rsidP="00D04099">
            <w:pPr>
              <w:pStyle w:val="List"/>
            </w:pPr>
            <w:r w:rsidRPr="00D04099">
              <w:t>3.2</w:t>
            </w:r>
            <w:r w:rsidRPr="00D04099">
              <w:tab/>
              <w:t>Prepare conceptual design drawings to illustrate conceptual themes and patterns informing the location and layout of proposed design elements</w:t>
            </w:r>
          </w:p>
          <w:p w:rsidR="00000000" w:rsidRPr="00D04099" w:rsidP="00D04099">
            <w:pPr>
              <w:pStyle w:val="List"/>
            </w:pPr>
            <w:r w:rsidRPr="00D04099">
              <w:t>3.3</w:t>
            </w:r>
            <w:r w:rsidRPr="00D04099">
              <w:tab/>
              <w:t>D</w:t>
            </w:r>
            <w:r w:rsidRPr="00D04099">
              <w:t>evelop and compile a bill of quantities</w:t>
            </w:r>
          </w:p>
          <w:p w:rsidR="00000000" w:rsidRPr="00D04099" w:rsidP="00D04099">
            <w:pPr>
              <w:pStyle w:val="List"/>
            </w:pPr>
            <w:r w:rsidRPr="00D04099">
              <w:t>3.4</w:t>
            </w:r>
            <w:r w:rsidRPr="00D04099">
              <w:tab/>
              <w:t>Prepare a list of plant and animal species and varieties suitable for the chosen concept</w:t>
            </w:r>
          </w:p>
          <w:p w:rsidR="00000000" w:rsidRPr="00D04099" w:rsidP="00D04099">
            <w:pPr>
              <w:pStyle w:val="List"/>
            </w:pPr>
            <w:r w:rsidRPr="00D04099">
              <w:t>3.5</w:t>
            </w:r>
            <w:r w:rsidRPr="00D04099">
              <w:tab/>
              <w:t>Prepare a preliminary budget for the conceptual design</w:t>
            </w:r>
          </w:p>
          <w:p w:rsidR="00000000" w:rsidRPr="00D04099" w:rsidP="00D04099">
            <w:pPr>
              <w:pStyle w:val="List"/>
            </w:pPr>
            <w:r w:rsidRPr="00D04099">
              <w:t>3.6</w:t>
            </w:r>
            <w:r w:rsidRPr="00D04099">
              <w:tab/>
              <w:t>Present the concept plan in a graphic style</w:t>
            </w:r>
          </w:p>
          <w:p w:rsidR="00000000" w:rsidRPr="00D04099" w:rsidP="00D04099">
            <w:pPr>
              <w:pStyle w:val="List"/>
            </w:pPr>
            <w:r w:rsidRPr="00D04099">
              <w:t>3.7</w:t>
            </w:r>
            <w:r w:rsidRPr="00D04099">
              <w:tab/>
              <w:t xml:space="preserve">Consult the </w:t>
            </w:r>
            <w:r w:rsidRPr="00D04099">
              <w:t>client and agree on options and approaches for design development</w:t>
            </w:r>
          </w:p>
          <w:p w:rsidR="00000000" w:rsidP="00D04099">
            <w:pPr>
              <w:pStyle w:val="List"/>
              <w:rPr>
                <w:lang w:val="en-NZ"/>
              </w:rPr>
            </w:pPr>
            <w:r w:rsidRPr="00D04099">
              <w:t>3.8</w:t>
            </w:r>
            <w:r w:rsidRPr="00D04099">
              <w:tab/>
              <w:t>Review and revise concepts, elements and the design brief after taking feedback from the client</w:t>
            </w:r>
          </w:p>
        </w:tc>
      </w:tr>
      <w:tr w:rsidTr="008172A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99">
            <w:pPr>
              <w:pStyle w:val="List"/>
              <w:rPr>
                <w:lang w:val="en-NZ"/>
              </w:rPr>
            </w:pPr>
            <w:r w:rsidRPr="00D04099">
              <w:t>4.</w:t>
            </w:r>
            <w:r w:rsidRPr="00D04099">
              <w:tab/>
              <w:t>Produce final design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099" w:rsidP="00D04099">
            <w:pPr>
              <w:pStyle w:val="List"/>
            </w:pPr>
            <w:r w:rsidRPr="00D04099">
              <w:t>4.1</w:t>
            </w:r>
            <w:r w:rsidRPr="00D04099">
              <w:tab/>
              <w:t>Design the rural permaculture system in accordance with the d</w:t>
            </w:r>
            <w:r w:rsidRPr="00D04099">
              <w:t>esign brief, research, analysis, chosen elements and concepts</w:t>
            </w:r>
          </w:p>
          <w:p w:rsidR="00000000" w:rsidRPr="00D04099" w:rsidP="00D04099">
            <w:pPr>
              <w:pStyle w:val="List"/>
            </w:pPr>
            <w:r w:rsidRPr="00D04099">
              <w:t>4.2</w:t>
            </w:r>
            <w:r w:rsidRPr="00D04099">
              <w:tab/>
              <w:t>Produce detailed rural permaculture design documents</w:t>
            </w:r>
          </w:p>
          <w:p w:rsidR="00000000" w:rsidRPr="00D04099" w:rsidP="00D04099">
            <w:pPr>
              <w:pStyle w:val="List"/>
            </w:pPr>
            <w:r w:rsidRPr="00D04099">
              <w:t>4.3</w:t>
            </w:r>
            <w:r w:rsidRPr="00D04099">
              <w:tab/>
              <w:t>Present design plans, drawings and documents to the client</w:t>
            </w:r>
          </w:p>
          <w:p w:rsidR="00000000" w:rsidRPr="00D04099" w:rsidP="00D04099">
            <w:pPr>
              <w:pStyle w:val="List"/>
            </w:pPr>
            <w:r w:rsidRPr="00D04099">
              <w:t>4.4</w:t>
            </w:r>
            <w:r w:rsidRPr="00D04099">
              <w:tab/>
            </w:r>
            <w:r w:rsidRPr="00D04099">
              <w:t>Take feedback from the client and revise or modify the design as required</w:t>
            </w:r>
          </w:p>
        </w:tc>
      </w:tr>
    </w:tbl>
    <w:p w:rsidR="00000000" w:rsidRPr="00D04099" w:rsidP="00D04099">
      <w:pPr>
        <w:pStyle w:val="BodyText"/>
      </w:pPr>
    </w:p>
    <w:p w:rsidR="00000000" w:rsidRPr="00D04099" w:rsidP="00D04099">
      <w:pPr>
        <w:pStyle w:val="AllowPageBreak"/>
      </w:pPr>
    </w:p>
    <w:p w:rsidR="00000000" w:rsidRPr="00D04099" w:rsidP="00D04099">
      <w:pPr>
        <w:pStyle w:val="Heading1"/>
      </w:pPr>
      <w:bookmarkStart w:id="6" w:name="O_883808"/>
      <w:bookmarkEnd w:id="6"/>
      <w:r w:rsidRPr="00D04099">
        <w:t>Foundation Skills</w:t>
      </w:r>
    </w:p>
    <w:p w:rsidR="00000000" w:rsidRPr="00D04099" w:rsidP="008172A3">
      <w:pPr>
        <w:pStyle w:val="BodyText"/>
      </w:pPr>
      <w:r w:rsidRPr="00D04099">
        <w:t>Foundation Skills essential to performance are explicit in the performance criteria of this unit of competency.</w:t>
      </w:r>
    </w:p>
    <w:p w:rsidR="00000000" w:rsidRPr="00D04099" w:rsidP="00D04099">
      <w:pPr>
        <w:pStyle w:val="Heading1"/>
      </w:pPr>
      <w:bookmarkStart w:id="7" w:name="O_883809"/>
      <w:bookmarkEnd w:id="7"/>
      <w:r w:rsidRPr="00D04099">
        <w:t>Range of Conditi</w:t>
      </w:r>
      <w:r w:rsidRPr="00D04099">
        <w:t>ons</w:t>
      </w:r>
    </w:p>
    <w:p w:rsidR="00000000" w:rsidRPr="00D04099" w:rsidP="00D04099">
      <w:pPr>
        <w:pStyle w:val="Heading1"/>
      </w:pPr>
      <w:bookmarkStart w:id="8" w:name="O_883810"/>
      <w:bookmarkEnd w:id="8"/>
      <w:r w:rsidRPr="00D04099">
        <w:t>Unit Mapping Information</w:t>
      </w:r>
    </w:p>
    <w:p w:rsidR="00000000" w:rsidRPr="00D04099" w:rsidP="008172A3">
      <w:pPr>
        <w:pStyle w:val="BodyText"/>
      </w:pPr>
      <w:r w:rsidRPr="00D04099">
        <w:t>New unit - equivalent to QLD124DES02B.</w:t>
      </w:r>
    </w:p>
    <w:p w:rsidR="00000000" w:rsidRPr="00D04099" w:rsidP="00D04099">
      <w:pPr>
        <w:pStyle w:val="Heading1"/>
      </w:pPr>
      <w:bookmarkStart w:id="9" w:name="O_883817"/>
      <w:bookmarkEnd w:id="9"/>
      <w:r w:rsidRPr="00D04099">
        <w:t>Links</w:t>
      </w:r>
    </w:p>
    <w:p w:rsidR="00000000" w:rsidRPr="00D04099" w:rsidP="008172A3">
      <w:pPr>
        <w:pStyle w:val="BodyText"/>
      </w:pPr>
      <w:r w:rsidRPr="00D040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A554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04099" w:rsidP="008172A3">
      <w:pPr>
        <w:pStyle w:val="BodyText"/>
        <w:sectPr w:rsidSect="00D040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4099" w:rsidP="00D04099">
      <w:pPr>
        <w:pStyle w:val="SuperHeading"/>
      </w:pPr>
      <w:r w:rsidRPr="00D04099">
        <w:t>Assessment Requirements for AHCPER402 Design a rural permaculture system</w:t>
      </w:r>
    </w:p>
    <w:p w:rsidR="00000000" w:rsidRPr="00D04099" w:rsidP="00D04099">
      <w:pPr>
        <w:pStyle w:val="Heading1"/>
      </w:pPr>
      <w:bookmarkStart w:id="10" w:name="O_883812"/>
      <w:bookmarkEnd w:id="10"/>
      <w:r w:rsidRPr="00D040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04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99">
            <w:pPr>
              <w:pStyle w:val="TableHeading"/>
              <w:rPr>
                <w:lang w:val="en-NZ"/>
              </w:rPr>
            </w:pPr>
            <w:r w:rsidRPr="00D0409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99">
            <w:pPr>
              <w:pStyle w:val="TableHeading"/>
              <w:rPr>
                <w:lang w:val="en-NZ"/>
              </w:rPr>
            </w:pPr>
            <w:r w:rsidRPr="00D0409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99">
            <w:pPr>
              <w:pStyle w:val="TableHeading"/>
              <w:rPr>
                <w:lang w:val="en-NZ"/>
              </w:rPr>
            </w:pPr>
            <w:r w:rsidRPr="00D04099">
              <w:t>Comment</w:t>
            </w:r>
          </w:p>
        </w:tc>
      </w:tr>
      <w:tr w:rsidTr="00D04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99">
            <w:pPr>
              <w:pStyle w:val="BodyText"/>
              <w:rPr>
                <w:lang w:val="en-NZ"/>
              </w:rPr>
            </w:pPr>
            <w:r w:rsidRPr="00D0409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099">
            <w:pPr>
              <w:pStyle w:val="BodyText"/>
              <w:rPr>
                <w:lang w:val="en-NZ"/>
              </w:rPr>
            </w:pPr>
            <w:r w:rsidRPr="00D0409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099" w:rsidP="00D04099">
            <w:pPr>
              <w:pStyle w:val="BodyText"/>
            </w:pPr>
            <w:r w:rsidRPr="00D04099">
              <w:t>Initial release</w:t>
            </w:r>
          </w:p>
        </w:tc>
      </w:tr>
    </w:tbl>
    <w:p w:rsidR="00000000" w:rsidRPr="00D04099" w:rsidP="00D04099">
      <w:pPr>
        <w:pStyle w:val="BodyText"/>
      </w:pPr>
    </w:p>
    <w:p w:rsidR="00000000" w:rsidRPr="00D04099" w:rsidP="00D04099">
      <w:pPr>
        <w:pStyle w:val="AllowPageBreak"/>
      </w:pPr>
    </w:p>
    <w:p w:rsidR="00000000" w:rsidRPr="00D04099" w:rsidP="00D04099">
      <w:pPr>
        <w:pStyle w:val="Heading1"/>
      </w:pPr>
      <w:bookmarkStart w:id="11" w:name="O_883813"/>
      <w:bookmarkEnd w:id="11"/>
      <w:r w:rsidRPr="00D04099">
        <w:t>Performance Evidence</w:t>
      </w:r>
    </w:p>
    <w:p w:rsidR="00000000" w:rsidRPr="00D04099" w:rsidP="008172A3">
      <w:pPr>
        <w:pStyle w:val="BodyText"/>
      </w:pPr>
      <w:r w:rsidRPr="00D0409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04099" w:rsidP="008172A3">
      <w:pPr>
        <w:pStyle w:val="BodyText"/>
      </w:pPr>
      <w:r w:rsidRPr="00D04099">
        <w:t>The candidate must provid</w:t>
      </w:r>
      <w:r w:rsidRPr="00D04099">
        <w:t>e evidence that they can:</w:t>
      </w:r>
    </w:p>
    <w:p w:rsidR="00000000" w:rsidRPr="00D04099" w:rsidP="00D04099">
      <w:pPr>
        <w:pStyle w:val="ListBullet"/>
      </w:pPr>
      <w:r w:rsidRPr="00D04099">
        <w:t>develop a design brief for a rural permaculture system</w:t>
      </w:r>
    </w:p>
    <w:p w:rsidR="00000000" w:rsidRPr="00D04099" w:rsidP="00D04099">
      <w:pPr>
        <w:pStyle w:val="ListBullet"/>
      </w:pPr>
      <w:r w:rsidRPr="00D04099">
        <w:t>draw permaculture and landscape plans</w:t>
      </w:r>
    </w:p>
    <w:p w:rsidR="00000000" w:rsidRPr="00D04099" w:rsidP="00D04099">
      <w:pPr>
        <w:pStyle w:val="ListBullet"/>
      </w:pPr>
      <w:r w:rsidRPr="00D04099">
        <w:t>identify rural permaculture design solutions</w:t>
      </w:r>
    </w:p>
    <w:p w:rsidR="00000000" w:rsidRPr="00D04099" w:rsidP="00D04099">
      <w:pPr>
        <w:pStyle w:val="ListBullet"/>
      </w:pPr>
      <w:r w:rsidRPr="00D04099">
        <w:t>develop permaculture system concepts</w:t>
      </w:r>
    </w:p>
    <w:p w:rsidR="00000000" w:rsidRPr="00D04099" w:rsidP="00D04099">
      <w:pPr>
        <w:pStyle w:val="ListBullet"/>
      </w:pPr>
      <w:r w:rsidRPr="00D04099">
        <w:t>develop planting schedules, budget and bills of quanti</w:t>
      </w:r>
      <w:r w:rsidRPr="00D04099">
        <w:t>ty</w:t>
      </w:r>
    </w:p>
    <w:p w:rsidR="00000000" w:rsidRPr="00D04099" w:rsidP="00D04099">
      <w:pPr>
        <w:pStyle w:val="ListBullet"/>
      </w:pPr>
      <w:r w:rsidRPr="00D04099">
        <w:t>develop a final design</w:t>
      </w:r>
    </w:p>
    <w:p w:rsidR="00000000" w:rsidRPr="00D04099" w:rsidP="00D04099">
      <w:pPr>
        <w:pStyle w:val="ListBullet"/>
      </w:pPr>
      <w:r w:rsidRPr="00D04099">
        <w:t>present design to client</w:t>
      </w:r>
    </w:p>
    <w:p w:rsidR="00000000" w:rsidRPr="00D04099" w:rsidP="00D04099">
      <w:pPr>
        <w:pStyle w:val="AllowPageBreak"/>
      </w:pPr>
    </w:p>
    <w:p w:rsidR="00000000" w:rsidRPr="00D04099" w:rsidP="00D04099">
      <w:pPr>
        <w:pStyle w:val="Heading1"/>
      </w:pPr>
      <w:bookmarkStart w:id="12" w:name="O_883814"/>
      <w:bookmarkEnd w:id="12"/>
      <w:r w:rsidRPr="00D04099">
        <w:t>Knowledge Evidence</w:t>
      </w:r>
    </w:p>
    <w:p w:rsidR="00000000" w:rsidRPr="00D04099" w:rsidP="008172A3">
      <w:pPr>
        <w:pStyle w:val="BodyText"/>
      </w:pPr>
      <w:r w:rsidRPr="00D04099">
        <w:t>The candidate must demonstrate knowledge of:</w:t>
      </w:r>
    </w:p>
    <w:p w:rsidR="00000000" w:rsidRPr="00D04099" w:rsidP="00D04099">
      <w:pPr>
        <w:pStyle w:val="ListBullet"/>
      </w:pPr>
      <w:r w:rsidRPr="00D04099">
        <w:t>elements of rural permaculture design</w:t>
      </w:r>
    </w:p>
    <w:p w:rsidR="00000000" w:rsidRPr="00D04099" w:rsidP="00D04099">
      <w:pPr>
        <w:pStyle w:val="ListBullet2"/>
      </w:pPr>
      <w:r w:rsidRPr="00D04099">
        <w:t>representation of up to 5 zones</w:t>
      </w:r>
    </w:p>
    <w:p w:rsidR="00000000" w:rsidRPr="00D04099" w:rsidP="00D04099">
      <w:pPr>
        <w:pStyle w:val="ListBullet2"/>
      </w:pPr>
      <w:r w:rsidRPr="00D04099">
        <w:t>detailed representation of Zones 1 to 3</w:t>
      </w:r>
    </w:p>
    <w:p w:rsidR="00000000" w:rsidRPr="00D04099" w:rsidP="00D04099">
      <w:pPr>
        <w:pStyle w:val="ListBullet2"/>
      </w:pPr>
      <w:r w:rsidRPr="00D04099">
        <w:t>sector analysis</w:t>
      </w:r>
    </w:p>
    <w:p w:rsidR="00000000" w:rsidRPr="00D04099" w:rsidP="00D04099">
      <w:pPr>
        <w:pStyle w:val="ListBullet2"/>
      </w:pPr>
      <w:r w:rsidRPr="00D04099">
        <w:t>bioregional analysis</w:t>
      </w:r>
    </w:p>
    <w:p w:rsidR="00000000" w:rsidRPr="00D04099" w:rsidP="00D04099">
      <w:pPr>
        <w:pStyle w:val="ListBullet2"/>
      </w:pPr>
      <w:r w:rsidRPr="00D04099">
        <w:t>superimposing of design over commercial aerial photograph or other geospatial representation</w:t>
      </w:r>
    </w:p>
    <w:p w:rsidR="00000000" w:rsidRPr="00D04099" w:rsidP="00D04099">
      <w:pPr>
        <w:pStyle w:val="ListBullet"/>
      </w:pPr>
      <w:r w:rsidRPr="00D04099">
        <w:t>principles of permaculture</w:t>
      </w:r>
    </w:p>
    <w:p w:rsidR="00000000" w:rsidRPr="00D04099" w:rsidP="00D04099">
      <w:pPr>
        <w:pStyle w:val="ListBullet"/>
      </w:pPr>
      <w:r w:rsidRPr="00D04099">
        <w:t>strategies in rural permaculture design, such as:</w:t>
      </w:r>
    </w:p>
    <w:p w:rsidR="00000000" w:rsidRPr="00D04099" w:rsidP="00D04099">
      <w:pPr>
        <w:pStyle w:val="ListBullet2"/>
      </w:pPr>
      <w:r w:rsidRPr="00D04099">
        <w:t>land shaping including contour ploughing, swaling, keyline dam systems, berms and terraces</w:t>
      </w:r>
    </w:p>
    <w:p w:rsidR="00000000" w:rsidRPr="00D04099" w:rsidP="00D04099">
      <w:pPr>
        <w:pStyle w:val="ListBullet2"/>
      </w:pPr>
      <w:r w:rsidRPr="00D04099">
        <w:t>integrated plant and animal systems that suit the bioregion and the land</w:t>
      </w:r>
    </w:p>
    <w:p w:rsidR="00000000" w:rsidRPr="00D04099" w:rsidP="00D04099">
      <w:pPr>
        <w:pStyle w:val="ListBullet2"/>
      </w:pPr>
      <w:r w:rsidRPr="00D04099">
        <w:t>natural system preservation and incorporation into overall design</w:t>
      </w:r>
    </w:p>
    <w:p w:rsidR="00000000" w:rsidRPr="00D04099" w:rsidP="00D04099">
      <w:pPr>
        <w:pStyle w:val="ListBullet2"/>
      </w:pPr>
      <w:r w:rsidRPr="00D04099">
        <w:t>soil and water preservatio</w:t>
      </w:r>
      <w:r w:rsidRPr="00D04099">
        <w:t>n</w:t>
      </w:r>
    </w:p>
    <w:p w:rsidR="00000000" w:rsidRPr="00D04099" w:rsidP="00D04099">
      <w:pPr>
        <w:pStyle w:val="ListBullet2"/>
      </w:pPr>
      <w:r w:rsidRPr="00D04099">
        <w:t>forest ecology and recharge plantings for maximum water and nutrient cycling</w:t>
      </w:r>
    </w:p>
    <w:p w:rsidR="00000000" w:rsidRPr="00D04099" w:rsidP="00D04099">
      <w:pPr>
        <w:pStyle w:val="ListBullet2"/>
      </w:pPr>
      <w:r w:rsidRPr="00D04099">
        <w:t>innovative agricultural systems such as cell grazing, inter-cropping, commons and  food forests</w:t>
      </w:r>
    </w:p>
    <w:p w:rsidR="00000000" w:rsidRPr="00D04099" w:rsidP="00D04099">
      <w:pPr>
        <w:pStyle w:val="ListBullet2"/>
      </w:pPr>
      <w:r w:rsidRPr="00D04099">
        <w:t>preservation of old and rare breeds of animals</w:t>
      </w:r>
    </w:p>
    <w:p w:rsidR="00000000" w:rsidRPr="00D04099" w:rsidP="00D04099">
      <w:pPr>
        <w:pStyle w:val="ListBullet2"/>
      </w:pPr>
      <w:r w:rsidRPr="00D04099">
        <w:t>biodiversity and habitat preservat</w:t>
      </w:r>
      <w:r w:rsidRPr="00D04099">
        <w:t>ion and enhancement strategies</w:t>
      </w:r>
    </w:p>
    <w:p w:rsidR="00000000" w:rsidRPr="00D04099" w:rsidP="00D04099">
      <w:pPr>
        <w:pStyle w:val="ListBullet"/>
      </w:pPr>
      <w:r w:rsidRPr="00D04099">
        <w:t>design brief</w:t>
      </w:r>
    </w:p>
    <w:p w:rsidR="00000000" w:rsidRPr="00D04099" w:rsidP="00D04099">
      <w:pPr>
        <w:pStyle w:val="ListBullet2"/>
      </w:pPr>
      <w:r w:rsidRPr="00D04099">
        <w:t>statement of scope of design</w:t>
      </w:r>
    </w:p>
    <w:p w:rsidR="00000000" w:rsidRPr="00D04099" w:rsidP="00D04099">
      <w:pPr>
        <w:pStyle w:val="ListBullet2"/>
      </w:pPr>
      <w:r w:rsidRPr="00D04099">
        <w:t xml:space="preserve">statement of client needs and requirements </w:t>
      </w:r>
    </w:p>
    <w:p w:rsidR="00000000" w:rsidRPr="00D04099" w:rsidP="00D04099">
      <w:pPr>
        <w:pStyle w:val="ListBullet2"/>
      </w:pPr>
      <w:r w:rsidRPr="00D04099">
        <w:t xml:space="preserve">listing of project elements </w:t>
      </w:r>
    </w:p>
    <w:p w:rsidR="00000000" w:rsidRPr="00D04099" w:rsidP="00D04099">
      <w:pPr>
        <w:pStyle w:val="ListBullet2"/>
      </w:pPr>
      <w:r w:rsidRPr="00D04099">
        <w:t>listing of assessable tasks</w:t>
      </w:r>
    </w:p>
    <w:p w:rsidR="00000000" w:rsidRPr="00D04099" w:rsidP="00D04099">
      <w:pPr>
        <w:pStyle w:val="ListBullet2"/>
      </w:pPr>
      <w:r w:rsidRPr="00D04099">
        <w:t>options for dealing with client needs and requirements</w:t>
      </w:r>
    </w:p>
    <w:p w:rsidR="00000000" w:rsidRPr="00D04099" w:rsidP="00D04099">
      <w:pPr>
        <w:pStyle w:val="ListBullet"/>
      </w:pPr>
      <w:r w:rsidRPr="00D04099">
        <w:t xml:space="preserve">design analysis and research </w:t>
      </w:r>
    </w:p>
    <w:p w:rsidR="00000000" w:rsidRPr="00D04099" w:rsidP="00D04099">
      <w:pPr>
        <w:pStyle w:val="ListBullet2"/>
      </w:pPr>
      <w:r w:rsidRPr="00D04099">
        <w:t>investigation of permaculture books and publications, online material, audio and video material, maps, plans, charts and tables</w:t>
      </w:r>
    </w:p>
    <w:p w:rsidR="00000000" w:rsidRPr="00D04099" w:rsidP="00D04099">
      <w:pPr>
        <w:pStyle w:val="ListBullet2"/>
      </w:pPr>
      <w:r w:rsidRPr="00D04099">
        <w:t>searches in libraries and databases</w:t>
      </w:r>
    </w:p>
    <w:p w:rsidR="00000000" w:rsidRPr="00D04099" w:rsidP="00D04099">
      <w:pPr>
        <w:pStyle w:val="ListBullet2"/>
      </w:pPr>
      <w:r w:rsidRPr="00D04099">
        <w:t>viewing maps</w:t>
      </w:r>
    </w:p>
    <w:p w:rsidR="00000000" w:rsidRPr="00D04099" w:rsidP="00D04099">
      <w:pPr>
        <w:pStyle w:val="ListBullet2"/>
      </w:pPr>
      <w:r w:rsidRPr="00D04099">
        <w:t>searching geospatial data</w:t>
      </w:r>
    </w:p>
    <w:p w:rsidR="00000000" w:rsidRPr="00D04099" w:rsidP="00D04099">
      <w:pPr>
        <w:pStyle w:val="ListBullet2"/>
      </w:pPr>
      <w:r w:rsidRPr="00D04099">
        <w:t>talking to people in t</w:t>
      </w:r>
      <w:r w:rsidRPr="00D04099">
        <w:t>he local area or neighbours</w:t>
      </w:r>
    </w:p>
    <w:p w:rsidR="00000000" w:rsidRPr="00D04099" w:rsidP="00D04099">
      <w:pPr>
        <w:pStyle w:val="ListBullet"/>
      </w:pPr>
      <w:r w:rsidRPr="00D04099">
        <w:t>plan interpretation and map reading</w:t>
      </w:r>
    </w:p>
    <w:p w:rsidR="00000000" w:rsidRPr="00D04099" w:rsidP="00D04099">
      <w:pPr>
        <w:pStyle w:val="ListBullet"/>
      </w:pPr>
      <w:r w:rsidRPr="00D04099">
        <w:t>site analysis</w:t>
      </w:r>
    </w:p>
    <w:p w:rsidR="00000000" w:rsidRPr="00D04099" w:rsidP="00D04099">
      <w:pPr>
        <w:pStyle w:val="ListBullet2"/>
      </w:pPr>
      <w:r w:rsidRPr="00D04099">
        <w:t>initial on-site estimations of soil type, pH, texture</w:t>
      </w:r>
    </w:p>
    <w:p w:rsidR="00000000" w:rsidRPr="00D04099" w:rsidP="00D04099">
      <w:pPr>
        <w:pStyle w:val="ListBullet2"/>
      </w:pPr>
      <w:r w:rsidRPr="00D04099">
        <w:t>topography</w:t>
      </w:r>
    </w:p>
    <w:p w:rsidR="00000000" w:rsidRPr="00D04099" w:rsidP="00D04099">
      <w:pPr>
        <w:pStyle w:val="ListBullet2"/>
      </w:pPr>
      <w:r w:rsidRPr="00D04099">
        <w:t>aspect</w:t>
      </w:r>
    </w:p>
    <w:p w:rsidR="00000000" w:rsidRPr="00D04099" w:rsidP="00D04099">
      <w:pPr>
        <w:pStyle w:val="ListBullet2"/>
      </w:pPr>
      <w:r w:rsidRPr="00D04099">
        <w:t>zone and sectors planning</w:t>
      </w:r>
    </w:p>
    <w:p w:rsidR="00000000" w:rsidRPr="00D04099" w:rsidP="00D04099">
      <w:pPr>
        <w:pStyle w:val="ListBullet2"/>
      </w:pPr>
      <w:r w:rsidRPr="00D04099">
        <w:t>existing vegetation</w:t>
      </w:r>
    </w:p>
    <w:p w:rsidR="00000000" w:rsidRPr="00D04099" w:rsidP="00D04099">
      <w:pPr>
        <w:pStyle w:val="ListBullet2"/>
      </w:pPr>
      <w:r w:rsidRPr="00D04099">
        <w:t>climatic factors</w:t>
      </w:r>
    </w:p>
    <w:p w:rsidR="00000000" w:rsidRPr="00D04099" w:rsidP="00D04099">
      <w:pPr>
        <w:pStyle w:val="ListBullet2"/>
      </w:pPr>
      <w:r w:rsidRPr="00D04099">
        <w:t>indicator species or other landscape-reading notes</w:t>
      </w:r>
    </w:p>
    <w:p w:rsidR="00000000" w:rsidRPr="00D04099" w:rsidP="00D04099">
      <w:pPr>
        <w:pStyle w:val="ListBullet"/>
      </w:pPr>
      <w:r w:rsidRPr="00D04099">
        <w:t>site surveying methods and tools</w:t>
      </w:r>
    </w:p>
    <w:p w:rsidR="00000000" w:rsidRPr="00D04099" w:rsidP="00D04099">
      <w:pPr>
        <w:pStyle w:val="ListBullet2"/>
      </w:pPr>
      <w:r w:rsidRPr="00D04099">
        <w:t>surveying instruments for taking vertical measurements on site</w:t>
      </w:r>
    </w:p>
    <w:p w:rsidR="00000000" w:rsidRPr="00D04099" w:rsidP="00D04099">
      <w:pPr>
        <w:pStyle w:val="ListBullet2"/>
      </w:pPr>
      <w:r w:rsidRPr="00D04099">
        <w:t>surveying instruments for measuring angles on site</w:t>
      </w:r>
    </w:p>
    <w:p w:rsidR="00000000" w:rsidRPr="00D04099" w:rsidP="00D04099">
      <w:pPr>
        <w:pStyle w:val="ListBullet2"/>
      </w:pPr>
      <w:r w:rsidRPr="00D04099">
        <w:t>surveying instruments for measuring distance and horizon</w:t>
      </w:r>
      <w:r w:rsidRPr="00D04099">
        <w:t>tal measurements on site</w:t>
      </w:r>
    </w:p>
    <w:p w:rsidR="00000000" w:rsidRPr="00D04099" w:rsidP="00D04099">
      <w:pPr>
        <w:pStyle w:val="ListBullet"/>
      </w:pPr>
      <w:r w:rsidRPr="00D04099">
        <w:t>design concept, such as:</w:t>
      </w:r>
    </w:p>
    <w:p w:rsidR="00000000" w:rsidRPr="00D04099" w:rsidP="00D04099">
      <w:pPr>
        <w:pStyle w:val="ListBullet2"/>
      </w:pPr>
      <w:r w:rsidRPr="00D04099">
        <w:t>preliminary conceptual sketches</w:t>
      </w:r>
    </w:p>
    <w:p w:rsidR="00000000" w:rsidRPr="00D04099" w:rsidP="00D04099">
      <w:pPr>
        <w:pStyle w:val="ListBullet2"/>
      </w:pPr>
      <w:r w:rsidRPr="00D04099">
        <w:t>bubble diagrams</w:t>
      </w:r>
    </w:p>
    <w:p w:rsidR="00000000" w:rsidRPr="00D04099" w:rsidP="00D04099">
      <w:pPr>
        <w:pStyle w:val="ListBullet2"/>
      </w:pPr>
      <w:r w:rsidRPr="00D04099">
        <w:t>preliminary plan, section and elevation design drawings</w:t>
      </w:r>
    </w:p>
    <w:p w:rsidR="00000000" w:rsidRPr="00D04099" w:rsidP="00D04099">
      <w:pPr>
        <w:pStyle w:val="ListBullet2"/>
      </w:pPr>
      <w:r w:rsidRPr="00D04099">
        <w:t>use of design drawing and drafting conventions</w:t>
      </w:r>
    </w:p>
    <w:p w:rsidR="00000000" w:rsidRPr="00D04099" w:rsidP="00D04099">
      <w:pPr>
        <w:pStyle w:val="ListBullet2"/>
      </w:pPr>
      <w:r w:rsidRPr="00D04099">
        <w:t>presentable and legible design drawings for client use</w:t>
      </w:r>
    </w:p>
    <w:p w:rsidR="00000000" w:rsidRPr="00D04099" w:rsidP="00D04099">
      <w:pPr>
        <w:pStyle w:val="ListBullet"/>
      </w:pPr>
      <w:r w:rsidRPr="00D04099">
        <w:t>rural permaculture design</w:t>
      </w:r>
    </w:p>
    <w:p w:rsidR="00000000" w:rsidRPr="00D04099" w:rsidP="00D04099">
      <w:pPr>
        <w:pStyle w:val="ListBullet2"/>
      </w:pPr>
      <w:r w:rsidRPr="00D04099">
        <w:t>integration of brief requirements, analytical information and conceptual planning</w:t>
      </w:r>
    </w:p>
    <w:p w:rsidR="00000000" w:rsidRPr="00D04099" w:rsidP="00D04099">
      <w:pPr>
        <w:pStyle w:val="ListBullet2"/>
      </w:pPr>
      <w:r w:rsidRPr="00D04099">
        <w:t>rational justification for placement of design elements</w:t>
      </w:r>
    </w:p>
    <w:p w:rsidR="00000000" w:rsidRPr="00D04099" w:rsidP="00D04099">
      <w:pPr>
        <w:pStyle w:val="ListBullet2"/>
      </w:pPr>
      <w:r w:rsidRPr="00D04099">
        <w:t xml:space="preserve">integration of elements to produce </w:t>
      </w:r>
      <w:r w:rsidRPr="00D04099">
        <w:t>an efficient and functional rural permaculture system</w:t>
      </w:r>
    </w:p>
    <w:p w:rsidR="00000000" w:rsidRPr="00D04099" w:rsidP="00D04099">
      <w:pPr>
        <w:pStyle w:val="ListBullet"/>
      </w:pPr>
      <w:r w:rsidRPr="00D04099">
        <w:t>conventional design symbols and those to convey permaculture elements</w:t>
      </w:r>
    </w:p>
    <w:p w:rsidR="00000000" w:rsidRPr="00D04099" w:rsidP="00D04099">
      <w:pPr>
        <w:pStyle w:val="ListBullet"/>
      </w:pPr>
      <w:r w:rsidRPr="00D04099">
        <w:t>design drafting and drawing conventions</w:t>
      </w:r>
    </w:p>
    <w:p w:rsidR="00000000" w:rsidRPr="00D04099" w:rsidP="00D04099">
      <w:pPr>
        <w:pStyle w:val="ListBullet"/>
      </w:pPr>
      <w:r w:rsidRPr="00D04099">
        <w:t>plant and animal selection</w:t>
      </w:r>
    </w:p>
    <w:p w:rsidR="00000000" w:rsidRPr="00D04099" w:rsidP="00D04099">
      <w:pPr>
        <w:pStyle w:val="ListBullet"/>
      </w:pPr>
      <w:r w:rsidRPr="00D04099">
        <w:t>final design</w:t>
      </w:r>
    </w:p>
    <w:p w:rsidR="00000000" w:rsidRPr="00D04099" w:rsidP="00D04099">
      <w:pPr>
        <w:pStyle w:val="ListBullet2"/>
      </w:pPr>
      <w:r w:rsidRPr="00D04099">
        <w:t>rendered plan, elevation and section drawings to s</w:t>
      </w:r>
      <w:r w:rsidRPr="00D04099">
        <w:t>cale</w:t>
      </w:r>
    </w:p>
    <w:p w:rsidR="00000000" w:rsidRPr="00D04099" w:rsidP="00D04099">
      <w:pPr>
        <w:pStyle w:val="ListBullet2"/>
      </w:pPr>
      <w:r w:rsidRPr="00D04099">
        <w:t>use of design drawing and drafting conventions</w:t>
      </w:r>
    </w:p>
    <w:p w:rsidR="00000000" w:rsidRPr="00D04099" w:rsidP="00D04099">
      <w:pPr>
        <w:pStyle w:val="ListBullet2"/>
      </w:pPr>
      <w:r w:rsidRPr="00D04099">
        <w:t>use of consistent graphic style</w:t>
      </w:r>
    </w:p>
    <w:p w:rsidR="00000000" w:rsidRPr="00D04099" w:rsidP="00D04099">
      <w:pPr>
        <w:pStyle w:val="ListBullet2"/>
      </w:pPr>
      <w:r w:rsidRPr="00D04099">
        <w:t>supporting legends and keys of elements</w:t>
      </w:r>
    </w:p>
    <w:p w:rsidR="00000000" w:rsidRPr="00D04099" w:rsidP="00D04099">
      <w:pPr>
        <w:pStyle w:val="ListBullet2"/>
      </w:pPr>
      <w:r w:rsidRPr="00D04099">
        <w:t>supporting materials lists, tables, bills of quantity, timelines, installation plans and management plans</w:t>
      </w:r>
    </w:p>
    <w:p w:rsidR="00000000" w:rsidRPr="00D04099" w:rsidP="00D04099">
      <w:pPr>
        <w:pStyle w:val="ListBullet2"/>
      </w:pPr>
      <w:r w:rsidRPr="00D04099">
        <w:t>construction detail drawings</w:t>
      </w:r>
    </w:p>
    <w:p w:rsidR="00000000" w:rsidRPr="00D04099" w:rsidP="00D04099">
      <w:pPr>
        <w:pStyle w:val="ListBullet"/>
      </w:pPr>
      <w:r w:rsidRPr="00D04099">
        <w:t>methods of design</w:t>
      </w:r>
    </w:p>
    <w:p w:rsidR="00000000" w:rsidRPr="00D04099" w:rsidP="00D04099">
      <w:pPr>
        <w:pStyle w:val="ListBullet2"/>
      </w:pPr>
      <w:r w:rsidRPr="00D04099">
        <w:t>zone and sector planning</w:t>
      </w:r>
    </w:p>
    <w:p w:rsidR="00000000" w:rsidRPr="00D04099" w:rsidP="00D04099">
      <w:pPr>
        <w:pStyle w:val="ListBullet2"/>
      </w:pPr>
      <w:r w:rsidRPr="00D04099">
        <w:t>slope planning</w:t>
      </w:r>
    </w:p>
    <w:p w:rsidR="00000000" w:rsidRPr="00D04099" w:rsidP="00D04099">
      <w:pPr>
        <w:pStyle w:val="ListBullet2"/>
      </w:pPr>
      <w:r w:rsidRPr="00D04099">
        <w:t>patterns in space and time</w:t>
      </w:r>
    </w:p>
    <w:p w:rsidR="00000000" w:rsidRPr="00D04099" w:rsidP="00D04099">
      <w:pPr>
        <w:pStyle w:val="AllowPageBreak"/>
      </w:pPr>
    </w:p>
    <w:p w:rsidR="00000000" w:rsidRPr="00D04099" w:rsidP="00D04099">
      <w:pPr>
        <w:pStyle w:val="Heading1"/>
      </w:pPr>
      <w:bookmarkStart w:id="13" w:name="O_883815"/>
      <w:bookmarkEnd w:id="13"/>
      <w:r w:rsidRPr="00D04099">
        <w:t>Assessment Conditions</w:t>
      </w:r>
    </w:p>
    <w:p w:rsidR="00000000" w:rsidRPr="00D04099" w:rsidP="008172A3">
      <w:pPr>
        <w:pStyle w:val="BodyText"/>
      </w:pPr>
      <w:r w:rsidRPr="00D04099">
        <w:t>Assessors must satisfy current standards for RTOs. Assessors must also hold a nationally accredited C</w:t>
      </w:r>
      <w:r w:rsidRPr="00D04099">
        <w:t>ertificate IV or Diploma of Permaculture. Completion of a Permaculture Design Course (PDC) or non-accredited Permaculture Diploma is not sufficient at this level.</w:t>
      </w:r>
    </w:p>
    <w:p w:rsidR="00000000" w:rsidRPr="00D04099" w:rsidP="00D04099">
      <w:pPr>
        <w:pStyle w:val="Heading1"/>
      </w:pPr>
      <w:bookmarkStart w:id="14" w:name="O_883818"/>
      <w:bookmarkEnd w:id="14"/>
      <w:r w:rsidRPr="00D04099">
        <w:t>Links</w:t>
      </w:r>
    </w:p>
    <w:p w:rsidR="00000000" w:rsidRPr="00D04099" w:rsidP="008172A3">
      <w:pPr>
        <w:pStyle w:val="BodyText"/>
      </w:pPr>
      <w:r w:rsidRPr="00D040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A554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04099" w:rsidP="00D04099"/>
    <w:sectPr w:rsidSect="00D040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99" w:rsidRPr="008172A3" w:rsidP="008172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2A3" w:rsidP="00D040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172A3" w:rsidP="00D040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172A3" w:rsidP="00D040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99" w:rsidP="00D040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72A3">
      <w:t>Approved</w:t>
    </w:r>
    <w:r w:rsidR="008172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72A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72A3">
      <w:rPr>
        <w:noProof/>
      </w:rPr>
      <w:t>5</w:t>
    </w:r>
    <w:r>
      <w:rPr>
        <w:noProof/>
      </w:rPr>
      <w:fldChar w:fldCharType="end"/>
    </w:r>
  </w:p>
  <w:p w:rsidR="00D04099" w:rsidP="00D040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72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72A3">
      <w:t>Skills Insight</w:t>
    </w:r>
    <w:r w:rsidR="008172A3">
      <w:fldChar w:fldCharType="end"/>
    </w:r>
  </w:p>
  <w:p w:rsidR="00D04099" w:rsidP="00D040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2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099" w:rsidRPr="008172A3" w:rsidP="008172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2A3" w:rsidRPr="002D2AF8" w:rsidP="00D040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AHCPER402 Design a rural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72A3" w:rsidP="00D040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099" w:rsidRPr="002D2AF8" w:rsidP="00D040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72A3">
      <w:t>AHCPER402 Design a rural permaculture system</w:t>
    </w:r>
    <w:r w:rsidR="008172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72A3">
      <w:rPr>
        <w:noProof/>
      </w:rPr>
      <w:t>2 March 2025</w:t>
    </w:r>
    <w:r>
      <w:fldChar w:fldCharType="end"/>
    </w:r>
  </w:p>
  <w:p w:rsidR="00D04099" w:rsidP="00D040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2EC4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1A65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D420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0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0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0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0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0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0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0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0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0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0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0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099"/>
  </w:style>
  <w:style w:type="character" w:customStyle="1" w:styleId="Heading1Char">
    <w:name w:val="Heading 1 Char"/>
    <w:basedOn w:val="DefaultParagraphFont"/>
    <w:link w:val="Heading1"/>
    <w:rsid w:val="00D040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0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0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40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40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40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40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0409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040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40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0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0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0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0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0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0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0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0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0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0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0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0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0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0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0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0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0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40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4099"/>
    <w:rPr>
      <w:b/>
      <w:spacing w:val="0"/>
    </w:rPr>
  </w:style>
  <w:style w:type="paragraph" w:customStyle="1" w:styleId="SuperTitle">
    <w:name w:val="SuperTitle"/>
    <w:basedOn w:val="Title"/>
    <w:rsid w:val="00D040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0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0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40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0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0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0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0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0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0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0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0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4099"/>
    <w:rPr>
      <w:i/>
    </w:rPr>
  </w:style>
  <w:style w:type="paragraph" w:styleId="Caption">
    <w:name w:val="caption"/>
    <w:basedOn w:val="BodyText"/>
    <w:next w:val="Normal"/>
    <w:qFormat/>
    <w:rsid w:val="00D040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0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0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099"/>
  </w:style>
  <w:style w:type="paragraph" w:styleId="TableofFigures">
    <w:name w:val="table of figures"/>
    <w:basedOn w:val="Normal"/>
    <w:next w:val="Normal"/>
    <w:semiHidden/>
    <w:rsid w:val="00D040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0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4099"/>
    <w:rPr>
      <w:rFonts w:ascii="Wingdings" w:hAnsi="Wingdings"/>
    </w:rPr>
  </w:style>
  <w:style w:type="character" w:customStyle="1" w:styleId="HotSpot">
    <w:name w:val="HotSpot"/>
    <w:rsid w:val="00D04099"/>
    <w:rPr>
      <w:color w:val="0033CC"/>
      <w:u w:val="none"/>
    </w:rPr>
  </w:style>
  <w:style w:type="paragraph" w:customStyle="1" w:styleId="BodyTextRight">
    <w:name w:val="Body Text Right"/>
    <w:basedOn w:val="BodyText"/>
    <w:rsid w:val="00D040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0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0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0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0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0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099"/>
    <w:rPr>
      <w:sz w:val="32"/>
    </w:rPr>
  </w:style>
  <w:style w:type="paragraph" w:customStyle="1" w:styleId="HeadingProcedure">
    <w:name w:val="Heading Procedure"/>
    <w:basedOn w:val="HeadingBase"/>
    <w:next w:val="Normal"/>
    <w:rsid w:val="00D040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099"/>
    <w:pPr>
      <w:spacing w:before="60" w:after="60"/>
    </w:pPr>
  </w:style>
  <w:style w:type="paragraph" w:styleId="ListContinue">
    <w:name w:val="List Continue"/>
    <w:basedOn w:val="List"/>
    <w:rsid w:val="00D04099"/>
    <w:pPr>
      <w:ind w:firstLine="0"/>
    </w:pPr>
  </w:style>
  <w:style w:type="paragraph" w:customStyle="1" w:styleId="ListNote">
    <w:name w:val="List Note"/>
    <w:basedOn w:val="List"/>
    <w:rsid w:val="00D040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0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0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099"/>
    <w:rPr>
      <w:rFonts w:ascii="Courier New" w:hAnsi="Courier New"/>
    </w:rPr>
  </w:style>
  <w:style w:type="paragraph" w:customStyle="1" w:styleId="NoteBullet">
    <w:name w:val="Note Bullet"/>
    <w:basedOn w:val="Note"/>
    <w:rsid w:val="00D040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0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0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0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0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40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0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099"/>
    <w:rPr>
      <w:b/>
      <w:smallCaps/>
    </w:rPr>
  </w:style>
  <w:style w:type="paragraph" w:customStyle="1" w:styleId="TableListNumber">
    <w:name w:val="Table List Number"/>
    <w:basedOn w:val="ListNumber"/>
    <w:rsid w:val="00D040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0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099"/>
    <w:pPr>
      <w:numPr>
        <w:numId w:val="9"/>
      </w:numPr>
    </w:pPr>
  </w:style>
  <w:style w:type="paragraph" w:customStyle="1" w:styleId="ListAlpha2">
    <w:name w:val="List Alpha 2"/>
    <w:basedOn w:val="List2"/>
    <w:rsid w:val="00D04099"/>
    <w:pPr>
      <w:numPr>
        <w:numId w:val="8"/>
      </w:numPr>
    </w:pPr>
  </w:style>
  <w:style w:type="paragraph" w:styleId="List2">
    <w:name w:val="List 2"/>
    <w:basedOn w:val="BodyText"/>
    <w:rsid w:val="00D040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0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0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0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0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0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4099"/>
    <w:pPr>
      <w:numPr>
        <w:numId w:val="4"/>
      </w:numPr>
    </w:pPr>
  </w:style>
  <w:style w:type="paragraph" w:styleId="ListContinue2">
    <w:name w:val="List Continue 2"/>
    <w:basedOn w:val="List2"/>
    <w:rsid w:val="00D04099"/>
    <w:pPr>
      <w:ind w:firstLine="0"/>
    </w:pPr>
  </w:style>
  <w:style w:type="paragraph" w:styleId="ListContinue3">
    <w:name w:val="List Continue 3"/>
    <w:basedOn w:val="List3"/>
    <w:rsid w:val="00D04099"/>
    <w:pPr>
      <w:ind w:left="1021" w:firstLine="0"/>
    </w:pPr>
  </w:style>
  <w:style w:type="paragraph" w:styleId="ListContinue4">
    <w:name w:val="List Continue 4"/>
    <w:basedOn w:val="List4"/>
    <w:rsid w:val="00D04099"/>
    <w:pPr>
      <w:ind w:firstLine="0"/>
    </w:pPr>
  </w:style>
  <w:style w:type="paragraph" w:styleId="ListContinue5">
    <w:name w:val="List Continue 5"/>
    <w:basedOn w:val="List5"/>
    <w:rsid w:val="00D04099"/>
    <w:pPr>
      <w:ind w:firstLine="0"/>
    </w:pPr>
  </w:style>
  <w:style w:type="paragraph" w:styleId="ListNumber3">
    <w:name w:val="List Number 3"/>
    <w:basedOn w:val="List3"/>
    <w:rsid w:val="00D04099"/>
    <w:pPr>
      <w:numPr>
        <w:numId w:val="5"/>
      </w:numPr>
    </w:pPr>
  </w:style>
  <w:style w:type="paragraph" w:styleId="ListNumber4">
    <w:name w:val="List Number 4"/>
    <w:basedOn w:val="List4"/>
    <w:rsid w:val="00D04099"/>
    <w:pPr>
      <w:numPr>
        <w:numId w:val="6"/>
      </w:numPr>
    </w:pPr>
  </w:style>
  <w:style w:type="paragraph" w:styleId="ListNumber5">
    <w:name w:val="List Number 5"/>
    <w:basedOn w:val="List5"/>
    <w:rsid w:val="00D04099"/>
    <w:pPr>
      <w:numPr>
        <w:numId w:val="7"/>
      </w:numPr>
    </w:pPr>
  </w:style>
  <w:style w:type="paragraph" w:styleId="BlockText">
    <w:name w:val="Block Text"/>
    <w:basedOn w:val="Normal"/>
    <w:rsid w:val="00D040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0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099"/>
    <w:rPr>
      <w:sz w:val="16"/>
      <w:vertAlign w:val="superscript"/>
    </w:rPr>
  </w:style>
  <w:style w:type="character" w:customStyle="1" w:styleId="Symbols">
    <w:name w:val="Symbols"/>
    <w:basedOn w:val="DefaultParagraphFont"/>
    <w:rsid w:val="00D04099"/>
    <w:rPr>
      <w:rFonts w:ascii="Symbol" w:hAnsi="Symbol"/>
    </w:rPr>
  </w:style>
  <w:style w:type="character" w:customStyle="1" w:styleId="MenuOptions">
    <w:name w:val="Menu Options"/>
    <w:basedOn w:val="DefaultParagraphFont"/>
    <w:rsid w:val="00D040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099"/>
    <w:rPr>
      <w:b/>
    </w:rPr>
  </w:style>
  <w:style w:type="character" w:customStyle="1" w:styleId="Underlined">
    <w:name w:val="Underlined"/>
    <w:basedOn w:val="DefaultParagraphFont"/>
    <w:rsid w:val="00D04099"/>
    <w:rPr>
      <w:u w:val="single"/>
    </w:rPr>
  </w:style>
  <w:style w:type="paragraph" w:customStyle="1" w:styleId="TableBodyTextRight">
    <w:name w:val="Table Body Text Right"/>
    <w:basedOn w:val="TableBodyText"/>
    <w:rsid w:val="00D040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099"/>
    <w:rPr>
      <w:sz w:val="18"/>
    </w:rPr>
  </w:style>
  <w:style w:type="paragraph" w:customStyle="1" w:styleId="BodySmallRight">
    <w:name w:val="Body Small Right"/>
    <w:basedOn w:val="BodyTextRight"/>
    <w:rsid w:val="00D04099"/>
    <w:rPr>
      <w:sz w:val="18"/>
      <w:szCs w:val="18"/>
    </w:rPr>
  </w:style>
  <w:style w:type="paragraph" w:customStyle="1" w:styleId="MarginEdition">
    <w:name w:val="Margin Edition"/>
    <w:basedOn w:val="MarginNote"/>
    <w:rsid w:val="00D040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099"/>
    <w:rPr>
      <w:sz w:val="2"/>
      <w:szCs w:val="2"/>
    </w:rPr>
  </w:style>
  <w:style w:type="character" w:customStyle="1" w:styleId="Small">
    <w:name w:val="Small"/>
    <w:basedOn w:val="DefaultParagraphFont"/>
    <w:rsid w:val="00D04099"/>
    <w:rPr>
      <w:sz w:val="16"/>
    </w:rPr>
  </w:style>
  <w:style w:type="paragraph" w:customStyle="1" w:styleId="WideTable">
    <w:name w:val="Wide Table"/>
    <w:basedOn w:val="Normal"/>
    <w:rsid w:val="00D040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099"/>
  </w:style>
  <w:style w:type="paragraph" w:styleId="Quote">
    <w:name w:val="Quote"/>
    <w:basedOn w:val="Heading1"/>
    <w:link w:val="QuoteChar"/>
    <w:qFormat/>
    <w:rsid w:val="00D040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0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099"/>
    <w:pPr>
      <w:pageBreakBefore/>
    </w:pPr>
  </w:style>
  <w:style w:type="paragraph" w:customStyle="1" w:styleId="Border">
    <w:name w:val="Border"/>
    <w:basedOn w:val="Normal"/>
    <w:qFormat/>
    <w:rsid w:val="00D040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0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0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0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0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0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0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0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0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099"/>
    <w:rPr>
      <w:u w:val="single"/>
    </w:rPr>
  </w:style>
  <w:style w:type="character" w:customStyle="1" w:styleId="BoldandItalics">
    <w:name w:val="Bold and Italics"/>
    <w:qFormat/>
    <w:rsid w:val="00D04099"/>
    <w:rPr>
      <w:b/>
      <w:i/>
      <w:u w:val="none"/>
    </w:rPr>
  </w:style>
  <w:style w:type="paragraph" w:styleId="BalloonText">
    <w:name w:val="Balloon Text"/>
    <w:basedOn w:val="Normal"/>
    <w:link w:val="BalloonTextChar"/>
    <w:rsid w:val="00D040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0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0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0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0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0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099"/>
    <w:pPr>
      <w:spacing w:before="0" w:after="0"/>
    </w:pPr>
  </w:style>
  <w:style w:type="paragraph" w:customStyle="1" w:styleId="BodyTextBold">
    <w:name w:val="Body Text Bold"/>
    <w:basedOn w:val="BodyText"/>
    <w:qFormat/>
    <w:rsid w:val="00D04099"/>
    <w:rPr>
      <w:b/>
    </w:rPr>
  </w:style>
  <w:style w:type="character" w:styleId="Hyperlink">
    <w:name w:val="Hyperlink"/>
    <w:basedOn w:val="DefaultParagraphFont"/>
    <w:uiPriority w:val="99"/>
    <w:unhideWhenUsed/>
    <w:rsid w:val="008172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1062</Words>
  <Characters>6577</Characters>
  <Application>Microsoft Office Word</Application>
  <DocSecurity>0</DocSecurity>
  <Lines>219</Lines>
  <Paragraphs>173</Paragraphs>
  <ScaleCrop>false</ScaleCrop>
  <Company>Author-it Software Corporation Ltd.</Company>
  <LinksUpToDate>false</LinksUpToDate>
  <CharactersWithSpaces>7466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AHCPER402 Design a rural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2025-03-01T14:45:00Z</dcterms:created>
  <dcterms:modified xsi:type="dcterms:W3CDTF">2025-03-01T14:45:00Z</dcterms:modified>
</cp:coreProperties>
</file>