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60BD" w:rsidP="008360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AHCPER336 Test, improve and maintain healthy soil in a permaculture system</w:t>
      </w:r>
      <w:r>
        <w:fldChar w:fldCharType="end"/>
      </w:r>
    </w:p>
    <w:p w:rsidR="008360BD" w:rsidP="008360BD">
      <w:pPr>
        <w:pStyle w:val="Version"/>
        <w:sectPr w:rsidSect="00571D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1DEB" w:rsidP="00571DEB">
      <w:pPr>
        <w:pStyle w:val="SuperHeading"/>
      </w:pPr>
      <w:r w:rsidRPr="00571DEB">
        <w:t>AHCPER336 Test, improve and maintain healthy soil in a permaculture system</w:t>
      </w:r>
    </w:p>
    <w:p w:rsidR="00000000" w:rsidRPr="00571DEB" w:rsidP="00571DEB">
      <w:pPr>
        <w:pStyle w:val="Heading1"/>
      </w:pPr>
      <w:bookmarkStart w:id="1" w:name="O_1280101"/>
      <w:bookmarkEnd w:id="1"/>
      <w:r w:rsidRPr="00571DE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71D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DEB">
            <w:pPr>
              <w:pStyle w:val="BodyTextBold"/>
              <w:rPr>
                <w:lang w:val="en-NZ"/>
              </w:rPr>
            </w:pPr>
            <w:r w:rsidRPr="00571DE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DEB">
            <w:pPr>
              <w:pStyle w:val="BodyTextBold"/>
              <w:rPr>
                <w:lang w:val="en-NZ"/>
              </w:rPr>
            </w:pPr>
            <w:r w:rsidRPr="00571DEB">
              <w:t>Comments</w:t>
            </w:r>
          </w:p>
        </w:tc>
      </w:tr>
      <w:tr w:rsidTr="00571D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DEB">
            <w:pPr>
              <w:pStyle w:val="BodyText"/>
              <w:rPr>
                <w:lang w:val="en-NZ"/>
              </w:rPr>
            </w:pPr>
            <w:r w:rsidRPr="00571DE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DEB" w:rsidP="00571DEB">
            <w:pPr>
              <w:pStyle w:val="BodyText"/>
            </w:pPr>
            <w:r w:rsidRPr="00571DEB">
              <w:t>This version released with AHC Agriculture, Horticulture and Conservation and Land Management Training Package Version 9.0.</w:t>
            </w:r>
          </w:p>
        </w:tc>
      </w:tr>
    </w:tbl>
    <w:p w:rsidR="00000000" w:rsidRPr="00571DEB" w:rsidP="00571DEB">
      <w:pPr>
        <w:pStyle w:val="BodyText"/>
      </w:pPr>
    </w:p>
    <w:p w:rsidR="00000000" w:rsidRPr="00571DEB" w:rsidP="00571DEB">
      <w:pPr>
        <w:pStyle w:val="AllowPageBreak"/>
      </w:pPr>
    </w:p>
    <w:p w:rsidR="00000000" w:rsidRPr="00571DEB" w:rsidP="00571DEB">
      <w:pPr>
        <w:pStyle w:val="Heading1"/>
      </w:pPr>
      <w:bookmarkStart w:id="2" w:name="O_1280102"/>
      <w:bookmarkEnd w:id="2"/>
      <w:r w:rsidRPr="00571DEB">
        <w:t>Application</w:t>
      </w:r>
    </w:p>
    <w:p w:rsidR="00000000" w:rsidRPr="00571DEB" w:rsidP="008360BD">
      <w:pPr>
        <w:pStyle w:val="BodyText"/>
      </w:pPr>
      <w:r w:rsidRPr="00571DEB">
        <w:t>This unit of competency describes the skills and knowledge required to test soils, develop a soil i</w:t>
      </w:r>
      <w:r w:rsidRPr="00571DEB">
        <w:t xml:space="preserve">mprovement plan and maintain the health of soil in a permaculture system. </w:t>
      </w:r>
    </w:p>
    <w:p w:rsidR="00000000" w:rsidRPr="00571DEB" w:rsidP="008360BD">
      <w:pPr>
        <w:pStyle w:val="BodyText"/>
      </w:pPr>
      <w:r w:rsidRPr="00571DEB">
        <w:t>The unit applies to individuals who work under broad direction and take responsibility for their own work, including limited responsibility for the work of others. They use discreti</w:t>
      </w:r>
      <w:r w:rsidRPr="00571DEB">
        <w:t xml:space="preserve">on and judgement in the selection and use of available resources, and complete routine activities. </w:t>
      </w:r>
    </w:p>
    <w:p w:rsidR="008360BD" w:rsidP="008360BD">
      <w:pPr>
        <w:pStyle w:val="BodyText"/>
      </w:pPr>
      <w:r w:rsidRPr="00571DEB">
        <w:t>No licensing, legislative or certification requirements apply to this unit at the time of publication.</w:t>
      </w:r>
    </w:p>
    <w:p w:rsidR="00000000" w:rsidRPr="00571DEB" w:rsidP="00571DEB">
      <w:pPr>
        <w:pStyle w:val="Heading1"/>
      </w:pPr>
      <w:bookmarkStart w:id="3" w:name="O_1280103"/>
      <w:bookmarkEnd w:id="3"/>
      <w:r w:rsidRPr="00571DEB">
        <w:t>Pre-requisite Unit</w:t>
      </w:r>
    </w:p>
    <w:p w:rsidR="00000000" w:rsidRPr="00571DEB" w:rsidP="008360BD">
      <w:pPr>
        <w:pStyle w:val="BodyText"/>
      </w:pPr>
      <w:r w:rsidRPr="00571DEB">
        <w:t>Nil</w:t>
      </w:r>
    </w:p>
    <w:p w:rsidR="00000000" w:rsidRPr="00571DEB" w:rsidP="00571DEB">
      <w:pPr>
        <w:pStyle w:val="Heading1"/>
      </w:pPr>
      <w:bookmarkStart w:id="4" w:name="O_1280105"/>
      <w:bookmarkEnd w:id="4"/>
      <w:r w:rsidRPr="00571DEB">
        <w:t>Unit Sector</w:t>
      </w:r>
    </w:p>
    <w:p w:rsidR="00000000" w:rsidRPr="00571DEB" w:rsidP="008360BD">
      <w:pPr>
        <w:pStyle w:val="BodyText"/>
      </w:pPr>
      <w:r w:rsidRPr="00571DEB">
        <w:t>Permaculture (PER)</w:t>
      </w:r>
    </w:p>
    <w:p w:rsidR="00000000" w:rsidRPr="00571DEB" w:rsidP="00571DEB">
      <w:pPr>
        <w:pStyle w:val="Heading1"/>
      </w:pPr>
      <w:bookmarkStart w:id="5" w:name="O_1280106"/>
      <w:bookmarkEnd w:id="5"/>
      <w:r w:rsidRPr="00571DE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360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DEB">
            <w:pPr>
              <w:pStyle w:val="BodyTextBold"/>
              <w:rPr>
                <w:lang w:val="en-NZ"/>
              </w:rPr>
            </w:pPr>
            <w:r w:rsidRPr="00571DE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DEB">
            <w:pPr>
              <w:pStyle w:val="BodyTextBold"/>
              <w:rPr>
                <w:lang w:val="en-NZ"/>
              </w:rPr>
            </w:pPr>
            <w:r w:rsidRPr="00571DEB">
              <w:t>Performance Criteria</w:t>
            </w:r>
          </w:p>
        </w:tc>
      </w:tr>
      <w:tr w:rsidTr="008360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DEB" w:rsidP="00571DEB">
            <w:pPr>
              <w:pStyle w:val="BodyText"/>
            </w:pPr>
            <w:r w:rsidRPr="00571DE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DEB">
            <w:pPr>
              <w:pStyle w:val="BodyText"/>
              <w:rPr>
                <w:lang w:val="en-NZ"/>
              </w:rPr>
            </w:pPr>
            <w:r w:rsidRPr="00571DE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60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DEB">
            <w:pPr>
              <w:pStyle w:val="BodyText"/>
              <w:rPr>
                <w:lang w:val="en-NZ"/>
              </w:rPr>
            </w:pPr>
            <w:r w:rsidRPr="00571DEB">
              <w:t>1. Sample soil in a permaculture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DEB" w:rsidP="00571DEB">
            <w:pPr>
              <w:pStyle w:val="BodyText"/>
            </w:pPr>
            <w:r w:rsidRPr="00571DEB">
              <w:t>1.1 Determine site and purpose for soil tests in a permaculture system</w:t>
            </w:r>
          </w:p>
          <w:p w:rsidR="00000000" w:rsidRPr="00571DEB" w:rsidP="00571DEB">
            <w:pPr>
              <w:pStyle w:val="BodyText"/>
            </w:pPr>
            <w:r w:rsidRPr="00571DEB">
              <w:t xml:space="preserve">1.2 Collect soil samples according to workplace </w:t>
            </w:r>
            <w:r w:rsidRPr="00571DEB">
              <w:t>procedures</w:t>
            </w:r>
          </w:p>
          <w:p w:rsidR="00000000" w:rsidP="00571DEB">
            <w:pPr>
              <w:pStyle w:val="BodyText"/>
              <w:rPr>
                <w:lang w:val="en-NZ"/>
              </w:rPr>
            </w:pPr>
            <w:r w:rsidRPr="00571DEB">
              <w:t xml:space="preserve">1.3 Prepare and label soil samples according to soil testing procedures </w:t>
            </w:r>
          </w:p>
        </w:tc>
      </w:tr>
      <w:tr w:rsidTr="008360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DEB">
            <w:pPr>
              <w:pStyle w:val="BodyText"/>
              <w:rPr>
                <w:lang w:val="en-NZ"/>
              </w:rPr>
            </w:pPr>
            <w:r w:rsidRPr="00571DEB">
              <w:t>2. Test soil for structural requirements and plant needs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DEB" w:rsidP="00571DEB">
            <w:pPr>
              <w:pStyle w:val="BodyText"/>
            </w:pPr>
            <w:r w:rsidRPr="00571DEB">
              <w:t>2.1 Carry out soil tests according to testing procedures and industry standards</w:t>
            </w:r>
          </w:p>
          <w:p w:rsidR="00000000" w:rsidRPr="00571DEB" w:rsidP="00571DEB">
            <w:pPr>
              <w:pStyle w:val="BodyText"/>
            </w:pPr>
            <w:r w:rsidRPr="00571DEB">
              <w:t>2.2 Arrange and submit soils for laboratory nutrient testing according to identified purpose, workplace procedures and laboratory requirements</w:t>
            </w:r>
          </w:p>
          <w:p w:rsidR="00000000" w:rsidP="00571DEB">
            <w:pPr>
              <w:pStyle w:val="BodyText"/>
              <w:rPr>
                <w:lang w:val="en-NZ"/>
              </w:rPr>
            </w:pPr>
            <w:r w:rsidRPr="00571DEB">
              <w:t>2.3 Collate and record test results for each sample according to workplace and testing procedures</w:t>
            </w:r>
          </w:p>
        </w:tc>
      </w:tr>
      <w:tr w:rsidTr="008360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DEB">
            <w:pPr>
              <w:pStyle w:val="BodyText"/>
              <w:rPr>
                <w:lang w:val="en-NZ"/>
              </w:rPr>
            </w:pPr>
            <w:r w:rsidRPr="00571DEB">
              <w:t>3. Determine s</w:t>
            </w:r>
            <w:r w:rsidRPr="00571DEB">
              <w:t>oil improvement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DEB" w:rsidP="00571DEB">
            <w:pPr>
              <w:pStyle w:val="BodyText"/>
            </w:pPr>
            <w:r w:rsidRPr="00571DEB">
              <w:t>3.1 Determine requirements for soil improvement from test results</w:t>
            </w:r>
          </w:p>
          <w:p w:rsidR="00000000" w:rsidRPr="00571DEB" w:rsidP="00571DEB">
            <w:pPr>
              <w:pStyle w:val="BodyText"/>
            </w:pPr>
            <w:r w:rsidRPr="00571DEB">
              <w:t>3.2 Identify soil biota and develop strategy to optimise biodiversity</w:t>
            </w:r>
          </w:p>
          <w:p w:rsidR="00000000" w:rsidRPr="00571DEB" w:rsidP="00571DEB">
            <w:pPr>
              <w:pStyle w:val="BodyText"/>
            </w:pPr>
            <w:r w:rsidRPr="00571DEB">
              <w:t>3.3 Investigate soil improvement options</w:t>
            </w:r>
          </w:p>
          <w:p w:rsidR="00000000" w:rsidP="00571DEB">
            <w:pPr>
              <w:pStyle w:val="BodyText"/>
              <w:rPr>
                <w:lang w:val="en-NZ"/>
              </w:rPr>
            </w:pPr>
            <w:r w:rsidRPr="00571DEB">
              <w:t>3.4 Confirm soil improvement options with experien</w:t>
            </w:r>
            <w:r w:rsidRPr="00571DEB">
              <w:t>ced stakeholders</w:t>
            </w:r>
          </w:p>
        </w:tc>
      </w:tr>
      <w:tr w:rsidTr="008360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DEB">
            <w:pPr>
              <w:pStyle w:val="BodyText"/>
              <w:rPr>
                <w:lang w:val="en-NZ"/>
              </w:rPr>
            </w:pPr>
            <w:r w:rsidRPr="00571DEB">
              <w:t>4. Develop and implement soil improvement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DEB" w:rsidP="00571DEB">
            <w:pPr>
              <w:pStyle w:val="BodyText"/>
            </w:pPr>
            <w:r w:rsidRPr="00571DEB">
              <w:t>4.1 Develop a plan and schedule for soil improvement according to site requirements, purpose and test results</w:t>
            </w:r>
          </w:p>
          <w:p w:rsidR="00000000" w:rsidRPr="00571DEB" w:rsidP="00571DEB">
            <w:pPr>
              <w:pStyle w:val="BodyText"/>
            </w:pPr>
            <w:r w:rsidRPr="00571DEB">
              <w:t>4.2 Calculate rates of soil additives and supplements according to permaculture a</w:t>
            </w:r>
            <w:r w:rsidRPr="00571DEB">
              <w:t>nd organic principles</w:t>
            </w:r>
          </w:p>
          <w:p w:rsidR="00000000" w:rsidRPr="00571DEB" w:rsidP="00571DEB">
            <w:pPr>
              <w:pStyle w:val="BodyText"/>
            </w:pPr>
            <w:r w:rsidRPr="00571DEB">
              <w:t>4.3 Apply additives and supplements according to permaculture and organic principles</w:t>
            </w:r>
          </w:p>
          <w:p w:rsidR="00000000" w:rsidP="00571DEB">
            <w:pPr>
              <w:pStyle w:val="BodyText"/>
              <w:rPr>
                <w:lang w:val="en-NZ"/>
              </w:rPr>
            </w:pPr>
            <w:r w:rsidRPr="00571DEB">
              <w:t>4.4 Implement strategy to optimise soil biota</w:t>
            </w:r>
          </w:p>
        </w:tc>
      </w:tr>
      <w:tr w:rsidTr="008360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DEB">
            <w:pPr>
              <w:pStyle w:val="BodyText"/>
              <w:rPr>
                <w:lang w:val="en-NZ"/>
              </w:rPr>
            </w:pPr>
            <w:r w:rsidRPr="00571DEB">
              <w:t>5. Maintain health of soil according to organic and permaculture principles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DEB" w:rsidP="00571DEB">
            <w:pPr>
              <w:pStyle w:val="BodyText"/>
            </w:pPr>
            <w:r w:rsidRPr="00571DEB">
              <w:t>5.1 Monitor and record per</w:t>
            </w:r>
            <w:r w:rsidRPr="00571DEB">
              <w:t xml:space="preserve">formance of soil improvement plan </w:t>
            </w:r>
          </w:p>
          <w:p w:rsidR="00000000" w:rsidRPr="00571DEB" w:rsidP="00571DEB">
            <w:pPr>
              <w:pStyle w:val="BodyText"/>
            </w:pPr>
            <w:r w:rsidRPr="00571DEB">
              <w:t xml:space="preserve">5.2 Amend soil improvement plan for identified poor performance </w:t>
            </w:r>
          </w:p>
          <w:p w:rsidR="00000000" w:rsidRPr="00571DEB" w:rsidP="00571DEB">
            <w:pPr>
              <w:pStyle w:val="BodyText"/>
            </w:pPr>
            <w:r w:rsidRPr="00571DEB">
              <w:t>5.3 Monitor and modify cultural practices with potential to cause deterioration of soil health</w:t>
            </w:r>
          </w:p>
        </w:tc>
      </w:tr>
    </w:tbl>
    <w:p w:rsidR="00000000" w:rsidRPr="00571DEB" w:rsidP="00571DEB">
      <w:pPr>
        <w:pStyle w:val="BodyText"/>
      </w:pPr>
    </w:p>
    <w:p w:rsidR="00000000" w:rsidRPr="00571DEB" w:rsidP="00571DEB">
      <w:pPr>
        <w:pStyle w:val="AllowPageBreak"/>
      </w:pPr>
    </w:p>
    <w:p w:rsidR="00000000" w:rsidRPr="00571DEB" w:rsidP="00571DEB">
      <w:pPr>
        <w:pStyle w:val="Heading1"/>
      </w:pPr>
      <w:bookmarkStart w:id="6" w:name="O_1280107"/>
      <w:bookmarkEnd w:id="6"/>
      <w:r w:rsidRPr="00571DEB">
        <w:t>Foundation Skills</w:t>
      </w:r>
    </w:p>
    <w:p w:rsidR="00000000" w:rsidRPr="008360BD" w:rsidP="008360BD">
      <w:pPr>
        <w:pStyle w:val="BodyText"/>
        <w:rPr>
          <w:i/>
        </w:rPr>
      </w:pPr>
      <w:r w:rsidRPr="008360B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71D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DEB">
            <w:pPr>
              <w:pStyle w:val="BodyTextBold"/>
              <w:rPr>
                <w:lang w:val="en-NZ"/>
              </w:rPr>
            </w:pPr>
            <w:r w:rsidRPr="00571DE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DEB">
            <w:pPr>
              <w:pStyle w:val="BodyTextBold"/>
              <w:rPr>
                <w:lang w:val="en-NZ"/>
              </w:rPr>
            </w:pPr>
            <w:r w:rsidRPr="00571DEB">
              <w:t>Description</w:t>
            </w:r>
          </w:p>
        </w:tc>
      </w:tr>
      <w:tr w:rsidTr="00571D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DEB">
            <w:pPr>
              <w:pStyle w:val="BodyText"/>
              <w:rPr>
                <w:lang w:val="en-NZ"/>
              </w:rPr>
            </w:pPr>
            <w:r w:rsidRPr="00571DE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DEB">
            <w:pPr>
              <w:pStyle w:val="ListBullet"/>
              <w:rPr>
                <w:lang w:val="en-NZ"/>
              </w:rPr>
            </w:pPr>
            <w:r w:rsidRPr="00571DEB">
              <w:t>Document soil sample accurately, mai</w:t>
            </w:r>
            <w:r w:rsidRPr="00571DEB">
              <w:t xml:space="preserve">ntaining traceability </w:t>
            </w:r>
            <w:r w:rsidRPr="00571DEB">
              <w:t>throughout testing and recording procedures</w:t>
            </w:r>
          </w:p>
        </w:tc>
      </w:tr>
      <w:tr w:rsidTr="00571D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DEB">
            <w:pPr>
              <w:pStyle w:val="BodyText"/>
              <w:rPr>
                <w:lang w:val="en-NZ"/>
              </w:rPr>
            </w:pPr>
            <w:r w:rsidRPr="00571DE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DEB" w:rsidP="00571DEB">
            <w:pPr>
              <w:pStyle w:val="ListBullet"/>
            </w:pPr>
            <w:r w:rsidRPr="00571DEB">
              <w:t>Accurately perform calculations relevant to tests performed to establish baseline for soil health</w:t>
            </w:r>
          </w:p>
        </w:tc>
      </w:tr>
    </w:tbl>
    <w:p w:rsidR="00000000" w:rsidRPr="00571DEB" w:rsidP="00571DEB">
      <w:pPr>
        <w:pStyle w:val="BodyText"/>
      </w:pPr>
    </w:p>
    <w:p w:rsidR="00000000" w:rsidRPr="00571DEB" w:rsidP="00571DEB">
      <w:pPr>
        <w:pStyle w:val="AllowPageBreak"/>
      </w:pPr>
    </w:p>
    <w:p w:rsidR="00000000" w:rsidRPr="00571DEB" w:rsidP="00571DEB">
      <w:pPr>
        <w:pStyle w:val="Heading1"/>
      </w:pPr>
      <w:bookmarkStart w:id="7" w:name="O_1280109"/>
      <w:bookmarkEnd w:id="7"/>
      <w:r w:rsidRPr="00571DE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71D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DEB">
            <w:pPr>
              <w:pStyle w:val="BodyTextBold"/>
              <w:rPr>
                <w:lang w:val="en-NZ"/>
              </w:rPr>
            </w:pPr>
            <w:r w:rsidRPr="00571DE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DEB">
            <w:pPr>
              <w:pStyle w:val="BodyTextBold"/>
              <w:rPr>
                <w:lang w:val="en-NZ"/>
              </w:rPr>
            </w:pPr>
            <w:r w:rsidRPr="00571DE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DEB">
            <w:pPr>
              <w:pStyle w:val="BodyTextBold"/>
              <w:rPr>
                <w:lang w:val="en-NZ"/>
              </w:rPr>
            </w:pPr>
            <w:r w:rsidRPr="00571DE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DEB">
            <w:pPr>
              <w:pStyle w:val="BodyTextBold"/>
              <w:rPr>
                <w:lang w:val="en-NZ"/>
              </w:rPr>
            </w:pPr>
            <w:r w:rsidRPr="00571DEB">
              <w:t>Equivalence status</w:t>
            </w:r>
          </w:p>
        </w:tc>
      </w:tr>
      <w:tr w:rsidTr="00571D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DEB">
            <w:pPr>
              <w:pStyle w:val="BodyText"/>
              <w:rPr>
                <w:lang w:val="en-NZ"/>
              </w:rPr>
            </w:pPr>
            <w:r w:rsidRPr="00571DEB">
              <w:t>AHCPER336 Test, improve and maintain healthy soil in a permaculture system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DEB">
            <w:pPr>
              <w:pStyle w:val="BodyText"/>
              <w:rPr>
                <w:lang w:val="en-NZ"/>
              </w:rPr>
            </w:pPr>
            <w:r w:rsidRPr="00571DEB">
              <w:t>AHCPER319 Test, improve and maintain healthy soil in a permaculture system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DEB" w:rsidP="00571DEB">
            <w:pPr>
              <w:pStyle w:val="BodyText"/>
            </w:pPr>
            <w:r w:rsidRPr="00571DEB">
              <w:t>Changes to Application, Elements and Performance Criteria for clarity</w:t>
            </w:r>
          </w:p>
          <w:p w:rsidR="00000000" w:rsidRPr="00571DEB" w:rsidP="00571DEB">
            <w:pPr>
              <w:pStyle w:val="BodyText"/>
            </w:pPr>
            <w:r w:rsidRPr="00571DEB">
              <w:t>Changes to Performance Evidence, Knowledge Evidence and Assessment Conditions for clarity</w:t>
            </w:r>
          </w:p>
          <w:p w:rsidR="00000000" w:rsidP="00571DEB">
            <w:pPr>
              <w:pStyle w:val="BodyText"/>
              <w:rPr>
                <w:lang w:val="en-NZ"/>
              </w:rPr>
            </w:pPr>
            <w:r w:rsidRPr="00571DEB">
              <w:t>Addition of Foundation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DEB" w:rsidP="00571DEB">
            <w:pPr>
              <w:pStyle w:val="BodyText"/>
            </w:pPr>
            <w:r w:rsidRPr="00571DEB">
              <w:t>Equivalent</w:t>
            </w:r>
          </w:p>
        </w:tc>
      </w:tr>
    </w:tbl>
    <w:p w:rsidR="00000000" w:rsidRPr="00571DEB" w:rsidP="00571DEB">
      <w:pPr>
        <w:pStyle w:val="BodyText"/>
      </w:pPr>
    </w:p>
    <w:p w:rsidR="00000000" w:rsidRPr="00571DEB" w:rsidP="00571DEB">
      <w:pPr>
        <w:pStyle w:val="AllowPageBreak"/>
      </w:pPr>
    </w:p>
    <w:p w:rsidR="00000000" w:rsidRPr="00571DEB" w:rsidP="00571DEB">
      <w:pPr>
        <w:pStyle w:val="Heading1"/>
      </w:pPr>
      <w:bookmarkStart w:id="8" w:name="O_1280116"/>
      <w:bookmarkEnd w:id="8"/>
      <w:r w:rsidRPr="00571DEB">
        <w:t>Links</w:t>
      </w:r>
    </w:p>
    <w:p w:rsidR="00000000" w:rsidRPr="00571DEB" w:rsidP="008360BD">
      <w:pPr>
        <w:pStyle w:val="BodyText"/>
      </w:pPr>
      <w:r w:rsidRPr="00571DEB">
        <w:t>Companion Volumes, including</w:t>
      </w:r>
      <w:r w:rsidRPr="00571DEB">
        <w:t xml:space="preserve">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449F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71DEB" w:rsidP="00571DEB"/>
    <w:sectPr w:rsidSect="00571D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D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DEB" w:rsidRPr="008360BD" w:rsidP="008360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D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0BD" w:rsidP="00571D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60BD" w:rsidP="00571D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360BD" w:rsidP="00571D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D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0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1DEB" w:rsidRPr="008360BD" w:rsidP="008360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D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0BD" w:rsidRPr="002D2AF8" w:rsidP="00571D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AHCPER336 Test, improve and maintain healthy soil in a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360BD" w:rsidP="00571D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9025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8854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1D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1D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1D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1D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1D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1D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1D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1D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1D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1D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1D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1DEB"/>
  </w:style>
  <w:style w:type="character" w:customStyle="1" w:styleId="Heading1Char">
    <w:name w:val="Heading 1 Char"/>
    <w:basedOn w:val="DefaultParagraphFont"/>
    <w:link w:val="Heading1"/>
    <w:rsid w:val="00571D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1D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1D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1DE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71DEB"/>
    <w:rPr>
      <w:i/>
    </w:rPr>
  </w:style>
  <w:style w:type="paragraph" w:customStyle="1" w:styleId="SuperHeading">
    <w:name w:val="SuperHeading"/>
    <w:basedOn w:val="Normal"/>
    <w:rsid w:val="00571D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1D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71DEB"/>
    <w:rPr>
      <w:b/>
    </w:rPr>
  </w:style>
  <w:style w:type="character" w:customStyle="1" w:styleId="Heading2Char">
    <w:name w:val="Heading 2 Char"/>
    <w:basedOn w:val="DefaultParagraphFont"/>
    <w:link w:val="Heading2"/>
    <w:rsid w:val="00571D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1D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1D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1D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1D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1D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1D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1D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1D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1D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1D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1D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1D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1D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1D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1D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1D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1D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1D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1D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1DEB"/>
    <w:rPr>
      <w:b/>
      <w:spacing w:val="0"/>
    </w:rPr>
  </w:style>
  <w:style w:type="paragraph" w:customStyle="1" w:styleId="SuperTitle">
    <w:name w:val="SuperTitle"/>
    <w:basedOn w:val="Title"/>
    <w:rsid w:val="00571D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1D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1D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1D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1D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1D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1D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1D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1D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1D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1D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1D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1D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1D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1D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1D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1DEB"/>
  </w:style>
  <w:style w:type="paragraph" w:styleId="TableofFigures">
    <w:name w:val="table of figures"/>
    <w:basedOn w:val="Normal"/>
    <w:next w:val="Normal"/>
    <w:semiHidden/>
    <w:rsid w:val="00571D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1D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1DEB"/>
    <w:rPr>
      <w:rFonts w:ascii="Wingdings" w:hAnsi="Wingdings"/>
    </w:rPr>
  </w:style>
  <w:style w:type="paragraph" w:customStyle="1" w:styleId="TableHeading">
    <w:name w:val="Table Heading"/>
    <w:basedOn w:val="HeadingBase"/>
    <w:rsid w:val="00571D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1DEB"/>
    <w:rPr>
      <w:color w:val="0033CC"/>
      <w:u w:val="none"/>
    </w:rPr>
  </w:style>
  <w:style w:type="paragraph" w:customStyle="1" w:styleId="BodyTextRight">
    <w:name w:val="Body Text Right"/>
    <w:basedOn w:val="BodyText"/>
    <w:rsid w:val="00571D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1D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1D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1D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1D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1D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1DEB"/>
    <w:rPr>
      <w:sz w:val="32"/>
    </w:rPr>
  </w:style>
  <w:style w:type="paragraph" w:customStyle="1" w:styleId="HeadingProcedure">
    <w:name w:val="Heading Procedure"/>
    <w:basedOn w:val="HeadingBase"/>
    <w:next w:val="Normal"/>
    <w:rsid w:val="00571D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1DEB"/>
    <w:pPr>
      <w:spacing w:before="60" w:after="60"/>
    </w:pPr>
  </w:style>
  <w:style w:type="paragraph" w:styleId="ListContinue">
    <w:name w:val="List Continue"/>
    <w:basedOn w:val="List"/>
    <w:rsid w:val="00571DEB"/>
    <w:pPr>
      <w:ind w:firstLine="0"/>
    </w:pPr>
  </w:style>
  <w:style w:type="paragraph" w:customStyle="1" w:styleId="ListNote">
    <w:name w:val="List Note"/>
    <w:basedOn w:val="List"/>
    <w:rsid w:val="00571D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1D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1D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1DEB"/>
    <w:rPr>
      <w:rFonts w:ascii="Courier New" w:hAnsi="Courier New"/>
    </w:rPr>
  </w:style>
  <w:style w:type="paragraph" w:customStyle="1" w:styleId="NoteBullet">
    <w:name w:val="Note Bullet"/>
    <w:basedOn w:val="Note"/>
    <w:rsid w:val="00571D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1D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1D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1D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1D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1D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1D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1DEB"/>
    <w:rPr>
      <w:b/>
      <w:smallCaps/>
    </w:rPr>
  </w:style>
  <w:style w:type="paragraph" w:customStyle="1" w:styleId="TableListNumber">
    <w:name w:val="Table List Number"/>
    <w:basedOn w:val="ListNumber"/>
    <w:rsid w:val="00571D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1D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1DEB"/>
    <w:pPr>
      <w:numPr>
        <w:numId w:val="8"/>
      </w:numPr>
    </w:pPr>
  </w:style>
  <w:style w:type="paragraph" w:customStyle="1" w:styleId="ListAlpha2">
    <w:name w:val="List Alpha 2"/>
    <w:basedOn w:val="List2"/>
    <w:rsid w:val="00571DEB"/>
    <w:pPr>
      <w:numPr>
        <w:numId w:val="7"/>
      </w:numPr>
    </w:pPr>
  </w:style>
  <w:style w:type="paragraph" w:styleId="List2">
    <w:name w:val="List 2"/>
    <w:basedOn w:val="BodyText"/>
    <w:rsid w:val="00571D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1D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1D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1D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1D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1D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1DEB"/>
    <w:pPr>
      <w:numPr>
        <w:numId w:val="3"/>
      </w:numPr>
    </w:pPr>
  </w:style>
  <w:style w:type="paragraph" w:styleId="ListContinue2">
    <w:name w:val="List Continue 2"/>
    <w:basedOn w:val="List2"/>
    <w:rsid w:val="00571DEB"/>
    <w:pPr>
      <w:ind w:firstLine="0"/>
    </w:pPr>
  </w:style>
  <w:style w:type="paragraph" w:styleId="ListContinue3">
    <w:name w:val="List Continue 3"/>
    <w:basedOn w:val="List3"/>
    <w:rsid w:val="00571DEB"/>
    <w:pPr>
      <w:ind w:left="1021" w:firstLine="0"/>
    </w:pPr>
  </w:style>
  <w:style w:type="paragraph" w:styleId="ListContinue4">
    <w:name w:val="List Continue 4"/>
    <w:basedOn w:val="List4"/>
    <w:rsid w:val="00571DEB"/>
    <w:pPr>
      <w:ind w:firstLine="0"/>
    </w:pPr>
  </w:style>
  <w:style w:type="paragraph" w:styleId="ListContinue5">
    <w:name w:val="List Continue 5"/>
    <w:basedOn w:val="List5"/>
    <w:rsid w:val="00571DEB"/>
    <w:pPr>
      <w:ind w:firstLine="0"/>
    </w:pPr>
  </w:style>
  <w:style w:type="paragraph" w:styleId="ListNumber3">
    <w:name w:val="List Number 3"/>
    <w:basedOn w:val="List3"/>
    <w:rsid w:val="00571DEB"/>
    <w:pPr>
      <w:numPr>
        <w:numId w:val="4"/>
      </w:numPr>
    </w:pPr>
  </w:style>
  <w:style w:type="paragraph" w:styleId="ListNumber4">
    <w:name w:val="List Number 4"/>
    <w:basedOn w:val="List4"/>
    <w:rsid w:val="00571DEB"/>
    <w:pPr>
      <w:numPr>
        <w:numId w:val="5"/>
      </w:numPr>
    </w:pPr>
  </w:style>
  <w:style w:type="paragraph" w:styleId="ListNumber5">
    <w:name w:val="List Number 5"/>
    <w:basedOn w:val="List5"/>
    <w:rsid w:val="00571DEB"/>
    <w:pPr>
      <w:numPr>
        <w:numId w:val="6"/>
      </w:numPr>
    </w:pPr>
  </w:style>
  <w:style w:type="paragraph" w:styleId="BlockText">
    <w:name w:val="Block Text"/>
    <w:basedOn w:val="Normal"/>
    <w:rsid w:val="00571D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1D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1DEB"/>
    <w:rPr>
      <w:sz w:val="16"/>
      <w:vertAlign w:val="superscript"/>
    </w:rPr>
  </w:style>
  <w:style w:type="character" w:customStyle="1" w:styleId="Symbols">
    <w:name w:val="Symbols"/>
    <w:basedOn w:val="DefaultParagraphFont"/>
    <w:rsid w:val="00571DEB"/>
    <w:rPr>
      <w:rFonts w:ascii="Symbol" w:hAnsi="Symbol"/>
    </w:rPr>
  </w:style>
  <w:style w:type="character" w:customStyle="1" w:styleId="MenuOptions">
    <w:name w:val="Menu Options"/>
    <w:basedOn w:val="DefaultParagraphFont"/>
    <w:rsid w:val="00571D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1DEB"/>
    <w:rPr>
      <w:b/>
    </w:rPr>
  </w:style>
  <w:style w:type="character" w:customStyle="1" w:styleId="Underlined">
    <w:name w:val="Underlined"/>
    <w:basedOn w:val="DefaultParagraphFont"/>
    <w:rsid w:val="00571DEB"/>
    <w:rPr>
      <w:u w:val="single"/>
    </w:rPr>
  </w:style>
  <w:style w:type="paragraph" w:customStyle="1" w:styleId="TableBodyTextRight">
    <w:name w:val="Table Body Text Right"/>
    <w:basedOn w:val="TableBodyText"/>
    <w:rsid w:val="00571D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1DEB"/>
    <w:rPr>
      <w:sz w:val="18"/>
    </w:rPr>
  </w:style>
  <w:style w:type="paragraph" w:customStyle="1" w:styleId="BodySmallRight">
    <w:name w:val="Body Small Right"/>
    <w:basedOn w:val="BodyTextRight"/>
    <w:rsid w:val="00571DEB"/>
    <w:rPr>
      <w:sz w:val="18"/>
      <w:szCs w:val="18"/>
    </w:rPr>
  </w:style>
  <w:style w:type="paragraph" w:customStyle="1" w:styleId="MarginEdition">
    <w:name w:val="Margin Edition"/>
    <w:basedOn w:val="MarginNote"/>
    <w:rsid w:val="00571D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1DEB"/>
    <w:rPr>
      <w:sz w:val="2"/>
      <w:szCs w:val="2"/>
    </w:rPr>
  </w:style>
  <w:style w:type="character" w:customStyle="1" w:styleId="Small">
    <w:name w:val="Small"/>
    <w:basedOn w:val="DefaultParagraphFont"/>
    <w:rsid w:val="00571DEB"/>
    <w:rPr>
      <w:sz w:val="16"/>
    </w:rPr>
  </w:style>
  <w:style w:type="paragraph" w:customStyle="1" w:styleId="WideTable">
    <w:name w:val="Wide Table"/>
    <w:basedOn w:val="Normal"/>
    <w:rsid w:val="00571D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1DEB"/>
  </w:style>
  <w:style w:type="paragraph" w:styleId="Quote">
    <w:name w:val="Quote"/>
    <w:basedOn w:val="Heading1"/>
    <w:link w:val="QuoteChar"/>
    <w:qFormat/>
    <w:rsid w:val="00571D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1D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1DEB"/>
    <w:pPr>
      <w:pageBreakBefore/>
    </w:pPr>
  </w:style>
  <w:style w:type="paragraph" w:customStyle="1" w:styleId="Border">
    <w:name w:val="Border"/>
    <w:basedOn w:val="Normal"/>
    <w:qFormat/>
    <w:rsid w:val="00571D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1D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1D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1D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1D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1D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1D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1D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1D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1DEB"/>
    <w:rPr>
      <w:u w:val="single"/>
    </w:rPr>
  </w:style>
  <w:style w:type="character" w:customStyle="1" w:styleId="BoldandItalics">
    <w:name w:val="Bold and Italics"/>
    <w:qFormat/>
    <w:rsid w:val="00571DEB"/>
    <w:rPr>
      <w:b/>
      <w:i/>
      <w:u w:val="none"/>
    </w:rPr>
  </w:style>
  <w:style w:type="paragraph" w:styleId="BalloonText">
    <w:name w:val="Balloon Text"/>
    <w:basedOn w:val="Normal"/>
    <w:link w:val="BalloonTextChar"/>
    <w:rsid w:val="00571D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1D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1D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1D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1D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1D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1DE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360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551</Words>
  <Characters>3478</Characters>
  <Application>Microsoft Office Word</Application>
  <DocSecurity>0</DocSecurity>
  <Lines>128</Lines>
  <Paragraphs>77</Paragraphs>
  <ScaleCrop>false</ScaleCrop>
  <Company>Author-it Software Corporation Ltd.</Company>
  <LinksUpToDate>false</LinksUpToDate>
  <CharactersWithSpaces>3952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AHCPER336 Test, improve and maintain healthy soil in a permaculture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2025-02-11T06:43:00Z</dcterms:created>
  <dcterms:modified xsi:type="dcterms:W3CDTF">2025-02-11T06:43:00Z</dcterms:modified>
</cp:coreProperties>
</file>