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D88" w:rsidP="00613D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AHCPER335 Select plant and animal species for permaculture systems</w:t>
      </w:r>
      <w:r>
        <w:fldChar w:fldCharType="end"/>
      </w:r>
    </w:p>
    <w:p w:rsidR="00613D88" w:rsidP="00613D88">
      <w:pPr>
        <w:pStyle w:val="Version"/>
        <w:sectPr w:rsidSect="00C760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6023" w:rsidP="00C76023">
      <w:pPr>
        <w:pStyle w:val="SuperHeading"/>
      </w:pPr>
      <w:r w:rsidRPr="00C76023">
        <w:t>AHCPER335 Select plant and animal species for permaculture systems</w:t>
      </w:r>
    </w:p>
    <w:p w:rsidR="00000000" w:rsidRPr="00C76023" w:rsidP="00C76023">
      <w:pPr>
        <w:pStyle w:val="Heading1"/>
      </w:pPr>
      <w:bookmarkStart w:id="1" w:name="O_1280058"/>
      <w:bookmarkEnd w:id="1"/>
      <w:r w:rsidRPr="00C760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6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23">
            <w:pPr>
              <w:pStyle w:val="BodyTextBold"/>
              <w:rPr>
                <w:lang w:val="en-NZ"/>
              </w:rPr>
            </w:pPr>
            <w:r w:rsidRPr="00C7602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23">
            <w:pPr>
              <w:pStyle w:val="BodyTextBold"/>
              <w:rPr>
                <w:lang w:val="en-NZ"/>
              </w:rPr>
            </w:pPr>
            <w:r w:rsidRPr="00C76023">
              <w:t>Comments</w:t>
            </w:r>
          </w:p>
        </w:tc>
      </w:tr>
      <w:tr w:rsidTr="00C76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23">
            <w:pPr>
              <w:pStyle w:val="BodyText"/>
              <w:rPr>
                <w:lang w:val="en-NZ"/>
              </w:rPr>
            </w:pPr>
            <w:r w:rsidRPr="00C7602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23" w:rsidP="00C76023">
            <w:pPr>
              <w:pStyle w:val="BodyText"/>
            </w:pPr>
            <w:r w:rsidRPr="00C76023">
              <w:t>This version released with AHC Agriculture, Horticulture and Conservation and Land Management Training Package Version 9.0.</w:t>
            </w:r>
          </w:p>
        </w:tc>
      </w:tr>
    </w:tbl>
    <w:p w:rsidR="00000000" w:rsidRPr="00C76023" w:rsidP="00C76023">
      <w:pPr>
        <w:pStyle w:val="BodyText"/>
      </w:pPr>
    </w:p>
    <w:p w:rsidR="00000000" w:rsidRPr="00C76023" w:rsidP="00C76023">
      <w:pPr>
        <w:pStyle w:val="AllowPageBreak"/>
      </w:pPr>
    </w:p>
    <w:p w:rsidR="00000000" w:rsidRPr="00C76023" w:rsidP="00C76023">
      <w:pPr>
        <w:pStyle w:val="Heading1"/>
      </w:pPr>
      <w:bookmarkStart w:id="2" w:name="O_1280059"/>
      <w:bookmarkEnd w:id="2"/>
      <w:r w:rsidRPr="00C76023">
        <w:t>Application</w:t>
      </w:r>
    </w:p>
    <w:p w:rsidR="00000000" w:rsidRPr="00C76023" w:rsidP="00613D88">
      <w:pPr>
        <w:pStyle w:val="BodyText"/>
      </w:pPr>
      <w:r w:rsidRPr="00C76023">
        <w:t>This unit of competency describes the skills and knowledge required to select plant and animal spec</w:t>
      </w:r>
      <w:r w:rsidRPr="00C76023">
        <w:t>ies for permaculture systems, including conducting a permaculture needs analysis and bioregional analysis to determine plant and animal species and their interrelationships.</w:t>
      </w:r>
    </w:p>
    <w:p w:rsidR="00000000" w:rsidRPr="00C76023" w:rsidP="00613D88">
      <w:pPr>
        <w:pStyle w:val="BodyText"/>
      </w:pPr>
      <w:r w:rsidRPr="00C76023">
        <w:t>The unit applies to individuals who work under broad direction and take responsibi</w:t>
      </w:r>
      <w:r w:rsidRPr="00C76023">
        <w:t xml:space="preserve">lity for their own work, including limited responsibility for the work of others. They use discretion and judgement in the selection and use of available resources, and complete routine activities. </w:t>
      </w:r>
    </w:p>
    <w:p w:rsidR="00613D88" w:rsidP="00613D88">
      <w:pPr>
        <w:pStyle w:val="BodyText"/>
      </w:pPr>
      <w:r w:rsidRPr="00C76023">
        <w:t>No licensing, legislative or certification requirements a</w:t>
      </w:r>
      <w:r w:rsidRPr="00C76023">
        <w:t>pply to this unit at the time of publication.</w:t>
      </w:r>
    </w:p>
    <w:p w:rsidR="00000000" w:rsidRPr="00C76023" w:rsidP="00C76023">
      <w:pPr>
        <w:pStyle w:val="Heading1"/>
      </w:pPr>
      <w:bookmarkStart w:id="3" w:name="O_1280060"/>
      <w:bookmarkEnd w:id="3"/>
      <w:r w:rsidRPr="00C76023">
        <w:t>Pre-requisite Unit</w:t>
      </w:r>
    </w:p>
    <w:p w:rsidR="00000000" w:rsidRPr="00C76023" w:rsidP="00613D88">
      <w:pPr>
        <w:pStyle w:val="BodyText"/>
      </w:pPr>
      <w:r w:rsidRPr="00C76023">
        <w:t>Nil</w:t>
      </w:r>
    </w:p>
    <w:p w:rsidR="00000000" w:rsidRPr="00C76023" w:rsidP="00C76023">
      <w:pPr>
        <w:pStyle w:val="Heading1"/>
      </w:pPr>
      <w:bookmarkStart w:id="4" w:name="O_1280062"/>
      <w:bookmarkEnd w:id="4"/>
      <w:r w:rsidRPr="00C76023">
        <w:t>Unit Sector</w:t>
      </w:r>
    </w:p>
    <w:p w:rsidR="00000000" w:rsidRPr="00C76023" w:rsidP="00613D88">
      <w:pPr>
        <w:pStyle w:val="BodyText"/>
      </w:pPr>
      <w:r w:rsidRPr="00C76023">
        <w:t>Permaculture (PER)</w:t>
      </w:r>
    </w:p>
    <w:p w:rsidR="00000000" w:rsidRPr="00C76023" w:rsidP="00C76023">
      <w:pPr>
        <w:pStyle w:val="Heading1"/>
      </w:pPr>
      <w:bookmarkStart w:id="5" w:name="O_1280063"/>
      <w:bookmarkEnd w:id="5"/>
      <w:r w:rsidRPr="00C7602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3D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23">
            <w:pPr>
              <w:pStyle w:val="BodyTextBold"/>
              <w:rPr>
                <w:lang w:val="en-NZ"/>
              </w:rPr>
            </w:pPr>
            <w:r w:rsidRPr="00C7602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23">
            <w:pPr>
              <w:pStyle w:val="BodyTextBold"/>
              <w:rPr>
                <w:lang w:val="en-NZ"/>
              </w:rPr>
            </w:pPr>
            <w:r w:rsidRPr="00C76023">
              <w:t>Performance Criteria</w:t>
            </w:r>
          </w:p>
        </w:tc>
      </w:tr>
      <w:tr w:rsidTr="00613D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23" w:rsidP="00C76023">
            <w:pPr>
              <w:pStyle w:val="BodyText"/>
            </w:pPr>
            <w:r w:rsidRPr="00C7602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23">
            <w:pPr>
              <w:pStyle w:val="BodyText"/>
              <w:rPr>
                <w:lang w:val="en-NZ"/>
              </w:rPr>
            </w:pPr>
            <w:r w:rsidRPr="00C760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3D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23">
            <w:pPr>
              <w:pStyle w:val="BodyText"/>
              <w:rPr>
                <w:lang w:val="en-NZ"/>
              </w:rPr>
            </w:pPr>
            <w:r w:rsidRPr="00C76023">
              <w:t>1. Assess the system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23" w:rsidP="00C76023">
            <w:pPr>
              <w:pStyle w:val="BodyText"/>
            </w:pPr>
            <w:r w:rsidRPr="00C76023">
              <w:t>1.1 Undertake a needs analysis of permaculture system and its main elements</w:t>
            </w:r>
          </w:p>
          <w:p w:rsidR="00000000" w:rsidRPr="00C76023" w:rsidP="00C76023">
            <w:pPr>
              <w:pStyle w:val="BodyText"/>
            </w:pPr>
            <w:r w:rsidRPr="00C76023">
              <w:t>1.2 Identify p</w:t>
            </w:r>
            <w:r w:rsidRPr="00C76023">
              <w:t xml:space="preserve">ossible plant and animal combinations to suit </w:t>
            </w:r>
            <w:r w:rsidRPr="00C76023">
              <w:t>permaculture system design</w:t>
            </w:r>
          </w:p>
          <w:p w:rsidR="00000000" w:rsidP="00C76023">
            <w:pPr>
              <w:pStyle w:val="BodyText"/>
              <w:rPr>
                <w:lang w:val="en-NZ"/>
              </w:rPr>
            </w:pPr>
            <w:r w:rsidRPr="00C76023">
              <w:t>1.3 Identify and compile a list of plants and animals to suit design parameters</w:t>
            </w:r>
          </w:p>
        </w:tc>
      </w:tr>
      <w:tr w:rsidTr="00613D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23">
            <w:pPr>
              <w:pStyle w:val="BodyText"/>
              <w:rPr>
                <w:lang w:val="en-NZ"/>
              </w:rPr>
            </w:pPr>
            <w:r w:rsidRPr="00C76023">
              <w:t>2. Research plant and animal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23" w:rsidP="00C76023">
            <w:pPr>
              <w:pStyle w:val="BodyText"/>
            </w:pPr>
            <w:r w:rsidRPr="00C76023">
              <w:t>2.1 Investigate plants and animals and their varieties and breeds identified in the needs analysis</w:t>
            </w:r>
          </w:p>
          <w:p w:rsidR="00000000" w:rsidRPr="00C76023" w:rsidP="00C76023">
            <w:pPr>
              <w:pStyle w:val="BodyText"/>
            </w:pPr>
            <w:r w:rsidRPr="00C76023">
              <w:t>2.2 Observe and consider changes to working system that will inform new design</w:t>
            </w:r>
          </w:p>
          <w:p w:rsidR="00000000" w:rsidP="00C76023">
            <w:pPr>
              <w:pStyle w:val="BodyText"/>
              <w:rPr>
                <w:lang w:val="en-NZ"/>
              </w:rPr>
            </w:pPr>
            <w:r w:rsidRPr="00C76023">
              <w:t>2.3 Assess availability of chosen varieties and breeds</w:t>
            </w:r>
          </w:p>
        </w:tc>
      </w:tr>
      <w:tr w:rsidTr="00613D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23">
            <w:pPr>
              <w:pStyle w:val="BodyText"/>
              <w:rPr>
                <w:lang w:val="en-NZ"/>
              </w:rPr>
            </w:pPr>
            <w:r w:rsidRPr="00C76023">
              <w:t>3. Select plant and an</w:t>
            </w:r>
            <w:r w:rsidRPr="00C76023">
              <w:t>imal species for the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23" w:rsidP="00C76023">
            <w:pPr>
              <w:pStyle w:val="BodyText"/>
            </w:pPr>
            <w:r w:rsidRPr="00C76023">
              <w:t>3.1 Determine combinations of plant and animal species that achieve desired permaculture system outcomes</w:t>
            </w:r>
          </w:p>
          <w:p w:rsidR="00000000" w:rsidRPr="00C76023" w:rsidP="00C76023">
            <w:pPr>
              <w:pStyle w:val="BodyText"/>
            </w:pPr>
            <w:r w:rsidRPr="00C76023">
              <w:t>3.2 Ensure ancillary needs are available before establishing new plant and animal systems</w:t>
            </w:r>
          </w:p>
          <w:p w:rsidR="00000000" w:rsidRPr="00C76023" w:rsidP="00C76023">
            <w:pPr>
              <w:pStyle w:val="BodyText"/>
            </w:pPr>
            <w:r w:rsidRPr="00C76023">
              <w:t>3.3 Obtain plants an</w:t>
            </w:r>
            <w:r w:rsidRPr="00C76023">
              <w:t>d animals for permaculture system</w:t>
            </w:r>
          </w:p>
          <w:p w:rsidR="00000000" w:rsidRPr="00C76023" w:rsidP="00C76023">
            <w:pPr>
              <w:pStyle w:val="BodyText"/>
            </w:pPr>
            <w:r w:rsidRPr="00C76023">
              <w:t>3.4 Monitor plant and animal systems during establishment phase</w:t>
            </w:r>
          </w:p>
        </w:tc>
      </w:tr>
    </w:tbl>
    <w:p w:rsidR="00000000" w:rsidRPr="00C76023" w:rsidP="00C76023">
      <w:pPr>
        <w:pStyle w:val="BodyText"/>
      </w:pPr>
    </w:p>
    <w:p w:rsidR="00000000" w:rsidRPr="00C76023" w:rsidP="00C76023">
      <w:pPr>
        <w:pStyle w:val="AllowPageBreak"/>
      </w:pPr>
    </w:p>
    <w:p w:rsidR="00000000" w:rsidRPr="00C76023" w:rsidP="00C76023">
      <w:pPr>
        <w:pStyle w:val="Heading1"/>
      </w:pPr>
      <w:bookmarkStart w:id="6" w:name="O_1280064"/>
      <w:bookmarkEnd w:id="6"/>
      <w:r w:rsidRPr="00C76023">
        <w:t>Foundation Skills</w:t>
      </w:r>
    </w:p>
    <w:p w:rsidR="00000000" w:rsidRPr="00613D88" w:rsidP="00613D88">
      <w:pPr>
        <w:pStyle w:val="BodyText"/>
        <w:rPr>
          <w:i/>
        </w:rPr>
      </w:pPr>
      <w:r w:rsidRPr="00613D88">
        <w:rPr>
          <w:rStyle w:val="Emphasis"/>
        </w:rPr>
        <w:t>This section describes those language, literacy, numeracy and employment skills that are essential for performance in t</w:t>
      </w:r>
      <w:r w:rsidRPr="00613D88">
        <w:rPr>
          <w:rStyle w:val="Emphasis"/>
        </w:rPr>
        <w:t>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20"/>
      </w:tblGrid>
      <w:tr w:rsidTr="00C76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23" w:rsidP="00C76023">
            <w:pPr>
              <w:pStyle w:val="BodyText"/>
            </w:pPr>
            <w:r w:rsidRPr="00C76023">
              <w:t>Foundation Skills essential to performance are explicit in the performance criteria of this unit of competency.</w:t>
            </w:r>
          </w:p>
        </w:tc>
      </w:tr>
    </w:tbl>
    <w:p w:rsidR="00000000" w:rsidRPr="00C76023" w:rsidP="00C76023">
      <w:pPr>
        <w:pStyle w:val="BodyText"/>
      </w:pPr>
    </w:p>
    <w:p w:rsidR="00000000" w:rsidRPr="00C76023" w:rsidP="00C76023">
      <w:pPr>
        <w:pStyle w:val="AllowPageBreak"/>
      </w:pPr>
    </w:p>
    <w:p w:rsidR="00000000" w:rsidRPr="00C76023" w:rsidP="00C76023">
      <w:pPr>
        <w:pStyle w:val="Heading1"/>
      </w:pPr>
      <w:bookmarkStart w:id="7" w:name="O_1280066"/>
      <w:bookmarkEnd w:id="7"/>
      <w:r w:rsidRPr="00C7602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76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23">
            <w:pPr>
              <w:pStyle w:val="BodyTextBold"/>
              <w:rPr>
                <w:lang w:val="en-NZ"/>
              </w:rPr>
            </w:pPr>
            <w:r w:rsidRPr="00C76023">
              <w:t>Code and title c</w:t>
            </w:r>
            <w:r w:rsidRPr="00C76023">
              <w:t>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23">
            <w:pPr>
              <w:pStyle w:val="BodyTextBold"/>
              <w:rPr>
                <w:lang w:val="en-NZ"/>
              </w:rPr>
            </w:pPr>
            <w:r w:rsidRPr="00C7602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23">
            <w:pPr>
              <w:pStyle w:val="BodyTextBold"/>
              <w:rPr>
                <w:lang w:val="en-NZ"/>
              </w:rPr>
            </w:pPr>
            <w:r w:rsidRPr="00C7602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23">
            <w:pPr>
              <w:pStyle w:val="BodyTextBold"/>
              <w:rPr>
                <w:lang w:val="en-NZ"/>
              </w:rPr>
            </w:pPr>
            <w:r w:rsidRPr="00C76023">
              <w:t>Equivalence status</w:t>
            </w:r>
          </w:p>
        </w:tc>
      </w:tr>
      <w:tr w:rsidTr="00C76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23">
            <w:pPr>
              <w:pStyle w:val="BodyText"/>
              <w:rPr>
                <w:lang w:val="en-NZ"/>
              </w:rPr>
            </w:pPr>
            <w:r w:rsidRPr="00C76023">
              <w:t>AHCPER335 Select plant and animal species for permaculture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23">
            <w:pPr>
              <w:pStyle w:val="BodyText"/>
              <w:rPr>
                <w:lang w:val="en-NZ"/>
              </w:rPr>
            </w:pPr>
            <w:r w:rsidRPr="00C76023">
              <w:t>AHCPER316 Select plant and animal species for permaculture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23" w:rsidP="00C76023">
            <w:pPr>
              <w:pStyle w:val="BodyText"/>
            </w:pPr>
            <w:r w:rsidRPr="00C76023">
              <w:t>Minor changes to Application and Performance C</w:t>
            </w:r>
            <w:r w:rsidRPr="00C76023">
              <w:t>riteria for clarity</w:t>
            </w:r>
          </w:p>
          <w:p w:rsidR="00000000" w:rsidRPr="00C76023" w:rsidP="00C76023">
            <w:pPr>
              <w:pStyle w:val="BodyText"/>
            </w:pPr>
            <w:r w:rsidRPr="00C76023">
              <w:t>Changes to Performance Evidence, Knowledge Evidence and Assessment Conditions for clarity</w:t>
            </w:r>
          </w:p>
          <w:p w:rsidR="00000000" w:rsidP="00C76023">
            <w:pPr>
              <w:pStyle w:val="BodyText"/>
              <w:rPr>
                <w:lang w:val="en-NZ"/>
              </w:rPr>
            </w:pPr>
            <w:r w:rsidRPr="00C76023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23" w:rsidP="00C76023">
            <w:pPr>
              <w:pStyle w:val="BodyText"/>
            </w:pPr>
            <w:r w:rsidRPr="00C76023">
              <w:t>Equivalent</w:t>
            </w:r>
          </w:p>
        </w:tc>
      </w:tr>
    </w:tbl>
    <w:p w:rsidR="00000000" w:rsidRPr="00C76023" w:rsidP="00C76023">
      <w:pPr>
        <w:pStyle w:val="BodyText"/>
      </w:pPr>
    </w:p>
    <w:p w:rsidR="00000000" w:rsidRPr="00C76023" w:rsidP="00C76023">
      <w:pPr>
        <w:pStyle w:val="AllowPageBreak"/>
      </w:pPr>
    </w:p>
    <w:p w:rsidR="00000000" w:rsidRPr="00C76023" w:rsidP="00C76023">
      <w:pPr>
        <w:pStyle w:val="Heading1"/>
      </w:pPr>
      <w:bookmarkStart w:id="8" w:name="O_1280073"/>
      <w:bookmarkEnd w:id="8"/>
      <w:r w:rsidRPr="00C76023">
        <w:t>Links</w:t>
      </w:r>
    </w:p>
    <w:p w:rsidR="00000000" w:rsidRPr="00C76023" w:rsidP="00613D88">
      <w:pPr>
        <w:pStyle w:val="BodyText"/>
      </w:pPr>
      <w:r w:rsidRPr="00C76023">
        <w:t>Companion Volumes, includi</w:t>
      </w:r>
      <w:r w:rsidRPr="00C76023">
        <w:t xml:space="preserve">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65AE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6023" w:rsidP="00613D88">
      <w:pPr>
        <w:pStyle w:val="BodyText"/>
        <w:sectPr w:rsidSect="00C760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6023" w:rsidP="00C76023">
      <w:pPr>
        <w:pStyle w:val="SuperHeading"/>
      </w:pPr>
      <w:r w:rsidRPr="00C76023">
        <w:t>Assessment Requirements for AHCPER335 Select plant and animal species fo</w:t>
      </w:r>
      <w:r w:rsidRPr="00C76023">
        <w:t>r permaculture systems</w:t>
      </w:r>
    </w:p>
    <w:p w:rsidR="00000000" w:rsidRPr="00C76023" w:rsidP="00C76023">
      <w:pPr>
        <w:pStyle w:val="Heading1"/>
      </w:pPr>
      <w:bookmarkStart w:id="9" w:name="O_1280068"/>
      <w:bookmarkEnd w:id="9"/>
      <w:r w:rsidRPr="00C760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6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23">
            <w:pPr>
              <w:pStyle w:val="BodyTextBold"/>
              <w:rPr>
                <w:lang w:val="en-NZ"/>
              </w:rPr>
            </w:pPr>
            <w:r w:rsidRPr="00C7602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23">
            <w:pPr>
              <w:pStyle w:val="BodyTextBold"/>
              <w:rPr>
                <w:lang w:val="en-NZ"/>
              </w:rPr>
            </w:pPr>
            <w:r w:rsidRPr="00C76023">
              <w:t>Comments</w:t>
            </w:r>
          </w:p>
        </w:tc>
      </w:tr>
      <w:tr w:rsidTr="00C76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23">
            <w:pPr>
              <w:pStyle w:val="BodyText"/>
              <w:rPr>
                <w:lang w:val="en-NZ"/>
              </w:rPr>
            </w:pPr>
            <w:r w:rsidRPr="00C7602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23" w:rsidP="00C76023">
            <w:pPr>
              <w:pStyle w:val="BodyText"/>
            </w:pPr>
            <w:r w:rsidRPr="00C76023">
              <w:t>This version released with AHC Agriculture, Horticulture and Conservation and Land Management Training Package Version 9.0.</w:t>
            </w:r>
          </w:p>
        </w:tc>
      </w:tr>
    </w:tbl>
    <w:p w:rsidR="00000000" w:rsidRPr="00C76023" w:rsidP="00C76023">
      <w:pPr>
        <w:pStyle w:val="BodyText"/>
      </w:pPr>
    </w:p>
    <w:p w:rsidR="00000000" w:rsidRPr="00C76023" w:rsidP="00C76023">
      <w:pPr>
        <w:pStyle w:val="AllowPageBreak"/>
      </w:pPr>
    </w:p>
    <w:p w:rsidR="00000000" w:rsidRPr="00C76023" w:rsidP="00C76023">
      <w:pPr>
        <w:pStyle w:val="Heading1"/>
      </w:pPr>
      <w:bookmarkStart w:id="10" w:name="O_1280069"/>
      <w:bookmarkEnd w:id="10"/>
      <w:r w:rsidRPr="00C76023">
        <w:t>Performance Evidence</w:t>
      </w:r>
    </w:p>
    <w:p w:rsidR="00000000" w:rsidRPr="00C76023" w:rsidP="00613D88">
      <w:pPr>
        <w:pStyle w:val="BodyText"/>
      </w:pPr>
      <w:r w:rsidRPr="00C76023">
        <w:t>An individual demonstrating competency must satisfy all of the elements and performance criteria in this unit.</w:t>
      </w:r>
    </w:p>
    <w:p w:rsidR="00000000" w:rsidRPr="00C76023" w:rsidP="00613D88">
      <w:pPr>
        <w:pStyle w:val="BodyText"/>
      </w:pPr>
      <w:r w:rsidRPr="00C76023">
        <w:t>There must be evidence that the individual has selected plants and animals for integration into a permaculture system, including:</w:t>
      </w:r>
    </w:p>
    <w:p w:rsidR="00000000" w:rsidRPr="00C76023" w:rsidP="00C76023">
      <w:pPr>
        <w:pStyle w:val="ListBullet"/>
      </w:pPr>
      <w:r w:rsidRPr="00C76023">
        <w:t>assessed perm</w:t>
      </w:r>
      <w:r w:rsidRPr="00C76023">
        <w:t>aculture system needs</w:t>
      </w:r>
    </w:p>
    <w:p w:rsidR="00000000" w:rsidRPr="00C76023" w:rsidP="00C76023">
      <w:pPr>
        <w:pStyle w:val="ListBullet"/>
      </w:pPr>
      <w:r w:rsidRPr="00C76023">
        <w:t>investigated plant and animal suitability for new permaculture system design</w:t>
      </w:r>
    </w:p>
    <w:p w:rsidR="00000000" w:rsidRPr="00C76023" w:rsidP="00C76023">
      <w:pPr>
        <w:pStyle w:val="ListBullet"/>
      </w:pPr>
      <w:r w:rsidRPr="00C76023">
        <w:t>selected and acquired plant and animal species for a permaculture system and availability of their ancillary needs, including:</w:t>
      </w:r>
    </w:p>
    <w:p w:rsidR="00000000" w:rsidRPr="00C76023" w:rsidP="00C76023">
      <w:pPr>
        <w:pStyle w:val="ListBullet2"/>
      </w:pPr>
      <w:r w:rsidRPr="00C76023">
        <w:t>housing</w:t>
      </w:r>
    </w:p>
    <w:p w:rsidR="00000000" w:rsidRPr="00C76023" w:rsidP="00C76023">
      <w:pPr>
        <w:pStyle w:val="ListBullet2"/>
      </w:pPr>
      <w:r w:rsidRPr="00C76023">
        <w:t>prepared ground</w:t>
      </w:r>
    </w:p>
    <w:p w:rsidR="00000000" w:rsidRPr="00C76023" w:rsidP="00C76023">
      <w:pPr>
        <w:pStyle w:val="ListBullet2"/>
      </w:pPr>
      <w:r w:rsidRPr="00C76023">
        <w:t>shelter</w:t>
      </w:r>
    </w:p>
    <w:p w:rsidR="00000000" w:rsidRPr="00C76023" w:rsidP="00C76023">
      <w:pPr>
        <w:pStyle w:val="ListBullet2"/>
      </w:pPr>
      <w:r w:rsidRPr="00C76023">
        <w:t>food source</w:t>
      </w:r>
    </w:p>
    <w:p w:rsidR="00613D88" w:rsidP="00C76023">
      <w:pPr>
        <w:pStyle w:val="ListBullet"/>
      </w:pPr>
      <w:r w:rsidRPr="00C76023">
        <w:t>monitored plant and animal systems during the establishment phase.</w:t>
      </w:r>
    </w:p>
    <w:p w:rsidR="00613D88" w:rsidP="00C76023">
      <w:pPr>
        <w:pStyle w:val="ListBullet"/>
      </w:pPr>
    </w:p>
    <w:p w:rsidR="00000000" w:rsidRPr="00C76023" w:rsidP="00C76023">
      <w:pPr>
        <w:pStyle w:val="Heading1"/>
      </w:pPr>
      <w:bookmarkStart w:id="11" w:name="O_1280070"/>
      <w:bookmarkEnd w:id="11"/>
      <w:r w:rsidRPr="00C76023">
        <w:t>Knowledge Evidence</w:t>
      </w:r>
    </w:p>
    <w:p w:rsidR="00000000" w:rsidRPr="00C76023" w:rsidP="00613D88">
      <w:pPr>
        <w:pStyle w:val="BodyText"/>
      </w:pPr>
      <w:r w:rsidRPr="00C76023">
        <w:t>An individual must be able to demonstrate the knowledge required to perform the tasks outlined in the elements and performance cr</w:t>
      </w:r>
      <w:r w:rsidRPr="00C76023">
        <w:t>iteria of this unit. This includes knowledge of:</w:t>
      </w:r>
    </w:p>
    <w:p w:rsidR="00000000" w:rsidRPr="00C76023" w:rsidP="00C76023">
      <w:pPr>
        <w:pStyle w:val="ListBullet"/>
      </w:pPr>
      <w:r w:rsidRPr="00C76023">
        <w:t>permaculture principles and practices related to species selection</w:t>
      </w:r>
    </w:p>
    <w:p w:rsidR="00000000" w:rsidRPr="00C76023" w:rsidP="00C76023">
      <w:pPr>
        <w:pStyle w:val="ListBullet"/>
      </w:pPr>
      <w:r w:rsidRPr="00C76023">
        <w:t>permaculture needs analysis, including bioregional analysis</w:t>
      </w:r>
    </w:p>
    <w:p w:rsidR="00000000" w:rsidRPr="00C76023" w:rsidP="00C76023">
      <w:pPr>
        <w:pStyle w:val="ListBullet"/>
      </w:pPr>
      <w:r w:rsidRPr="00C76023">
        <w:t>plant and animal species and their interactions and interrelationships, includi</w:t>
      </w:r>
      <w:r w:rsidRPr="00C76023">
        <w:t>ng:</w:t>
      </w:r>
    </w:p>
    <w:p w:rsidR="00000000" w:rsidRPr="00C76023" w:rsidP="00C76023">
      <w:pPr>
        <w:pStyle w:val="ListBullet2"/>
      </w:pPr>
      <w:r w:rsidRPr="00C76023">
        <w:t>permaculture combinations – guilds, companions, nurse plants and animal companions</w:t>
      </w:r>
    </w:p>
    <w:p w:rsidR="00000000" w:rsidRPr="00C76023" w:rsidP="00C76023">
      <w:pPr>
        <w:pStyle w:val="ListBullet2"/>
      </w:pPr>
      <w:r w:rsidRPr="00C76023">
        <w:t>EVCs (Ecological Vegetation Classes)</w:t>
      </w:r>
    </w:p>
    <w:p w:rsidR="00000000" w:rsidRPr="00C76023" w:rsidP="00C76023">
      <w:pPr>
        <w:pStyle w:val="ListBullet2"/>
      </w:pPr>
      <w:r w:rsidRPr="00C76023">
        <w:t>indigenous animals and plants</w:t>
      </w:r>
    </w:p>
    <w:p w:rsidR="00000000" w:rsidRPr="00C76023" w:rsidP="00C76023">
      <w:pPr>
        <w:pStyle w:val="ListBullet2"/>
      </w:pPr>
      <w:r w:rsidRPr="00C76023">
        <w:t>what grows or thrives locally – plants, animals, birds, insects, fish, frogs, reptiles</w:t>
      </w:r>
    </w:p>
    <w:p w:rsidR="00000000" w:rsidRPr="00C76023" w:rsidP="00C76023">
      <w:pPr>
        <w:pStyle w:val="ListBullet2"/>
      </w:pPr>
      <w:r w:rsidRPr="00C76023">
        <w:t>food, fodder and medicinal plant species suitable for chosen animals</w:t>
      </w:r>
    </w:p>
    <w:p w:rsidR="00000000" w:rsidRPr="00C76023" w:rsidP="00C76023">
      <w:pPr>
        <w:pStyle w:val="ListBullet2"/>
      </w:pPr>
      <w:r w:rsidRPr="00C76023">
        <w:t>integrated plant and animal systems such as chicken tractors, cell grazing, aquaculture systems</w:t>
      </w:r>
    </w:p>
    <w:p w:rsidR="00000000" w:rsidRPr="00C76023" w:rsidP="00C76023">
      <w:pPr>
        <w:pStyle w:val="ListBullet"/>
      </w:pPr>
      <w:r w:rsidRPr="00C76023">
        <w:t>basic investigative and research techniques</w:t>
      </w:r>
    </w:p>
    <w:p w:rsidR="00000000" w:rsidRPr="00C76023" w:rsidP="00C76023">
      <w:pPr>
        <w:pStyle w:val="ListBullet"/>
      </w:pPr>
      <w:r w:rsidRPr="00C76023">
        <w:t>primary data sources, including:</w:t>
      </w:r>
    </w:p>
    <w:p w:rsidR="00000000" w:rsidRPr="00C76023" w:rsidP="00C76023">
      <w:pPr>
        <w:pStyle w:val="ListBullet2"/>
      </w:pPr>
      <w:r w:rsidRPr="00C76023">
        <w:t>original dat</w:t>
      </w:r>
      <w:r w:rsidRPr="00C76023">
        <w:t>a gathered by the researcher</w:t>
      </w:r>
    </w:p>
    <w:p w:rsidR="00000000" w:rsidRPr="00C76023" w:rsidP="00C76023">
      <w:pPr>
        <w:pStyle w:val="ListBullet2"/>
      </w:pPr>
      <w:r w:rsidRPr="00C76023">
        <w:t>local wisdom</w:t>
      </w:r>
    </w:p>
    <w:p w:rsidR="00000000" w:rsidRPr="00C76023" w:rsidP="00C76023">
      <w:pPr>
        <w:pStyle w:val="ListBullet2"/>
      </w:pPr>
      <w:r w:rsidRPr="00C76023">
        <w:t>weather observations</w:t>
      </w:r>
    </w:p>
    <w:p w:rsidR="00000000" w:rsidRPr="00C76023" w:rsidP="00C76023">
      <w:pPr>
        <w:pStyle w:val="ListBullet2"/>
      </w:pPr>
      <w:r w:rsidRPr="00C76023">
        <w:t>flora and fauna observations</w:t>
      </w:r>
    </w:p>
    <w:p w:rsidR="00000000" w:rsidRPr="00C76023" w:rsidP="00C76023">
      <w:pPr>
        <w:pStyle w:val="ListBullet"/>
      </w:pPr>
      <w:r w:rsidRPr="00C76023">
        <w:t>using secondary data sources, including:</w:t>
      </w:r>
    </w:p>
    <w:p w:rsidR="00000000" w:rsidRPr="00C76023" w:rsidP="00C76023">
      <w:pPr>
        <w:pStyle w:val="ListBullet2"/>
      </w:pPr>
      <w:r w:rsidRPr="00C76023">
        <w:t>data provided by government departments and agencies</w:t>
      </w:r>
    </w:p>
    <w:p w:rsidR="00000000" w:rsidRPr="00C76023" w:rsidP="00C76023">
      <w:pPr>
        <w:pStyle w:val="ListBullet2"/>
      </w:pPr>
      <w:r w:rsidRPr="00C76023">
        <w:t>publications</w:t>
      </w:r>
    </w:p>
    <w:p w:rsidR="00000000" w:rsidRPr="00C76023" w:rsidP="00C76023">
      <w:pPr>
        <w:pStyle w:val="ListBullet2"/>
      </w:pPr>
      <w:r w:rsidRPr="00C76023">
        <w:t>reference books, websites and journals</w:t>
      </w:r>
    </w:p>
    <w:p w:rsidR="00000000" w:rsidRPr="00C76023" w:rsidP="00C76023">
      <w:pPr>
        <w:pStyle w:val="ListBullet2"/>
      </w:pPr>
      <w:r w:rsidRPr="00C76023">
        <w:t>official weather data.</w:t>
      </w:r>
    </w:p>
    <w:p w:rsidR="00000000" w:rsidRPr="00C76023" w:rsidP="00C76023">
      <w:pPr>
        <w:pStyle w:val="AllowPageBreak"/>
      </w:pPr>
    </w:p>
    <w:p w:rsidR="00000000" w:rsidRPr="00C76023" w:rsidP="00C76023">
      <w:pPr>
        <w:pStyle w:val="Heading1"/>
      </w:pPr>
      <w:bookmarkStart w:id="12" w:name="O_1280071"/>
      <w:bookmarkEnd w:id="12"/>
      <w:r w:rsidRPr="00C76023">
        <w:t>Assessment Conditions</w:t>
      </w:r>
    </w:p>
    <w:p w:rsidR="00000000" w:rsidRPr="00C76023" w:rsidP="00613D88">
      <w:pPr>
        <w:pStyle w:val="BodyText"/>
      </w:pPr>
      <w:r w:rsidRPr="00C76023">
        <w:t xml:space="preserve">Assessment of the skills in this unit of competency must take place under the following conditions: </w:t>
      </w:r>
    </w:p>
    <w:p w:rsidR="00000000" w:rsidRPr="00C76023" w:rsidP="00C76023">
      <w:pPr>
        <w:pStyle w:val="ListBullet"/>
      </w:pPr>
      <w:r w:rsidRPr="00C76023">
        <w:t>physical conditions:</w:t>
      </w:r>
    </w:p>
    <w:p w:rsidR="00000000" w:rsidRPr="00C76023" w:rsidP="00C76023">
      <w:pPr>
        <w:pStyle w:val="ListBullet2"/>
      </w:pPr>
      <w:r w:rsidRPr="00C76023">
        <w:t>skills must be demonstrated in a permaculture system or an environment that accurately represents workplace conditions</w:t>
      </w:r>
    </w:p>
    <w:p w:rsidR="00000000" w:rsidRPr="00C76023" w:rsidP="00C76023">
      <w:pPr>
        <w:pStyle w:val="ListBullet"/>
      </w:pPr>
      <w:r w:rsidRPr="00C76023">
        <w:t>resources, equipment and materials:</w:t>
      </w:r>
    </w:p>
    <w:p w:rsidR="00000000" w:rsidRPr="00C76023" w:rsidP="00C76023">
      <w:pPr>
        <w:pStyle w:val="ListBullet2"/>
      </w:pPr>
      <w:r w:rsidRPr="00C76023">
        <w:t>plants and animals for establishing system</w:t>
      </w:r>
    </w:p>
    <w:p w:rsidR="00000000" w:rsidRPr="00C76023" w:rsidP="00C76023">
      <w:pPr>
        <w:pStyle w:val="ListBullet2"/>
      </w:pPr>
      <w:r w:rsidRPr="00C76023">
        <w:t>ancillary resources for animals</w:t>
      </w:r>
    </w:p>
    <w:p w:rsidR="00000000" w:rsidRPr="00C76023" w:rsidP="00C76023">
      <w:pPr>
        <w:pStyle w:val="ListBullet2"/>
      </w:pPr>
      <w:r w:rsidRPr="00C76023">
        <w:t>basic research tools and</w:t>
      </w:r>
      <w:r w:rsidRPr="00C76023">
        <w:t xml:space="preserve"> materials</w:t>
      </w:r>
    </w:p>
    <w:p w:rsidR="00000000" w:rsidRPr="00C76023" w:rsidP="00C76023">
      <w:pPr>
        <w:pStyle w:val="ListBullet"/>
      </w:pPr>
      <w:r w:rsidRPr="00C76023">
        <w:t>specifications:</w:t>
      </w:r>
    </w:p>
    <w:p w:rsidR="00000000" w:rsidRPr="00C76023" w:rsidP="00C76023">
      <w:pPr>
        <w:pStyle w:val="ListBullet2"/>
      </w:pPr>
      <w:r w:rsidRPr="00C76023">
        <w:t>bioregion data and permaculture system design.</w:t>
      </w:r>
    </w:p>
    <w:p w:rsidR="00000000" w:rsidRPr="00C76023" w:rsidP="00C76023">
      <w:pPr>
        <w:pStyle w:val="BodyText"/>
      </w:pPr>
    </w:p>
    <w:p w:rsidR="00000000" w:rsidRPr="00C76023" w:rsidP="00613D88">
      <w:pPr>
        <w:pStyle w:val="BodyText"/>
      </w:pPr>
      <w:r w:rsidRPr="00C76023">
        <w:t>Assessors of this unit must satisfy the requirements for assessors in applicable vocational education and training legislation, frameworks and/or standards.</w:t>
      </w:r>
    </w:p>
    <w:p w:rsidR="00000000" w:rsidRPr="00C76023" w:rsidP="00C76023">
      <w:pPr>
        <w:pStyle w:val="Heading1"/>
      </w:pPr>
      <w:bookmarkStart w:id="13" w:name="O_1280074"/>
      <w:bookmarkEnd w:id="13"/>
      <w:r w:rsidRPr="00C76023">
        <w:t>Links</w:t>
      </w:r>
    </w:p>
    <w:p w:rsidR="00000000" w:rsidRPr="00C76023" w:rsidP="00613D88">
      <w:pPr>
        <w:pStyle w:val="BodyText"/>
      </w:pPr>
      <w:r w:rsidRPr="00C7602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65AE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6023" w:rsidP="00C76023"/>
    <w:sectPr w:rsidSect="00C760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23" w:rsidRPr="00613D88" w:rsidP="00613D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88" w:rsidP="00C760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3D88" w:rsidP="00C760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13D88" w:rsidP="00C760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23" w:rsidP="00C760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3D88">
      <w:t>Approved</w:t>
    </w:r>
    <w:r w:rsidR="00613D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3D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3D88">
      <w:rPr>
        <w:noProof/>
      </w:rPr>
      <w:t>4</w:t>
    </w:r>
    <w:r>
      <w:rPr>
        <w:noProof/>
      </w:rPr>
      <w:fldChar w:fldCharType="end"/>
    </w:r>
  </w:p>
  <w:p w:rsidR="00C76023" w:rsidP="00C760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3D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3D88">
      <w:t>Skills Insight</w:t>
    </w:r>
    <w:r w:rsidR="00613D88">
      <w:fldChar w:fldCharType="end"/>
    </w:r>
  </w:p>
  <w:p w:rsidR="00C76023" w:rsidP="00C760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023" w:rsidRPr="00613D88" w:rsidP="00613D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88" w:rsidRPr="002D2AF8" w:rsidP="00C760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AHCPER335 Select plant and animal species for permaculture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3D88" w:rsidP="00C760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23" w:rsidRPr="002D2AF8" w:rsidP="00C760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3D88">
      <w:t>AHCPER335 Select plant and animal species for permaculture systems</w:t>
    </w:r>
    <w:r w:rsidR="00613D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3D88">
      <w:rPr>
        <w:noProof/>
      </w:rPr>
      <w:t>2 March 2025</w:t>
    </w:r>
    <w:r>
      <w:fldChar w:fldCharType="end"/>
    </w:r>
  </w:p>
  <w:p w:rsidR="00C76023" w:rsidP="00C760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0081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3243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38F8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0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0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0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0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0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0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0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0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0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0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0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023"/>
  </w:style>
  <w:style w:type="character" w:customStyle="1" w:styleId="Heading1Char">
    <w:name w:val="Heading 1 Char"/>
    <w:basedOn w:val="DefaultParagraphFont"/>
    <w:link w:val="Heading1"/>
    <w:rsid w:val="00C760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0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0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0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60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6023"/>
    <w:rPr>
      <w:i/>
    </w:rPr>
  </w:style>
  <w:style w:type="paragraph" w:customStyle="1" w:styleId="SuperHeading">
    <w:name w:val="SuperHeading"/>
    <w:basedOn w:val="Normal"/>
    <w:rsid w:val="00C760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0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76023"/>
    <w:rPr>
      <w:b/>
    </w:rPr>
  </w:style>
  <w:style w:type="character" w:customStyle="1" w:styleId="Heading2Char">
    <w:name w:val="Heading 2 Char"/>
    <w:basedOn w:val="DefaultParagraphFont"/>
    <w:link w:val="Heading2"/>
    <w:rsid w:val="00C760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0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0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0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0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0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0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0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0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0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0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0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0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0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0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0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0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0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6023"/>
    <w:rPr>
      <w:b/>
      <w:spacing w:val="0"/>
    </w:rPr>
  </w:style>
  <w:style w:type="paragraph" w:customStyle="1" w:styleId="SuperTitle">
    <w:name w:val="SuperTitle"/>
    <w:basedOn w:val="Title"/>
    <w:rsid w:val="00C760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0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0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60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0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0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0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0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0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0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0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0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60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0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0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023"/>
  </w:style>
  <w:style w:type="paragraph" w:styleId="TableofFigures">
    <w:name w:val="table of figures"/>
    <w:basedOn w:val="Normal"/>
    <w:next w:val="Normal"/>
    <w:semiHidden/>
    <w:rsid w:val="00C760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0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6023"/>
    <w:rPr>
      <w:rFonts w:ascii="Wingdings" w:hAnsi="Wingdings"/>
    </w:rPr>
  </w:style>
  <w:style w:type="paragraph" w:customStyle="1" w:styleId="TableHeading">
    <w:name w:val="Table Heading"/>
    <w:basedOn w:val="HeadingBase"/>
    <w:rsid w:val="00C760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023"/>
    <w:rPr>
      <w:color w:val="0033CC"/>
      <w:u w:val="none"/>
    </w:rPr>
  </w:style>
  <w:style w:type="paragraph" w:customStyle="1" w:styleId="BodyTextRight">
    <w:name w:val="Body Text Right"/>
    <w:basedOn w:val="BodyText"/>
    <w:rsid w:val="00C760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0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0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0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0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0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023"/>
    <w:rPr>
      <w:sz w:val="32"/>
    </w:rPr>
  </w:style>
  <w:style w:type="paragraph" w:customStyle="1" w:styleId="HeadingProcedure">
    <w:name w:val="Heading Procedure"/>
    <w:basedOn w:val="HeadingBase"/>
    <w:next w:val="Normal"/>
    <w:rsid w:val="00C760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023"/>
    <w:pPr>
      <w:spacing w:before="60" w:after="60"/>
    </w:pPr>
  </w:style>
  <w:style w:type="paragraph" w:styleId="ListContinue">
    <w:name w:val="List Continue"/>
    <w:basedOn w:val="List"/>
    <w:rsid w:val="00C76023"/>
    <w:pPr>
      <w:ind w:firstLine="0"/>
    </w:pPr>
  </w:style>
  <w:style w:type="paragraph" w:customStyle="1" w:styleId="ListNote">
    <w:name w:val="List Note"/>
    <w:basedOn w:val="List"/>
    <w:rsid w:val="00C760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0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0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023"/>
    <w:rPr>
      <w:rFonts w:ascii="Courier New" w:hAnsi="Courier New"/>
    </w:rPr>
  </w:style>
  <w:style w:type="paragraph" w:customStyle="1" w:styleId="NoteBullet">
    <w:name w:val="Note Bullet"/>
    <w:basedOn w:val="Note"/>
    <w:rsid w:val="00C760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0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0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0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0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60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0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023"/>
    <w:rPr>
      <w:b/>
      <w:smallCaps/>
    </w:rPr>
  </w:style>
  <w:style w:type="paragraph" w:customStyle="1" w:styleId="TableListNumber">
    <w:name w:val="Table List Number"/>
    <w:basedOn w:val="ListNumber"/>
    <w:rsid w:val="00C760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0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023"/>
    <w:pPr>
      <w:numPr>
        <w:numId w:val="9"/>
      </w:numPr>
    </w:pPr>
  </w:style>
  <w:style w:type="paragraph" w:customStyle="1" w:styleId="ListAlpha2">
    <w:name w:val="List Alpha 2"/>
    <w:basedOn w:val="List2"/>
    <w:rsid w:val="00C76023"/>
    <w:pPr>
      <w:numPr>
        <w:numId w:val="8"/>
      </w:numPr>
    </w:pPr>
  </w:style>
  <w:style w:type="paragraph" w:styleId="List2">
    <w:name w:val="List 2"/>
    <w:basedOn w:val="BodyText"/>
    <w:rsid w:val="00C760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0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0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0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60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60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6023"/>
    <w:pPr>
      <w:numPr>
        <w:numId w:val="4"/>
      </w:numPr>
    </w:pPr>
  </w:style>
  <w:style w:type="paragraph" w:styleId="ListContinue2">
    <w:name w:val="List Continue 2"/>
    <w:basedOn w:val="List2"/>
    <w:rsid w:val="00C76023"/>
    <w:pPr>
      <w:ind w:firstLine="0"/>
    </w:pPr>
  </w:style>
  <w:style w:type="paragraph" w:styleId="ListContinue3">
    <w:name w:val="List Continue 3"/>
    <w:basedOn w:val="List3"/>
    <w:rsid w:val="00C76023"/>
    <w:pPr>
      <w:ind w:left="1021" w:firstLine="0"/>
    </w:pPr>
  </w:style>
  <w:style w:type="paragraph" w:styleId="ListContinue4">
    <w:name w:val="List Continue 4"/>
    <w:basedOn w:val="List4"/>
    <w:rsid w:val="00C76023"/>
    <w:pPr>
      <w:ind w:firstLine="0"/>
    </w:pPr>
  </w:style>
  <w:style w:type="paragraph" w:styleId="ListContinue5">
    <w:name w:val="List Continue 5"/>
    <w:basedOn w:val="List5"/>
    <w:rsid w:val="00C76023"/>
    <w:pPr>
      <w:ind w:firstLine="0"/>
    </w:pPr>
  </w:style>
  <w:style w:type="paragraph" w:styleId="ListNumber3">
    <w:name w:val="List Number 3"/>
    <w:basedOn w:val="List3"/>
    <w:rsid w:val="00C76023"/>
    <w:pPr>
      <w:numPr>
        <w:numId w:val="5"/>
      </w:numPr>
    </w:pPr>
  </w:style>
  <w:style w:type="paragraph" w:styleId="ListNumber4">
    <w:name w:val="List Number 4"/>
    <w:basedOn w:val="List4"/>
    <w:rsid w:val="00C76023"/>
    <w:pPr>
      <w:numPr>
        <w:numId w:val="6"/>
      </w:numPr>
    </w:pPr>
  </w:style>
  <w:style w:type="paragraph" w:styleId="ListNumber5">
    <w:name w:val="List Number 5"/>
    <w:basedOn w:val="List5"/>
    <w:rsid w:val="00C76023"/>
    <w:pPr>
      <w:numPr>
        <w:numId w:val="7"/>
      </w:numPr>
    </w:pPr>
  </w:style>
  <w:style w:type="paragraph" w:styleId="BlockText">
    <w:name w:val="Block Text"/>
    <w:basedOn w:val="Normal"/>
    <w:rsid w:val="00C760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0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023"/>
    <w:rPr>
      <w:sz w:val="16"/>
      <w:vertAlign w:val="superscript"/>
    </w:rPr>
  </w:style>
  <w:style w:type="character" w:customStyle="1" w:styleId="Symbols">
    <w:name w:val="Symbols"/>
    <w:basedOn w:val="DefaultParagraphFont"/>
    <w:rsid w:val="00C76023"/>
    <w:rPr>
      <w:rFonts w:ascii="Symbol" w:hAnsi="Symbol"/>
    </w:rPr>
  </w:style>
  <w:style w:type="character" w:customStyle="1" w:styleId="MenuOptions">
    <w:name w:val="Menu Options"/>
    <w:basedOn w:val="DefaultParagraphFont"/>
    <w:rsid w:val="00C760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023"/>
    <w:rPr>
      <w:b/>
    </w:rPr>
  </w:style>
  <w:style w:type="character" w:customStyle="1" w:styleId="Underlined">
    <w:name w:val="Underlined"/>
    <w:basedOn w:val="DefaultParagraphFont"/>
    <w:rsid w:val="00C76023"/>
    <w:rPr>
      <w:u w:val="single"/>
    </w:rPr>
  </w:style>
  <w:style w:type="paragraph" w:customStyle="1" w:styleId="TableBodyTextRight">
    <w:name w:val="Table Body Text Right"/>
    <w:basedOn w:val="TableBodyText"/>
    <w:rsid w:val="00C760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023"/>
    <w:rPr>
      <w:sz w:val="18"/>
    </w:rPr>
  </w:style>
  <w:style w:type="paragraph" w:customStyle="1" w:styleId="BodySmallRight">
    <w:name w:val="Body Small Right"/>
    <w:basedOn w:val="BodyTextRight"/>
    <w:rsid w:val="00C76023"/>
    <w:rPr>
      <w:sz w:val="18"/>
      <w:szCs w:val="18"/>
    </w:rPr>
  </w:style>
  <w:style w:type="paragraph" w:customStyle="1" w:styleId="MarginEdition">
    <w:name w:val="Margin Edition"/>
    <w:basedOn w:val="MarginNote"/>
    <w:rsid w:val="00C760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023"/>
    <w:rPr>
      <w:sz w:val="2"/>
      <w:szCs w:val="2"/>
    </w:rPr>
  </w:style>
  <w:style w:type="character" w:customStyle="1" w:styleId="Small">
    <w:name w:val="Small"/>
    <w:basedOn w:val="DefaultParagraphFont"/>
    <w:rsid w:val="00C76023"/>
    <w:rPr>
      <w:sz w:val="16"/>
    </w:rPr>
  </w:style>
  <w:style w:type="paragraph" w:customStyle="1" w:styleId="WideTable">
    <w:name w:val="Wide Table"/>
    <w:basedOn w:val="Normal"/>
    <w:rsid w:val="00C760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023"/>
  </w:style>
  <w:style w:type="paragraph" w:styleId="Quote">
    <w:name w:val="Quote"/>
    <w:basedOn w:val="Heading1"/>
    <w:link w:val="QuoteChar"/>
    <w:qFormat/>
    <w:rsid w:val="00C760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0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023"/>
    <w:pPr>
      <w:pageBreakBefore/>
    </w:pPr>
  </w:style>
  <w:style w:type="paragraph" w:customStyle="1" w:styleId="Border">
    <w:name w:val="Border"/>
    <w:basedOn w:val="Normal"/>
    <w:qFormat/>
    <w:rsid w:val="00C760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0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0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0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0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0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0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0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0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023"/>
    <w:rPr>
      <w:u w:val="single"/>
    </w:rPr>
  </w:style>
  <w:style w:type="character" w:customStyle="1" w:styleId="BoldandItalics">
    <w:name w:val="Bold and Italics"/>
    <w:qFormat/>
    <w:rsid w:val="00C76023"/>
    <w:rPr>
      <w:b/>
      <w:i/>
      <w:u w:val="none"/>
    </w:rPr>
  </w:style>
  <w:style w:type="paragraph" w:styleId="BalloonText">
    <w:name w:val="Balloon Text"/>
    <w:basedOn w:val="Normal"/>
    <w:link w:val="BalloonTextChar"/>
    <w:rsid w:val="00C76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0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0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0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0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0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0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13D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5409</Characters>
  <Application>Microsoft Office Word</Application>
  <DocSecurity>0</DocSecurity>
  <Lines>186</Lines>
  <Paragraphs>122</Paragraphs>
  <ScaleCrop>false</ScaleCrop>
  <Company>Author-it Software Corporation Ltd.</Company>
  <LinksUpToDate>false</LinksUpToDate>
  <CharactersWithSpaces>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AHCPER335 Select plant and animal species for permaculture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2025-03-01T23:23:00Z</dcterms:created>
  <dcterms:modified xsi:type="dcterms:W3CDTF">2025-03-01T23:23:00Z</dcterms:modified>
</cp:coreProperties>
</file>