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87C" w:rsidP="00FA38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AHCPER329 Coordinate preparation and storage of produce from a permaculture system</w:t>
      </w:r>
      <w:r>
        <w:fldChar w:fldCharType="end"/>
      </w:r>
    </w:p>
    <w:p w:rsidR="00FA387C" w:rsidP="00FA387C">
      <w:pPr>
        <w:pStyle w:val="Version"/>
        <w:sectPr w:rsidSect="001D1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997" w:rsidP="001D1997">
      <w:pPr>
        <w:pStyle w:val="SuperHeading"/>
      </w:pPr>
      <w:r w:rsidRPr="001D1997">
        <w:t>Assessment Requirements for AHCPER329 Coordinate preparation and storage of produce from a permaculture system</w:t>
      </w:r>
    </w:p>
    <w:p w:rsidR="00000000" w:rsidRPr="001D1997" w:rsidP="001D1997">
      <w:pPr>
        <w:pStyle w:val="Heading1"/>
      </w:pPr>
      <w:bookmarkStart w:id="1" w:name="O_1280378"/>
      <w:bookmarkEnd w:id="1"/>
      <w:r w:rsidRPr="001D1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1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97">
            <w:pPr>
              <w:pStyle w:val="BodyTextBold"/>
              <w:rPr>
                <w:lang w:val="en-NZ"/>
              </w:rPr>
            </w:pPr>
            <w:r w:rsidRPr="001D19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97">
            <w:pPr>
              <w:pStyle w:val="BodyTextBold"/>
              <w:rPr>
                <w:lang w:val="en-NZ"/>
              </w:rPr>
            </w:pPr>
            <w:r w:rsidRPr="001D1997">
              <w:t>Comments</w:t>
            </w:r>
          </w:p>
        </w:tc>
      </w:tr>
      <w:tr w:rsidTr="001D1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97">
            <w:pPr>
              <w:pStyle w:val="BodyText"/>
              <w:rPr>
                <w:lang w:val="en-NZ"/>
              </w:rPr>
            </w:pPr>
            <w:r w:rsidRPr="001D19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97" w:rsidP="001D1997">
            <w:pPr>
              <w:pStyle w:val="BodyText"/>
            </w:pPr>
            <w:r w:rsidRPr="001D1997">
              <w:t>This version released with AHC Agriculture, Horticulture and Conservation and Land Management Training Package Version 9.0.</w:t>
            </w:r>
          </w:p>
        </w:tc>
      </w:tr>
    </w:tbl>
    <w:p w:rsidR="00000000" w:rsidRPr="001D1997" w:rsidP="001D1997">
      <w:pPr>
        <w:pStyle w:val="BodyText"/>
      </w:pPr>
    </w:p>
    <w:p w:rsidR="00000000" w:rsidRPr="001D1997" w:rsidP="001D1997">
      <w:pPr>
        <w:pStyle w:val="AllowPageBreak"/>
      </w:pPr>
    </w:p>
    <w:p w:rsidR="00000000" w:rsidRPr="001D1997" w:rsidP="001D1997">
      <w:pPr>
        <w:pStyle w:val="Heading1"/>
      </w:pPr>
      <w:bookmarkStart w:id="2" w:name="O_1280379"/>
      <w:bookmarkEnd w:id="2"/>
      <w:r w:rsidRPr="001D1997">
        <w:t>Performance Evidence</w:t>
      </w:r>
    </w:p>
    <w:p w:rsidR="00000000" w:rsidRPr="001D1997" w:rsidP="00FA387C">
      <w:pPr>
        <w:pStyle w:val="BodyText"/>
      </w:pPr>
      <w:r w:rsidRPr="001D1997">
        <w:t>An individual demonstrating competency must satisfy all of the elements and performance cr</w:t>
      </w:r>
      <w:r w:rsidRPr="001D1997">
        <w:t>iteria in this unit.</w:t>
      </w:r>
    </w:p>
    <w:p w:rsidR="00000000" w:rsidRPr="001D1997" w:rsidP="00FA387C">
      <w:pPr>
        <w:pStyle w:val="BodyText"/>
      </w:pPr>
      <w:r w:rsidRPr="001D1997">
        <w:t>There must be evidence that the individual has on at least one occasion coordinated the preparation and storage of produce from a permaculture system and has:</w:t>
      </w:r>
    </w:p>
    <w:p w:rsidR="00000000" w:rsidRPr="001D1997" w:rsidP="001D1997">
      <w:pPr>
        <w:pStyle w:val="ListBullet"/>
      </w:pPr>
      <w:r w:rsidRPr="001D1997">
        <w:t>identified resources required to prepare produce</w:t>
      </w:r>
    </w:p>
    <w:p w:rsidR="00000000" w:rsidRPr="001D1997" w:rsidP="001D1997">
      <w:pPr>
        <w:pStyle w:val="ListBullet"/>
      </w:pPr>
      <w:r w:rsidRPr="001D1997">
        <w:t>coordinated produce preparation activities with work team</w:t>
      </w:r>
    </w:p>
    <w:p w:rsidR="00000000" w:rsidRPr="001D1997" w:rsidP="001D1997">
      <w:pPr>
        <w:pStyle w:val="ListBullet"/>
      </w:pPr>
      <w:r w:rsidRPr="001D1997">
        <w:t xml:space="preserve">maintained hygienic conditions throughout processing activities </w:t>
      </w:r>
    </w:p>
    <w:p w:rsidR="00000000" w:rsidRPr="001D1997" w:rsidP="001D1997">
      <w:pPr>
        <w:pStyle w:val="ListBullet"/>
      </w:pPr>
      <w:r w:rsidRPr="001D1997">
        <w:t>processed and preserved products according to quality standards</w:t>
      </w:r>
    </w:p>
    <w:p w:rsidR="00000000" w:rsidRPr="001D1997" w:rsidP="001D1997">
      <w:pPr>
        <w:pStyle w:val="ListBullet"/>
      </w:pPr>
      <w:r w:rsidRPr="001D1997">
        <w:t>packaged permaculture products according to product preparation plan</w:t>
      </w:r>
    </w:p>
    <w:p w:rsidR="00000000" w:rsidRPr="001D1997" w:rsidP="001D1997">
      <w:pPr>
        <w:pStyle w:val="ListBullet"/>
      </w:pPr>
      <w:r w:rsidRPr="001D1997">
        <w:t>determined storage requirements and stored products to maintain quality</w:t>
      </w:r>
    </w:p>
    <w:p w:rsidR="00000000" w:rsidRPr="001D1997" w:rsidP="001D1997">
      <w:pPr>
        <w:pStyle w:val="ListBullet"/>
      </w:pPr>
      <w:r w:rsidRPr="001D1997">
        <w:t>handled product safely and maintained safe work conditions.</w:t>
      </w:r>
    </w:p>
    <w:p w:rsidR="00000000" w:rsidRPr="001D1997" w:rsidP="001D1997">
      <w:pPr>
        <w:pStyle w:val="AllowPageBreak"/>
      </w:pPr>
    </w:p>
    <w:p w:rsidR="00000000" w:rsidRPr="001D1997" w:rsidP="001D1997">
      <w:pPr>
        <w:pStyle w:val="Heading1"/>
      </w:pPr>
      <w:bookmarkStart w:id="3" w:name="O_1280380"/>
      <w:bookmarkEnd w:id="3"/>
      <w:r w:rsidRPr="001D1997">
        <w:t>Knowledge Evidence</w:t>
      </w:r>
    </w:p>
    <w:p w:rsidR="00000000" w:rsidRPr="001D1997" w:rsidP="00FA387C">
      <w:pPr>
        <w:pStyle w:val="BodyText"/>
      </w:pPr>
      <w:r w:rsidRPr="001D1997">
        <w:t xml:space="preserve">An individual must be able to demonstrate the knowledge required to perform the tasks </w:t>
      </w:r>
      <w:r w:rsidRPr="001D1997">
        <w:t>outlined in the elements and performance criteria of this unit. This includes knowledge of:</w:t>
      </w:r>
    </w:p>
    <w:p w:rsidR="00000000" w:rsidRPr="001D1997" w:rsidP="001D1997">
      <w:pPr>
        <w:pStyle w:val="ListBullet"/>
      </w:pPr>
      <w:r w:rsidRPr="001D1997">
        <w:t>permaculture principles related to product preservation and storage</w:t>
      </w:r>
    </w:p>
    <w:p w:rsidR="00000000" w:rsidRPr="001D1997" w:rsidP="001D1997">
      <w:pPr>
        <w:pStyle w:val="ListBullet"/>
      </w:pPr>
      <w:r w:rsidRPr="001D1997">
        <w:t>seasonal availability cycles of produce</w:t>
      </w:r>
    </w:p>
    <w:p w:rsidR="00000000" w:rsidRPr="001D1997" w:rsidP="001D1997">
      <w:pPr>
        <w:pStyle w:val="ListBullet"/>
      </w:pPr>
      <w:r w:rsidRPr="001D1997">
        <w:t>products suitable for storage</w:t>
      </w:r>
    </w:p>
    <w:p w:rsidR="00000000" w:rsidRPr="001D1997" w:rsidP="001D1997">
      <w:pPr>
        <w:pStyle w:val="ListBullet"/>
      </w:pPr>
      <w:r w:rsidRPr="001D1997">
        <w:t>types of produce from per</w:t>
      </w:r>
      <w:r w:rsidRPr="001D1997">
        <w:t>maculture systems, including:</w:t>
      </w:r>
    </w:p>
    <w:p w:rsidR="00000000" w:rsidRPr="001D1997" w:rsidP="001D1997">
      <w:pPr>
        <w:pStyle w:val="ListBullet2"/>
      </w:pPr>
      <w:r w:rsidRPr="001D1997">
        <w:t>plant-based</w:t>
      </w:r>
    </w:p>
    <w:p w:rsidR="00000000" w:rsidRPr="001D1997" w:rsidP="001D1997">
      <w:pPr>
        <w:pStyle w:val="ListBullet2"/>
      </w:pPr>
      <w:r w:rsidRPr="001D1997">
        <w:t>animal-based</w:t>
      </w:r>
    </w:p>
    <w:p w:rsidR="00000000" w:rsidRPr="001D1997" w:rsidP="001D1997">
      <w:pPr>
        <w:pStyle w:val="ListBullet2"/>
      </w:pPr>
      <w:r w:rsidRPr="001D1997">
        <w:t>fungi and related produce, including mushrooms and yeasts</w:t>
      </w:r>
    </w:p>
    <w:p w:rsidR="00000000" w:rsidRPr="001D1997" w:rsidP="001D1997">
      <w:pPr>
        <w:pStyle w:val="ListBullet2"/>
      </w:pPr>
      <w:r w:rsidRPr="001D1997">
        <w:t>invertebrates, including insects, worms and their by-products</w:t>
      </w:r>
    </w:p>
    <w:p w:rsidR="00000000" w:rsidRPr="001D1997" w:rsidP="001D1997">
      <w:pPr>
        <w:pStyle w:val="ListBullet"/>
      </w:pPr>
      <w:r w:rsidRPr="001D1997">
        <w:t>storage methods appropriate to particular products</w:t>
      </w:r>
    </w:p>
    <w:p w:rsidR="00000000" w:rsidRPr="001D1997" w:rsidP="001D1997">
      <w:pPr>
        <w:pStyle w:val="ListBullet"/>
      </w:pPr>
      <w:r w:rsidRPr="001D1997">
        <w:t>treatment methods for particular products, including:</w:t>
      </w:r>
    </w:p>
    <w:p w:rsidR="00000000" w:rsidRPr="001D1997" w:rsidP="001D1997">
      <w:pPr>
        <w:pStyle w:val="ListBullet2"/>
      </w:pPr>
      <w:r w:rsidRPr="001D1997">
        <w:t>removal of dirt and foreign material</w:t>
      </w:r>
    </w:p>
    <w:p w:rsidR="00000000" w:rsidRPr="001D1997" w:rsidP="001D1997">
      <w:pPr>
        <w:pStyle w:val="ListBullet2"/>
      </w:pPr>
      <w:r w:rsidRPr="001D1997">
        <w:t>stripping and/or trimming</w:t>
      </w:r>
    </w:p>
    <w:p w:rsidR="00000000" w:rsidRPr="001D1997" w:rsidP="001D1997">
      <w:pPr>
        <w:pStyle w:val="ListBullet2"/>
      </w:pPr>
      <w:r w:rsidRPr="001D1997">
        <w:t>washing/hydration</w:t>
      </w:r>
    </w:p>
    <w:p w:rsidR="00000000" w:rsidRPr="001D1997" w:rsidP="001D1997">
      <w:pPr>
        <w:pStyle w:val="ListBullet2"/>
      </w:pPr>
      <w:r w:rsidRPr="001D1997">
        <w:t>drying</w:t>
      </w:r>
    </w:p>
    <w:p w:rsidR="00000000" w:rsidRPr="001D1997" w:rsidP="001D1997">
      <w:pPr>
        <w:pStyle w:val="ListBullet2"/>
      </w:pPr>
      <w:r w:rsidRPr="001D1997">
        <w:t>applying preservatives</w:t>
      </w:r>
    </w:p>
    <w:p w:rsidR="00000000" w:rsidRPr="001D1997" w:rsidP="001D1997">
      <w:pPr>
        <w:pStyle w:val="ListBullet2"/>
      </w:pPr>
      <w:r w:rsidRPr="001D1997">
        <w:t>storing in a controlled environment</w:t>
      </w:r>
    </w:p>
    <w:p w:rsidR="00000000" w:rsidRPr="001D1997" w:rsidP="001D1997">
      <w:pPr>
        <w:pStyle w:val="ListBullet"/>
      </w:pPr>
      <w:r w:rsidRPr="001D1997">
        <w:t>standards and regulatory requirements, including:</w:t>
      </w:r>
    </w:p>
    <w:p w:rsidR="00000000" w:rsidRPr="001D1997" w:rsidP="001D1997">
      <w:pPr>
        <w:pStyle w:val="ListBullet2"/>
      </w:pPr>
      <w:r w:rsidRPr="001D1997">
        <w:t>or</w:t>
      </w:r>
      <w:r w:rsidRPr="001D1997">
        <w:t>ganic standards</w:t>
      </w:r>
    </w:p>
    <w:p w:rsidR="00000000" w:rsidRPr="001D1997" w:rsidP="001D1997">
      <w:pPr>
        <w:pStyle w:val="ListBullet2"/>
      </w:pPr>
      <w:r w:rsidRPr="001D1997">
        <w:t>permaculture principles</w:t>
      </w:r>
    </w:p>
    <w:p w:rsidR="00000000" w:rsidRPr="001D1997" w:rsidP="001D1997">
      <w:pPr>
        <w:pStyle w:val="ListBullet2"/>
      </w:pPr>
      <w:r w:rsidRPr="001D1997">
        <w:t>quarantine and biosecurity requirements</w:t>
      </w:r>
    </w:p>
    <w:p w:rsidR="00000000" w:rsidRPr="001D1997" w:rsidP="001D1997">
      <w:pPr>
        <w:pStyle w:val="ListBullet2"/>
      </w:pPr>
      <w:r w:rsidRPr="001D1997">
        <w:t>human food handling, preparation, storage and labelling standards and regulations</w:t>
      </w:r>
    </w:p>
    <w:p w:rsidR="00000000" w:rsidRPr="001D1997" w:rsidP="001D1997">
      <w:pPr>
        <w:pStyle w:val="ListBullet2"/>
      </w:pPr>
      <w:r w:rsidRPr="001D1997">
        <w:t>workplace health and safety</w:t>
      </w:r>
    </w:p>
    <w:p w:rsidR="00000000" w:rsidRPr="001D1997" w:rsidP="001D1997">
      <w:pPr>
        <w:pStyle w:val="ListBullet"/>
      </w:pPr>
      <w:r w:rsidRPr="001D1997">
        <w:t>importance of maintaining the quality of products, including handling and storage requirements</w:t>
      </w:r>
    </w:p>
    <w:p w:rsidR="00000000" w:rsidRPr="001D1997" w:rsidP="001D1997">
      <w:pPr>
        <w:pStyle w:val="ListBullet"/>
      </w:pPr>
      <w:r w:rsidRPr="001D1997">
        <w:t>correct storage conditions for different products, including:</w:t>
      </w:r>
    </w:p>
    <w:p w:rsidR="00000000" w:rsidRPr="001D1997" w:rsidP="001D1997">
      <w:pPr>
        <w:pStyle w:val="ListBullet2"/>
      </w:pPr>
      <w:r w:rsidRPr="001D1997">
        <w:t>specifications for storage facilities</w:t>
      </w:r>
    </w:p>
    <w:p w:rsidR="00000000" w:rsidRPr="001D1997" w:rsidP="001D1997">
      <w:pPr>
        <w:pStyle w:val="ListBullet2"/>
      </w:pPr>
      <w:r w:rsidRPr="001D1997">
        <w:t>environmental conditions, including temperature, humidity an</w:t>
      </w:r>
      <w:r w:rsidRPr="001D1997">
        <w:t>d light</w:t>
      </w:r>
    </w:p>
    <w:p w:rsidR="00000000" w:rsidRPr="001D1997" w:rsidP="001D1997">
      <w:pPr>
        <w:pStyle w:val="ListBullet2"/>
      </w:pPr>
      <w:r w:rsidRPr="001D1997">
        <w:t>length of storage</w:t>
      </w:r>
    </w:p>
    <w:p w:rsidR="00000000" w:rsidRPr="001D1997" w:rsidP="001D1997">
      <w:pPr>
        <w:pStyle w:val="ListBullet2"/>
      </w:pPr>
      <w:r w:rsidRPr="001D1997">
        <w:t>types of storage facilities</w:t>
      </w:r>
    </w:p>
    <w:p w:rsidR="00000000" w:rsidRPr="001D1997" w:rsidP="001D1997">
      <w:pPr>
        <w:pStyle w:val="ListBullet"/>
      </w:pPr>
      <w:r w:rsidRPr="001D1997">
        <w:t>hygiene and cleaning standards and procedures to preserve quality and health status of the stored produce</w:t>
      </w:r>
    </w:p>
    <w:p w:rsidR="00FA387C" w:rsidP="001D1997">
      <w:pPr>
        <w:pStyle w:val="ListBullet"/>
      </w:pPr>
      <w:r w:rsidRPr="001D1997">
        <w:t>hygiene issues in the handling and storage of biological products.</w:t>
      </w:r>
    </w:p>
    <w:p w:rsidR="00FA387C" w:rsidP="001D1997">
      <w:pPr>
        <w:pStyle w:val="ListBullet"/>
      </w:pPr>
    </w:p>
    <w:p w:rsidR="00000000" w:rsidRPr="001D1997" w:rsidP="001D1997">
      <w:pPr>
        <w:pStyle w:val="Heading1"/>
      </w:pPr>
      <w:bookmarkStart w:id="4" w:name="O_1280381"/>
      <w:bookmarkEnd w:id="4"/>
      <w:r w:rsidRPr="001D1997">
        <w:t>Assessment Conditions</w:t>
      </w:r>
    </w:p>
    <w:p w:rsidR="00000000" w:rsidRPr="001D1997" w:rsidP="00FA387C">
      <w:pPr>
        <w:pStyle w:val="BodyText"/>
      </w:pPr>
      <w:r w:rsidRPr="001D1997">
        <w:t xml:space="preserve">Assessment of the skills in this unit of competency must take place under the following conditions: </w:t>
      </w:r>
    </w:p>
    <w:p w:rsidR="00000000" w:rsidRPr="001D1997" w:rsidP="001D1997">
      <w:pPr>
        <w:pStyle w:val="ListBullet"/>
      </w:pPr>
      <w:r w:rsidRPr="001D1997">
        <w:t>physical conditions:</w:t>
      </w:r>
    </w:p>
    <w:p w:rsidR="00000000" w:rsidRPr="001D1997" w:rsidP="001D1997">
      <w:pPr>
        <w:pStyle w:val="ListBullet2"/>
      </w:pPr>
      <w:r w:rsidRPr="001D1997">
        <w:t>skills must be demonstrated in a permaculture system or an environment that accurately represents workplace co</w:t>
      </w:r>
      <w:r w:rsidRPr="001D1997">
        <w:t>nditions</w:t>
      </w:r>
    </w:p>
    <w:p w:rsidR="00000000" w:rsidRPr="001D1997" w:rsidP="001D1997">
      <w:pPr>
        <w:pStyle w:val="ListBullet"/>
      </w:pPr>
      <w:r w:rsidRPr="001D1997">
        <w:t>resources, equipment and materials:</w:t>
      </w:r>
    </w:p>
    <w:p w:rsidR="00000000" w:rsidRPr="001D1997" w:rsidP="001D1997">
      <w:pPr>
        <w:pStyle w:val="ListBullet2"/>
      </w:pPr>
      <w:r w:rsidRPr="001D1997">
        <w:t>produce obtained from a permaculture system</w:t>
      </w:r>
    </w:p>
    <w:p w:rsidR="00000000" w:rsidRPr="001D1997" w:rsidP="001D1997">
      <w:pPr>
        <w:pStyle w:val="ListBullet2"/>
      </w:pPr>
      <w:r w:rsidRPr="001D1997">
        <w:t>tools and equipment for preparing and storing permaculture produce</w:t>
      </w:r>
    </w:p>
    <w:p w:rsidR="00000000" w:rsidRPr="001D1997" w:rsidP="001D1997">
      <w:pPr>
        <w:pStyle w:val="ListBullet2"/>
      </w:pPr>
      <w:r w:rsidRPr="001D1997">
        <w:t>personal protective equipment</w:t>
      </w:r>
    </w:p>
    <w:p w:rsidR="00000000" w:rsidRPr="001D1997" w:rsidP="001D1997">
      <w:pPr>
        <w:pStyle w:val="ListBullet2"/>
      </w:pPr>
      <w:r w:rsidRPr="001D1997">
        <w:t>cleaning and hygiene materials and consumables</w:t>
      </w:r>
    </w:p>
    <w:p w:rsidR="00000000" w:rsidRPr="001D1997" w:rsidP="001D1997">
      <w:pPr>
        <w:pStyle w:val="ListBullet"/>
      </w:pPr>
      <w:r w:rsidRPr="001D1997">
        <w:t>specifications:</w:t>
      </w:r>
    </w:p>
    <w:p w:rsidR="00000000" w:rsidRPr="001D1997" w:rsidP="001D1997">
      <w:pPr>
        <w:pStyle w:val="ListBullet2"/>
      </w:pPr>
      <w:r w:rsidRPr="001D1997">
        <w:t>wor</w:t>
      </w:r>
      <w:r w:rsidRPr="001D1997">
        <w:t>kplace procedures and processes</w:t>
      </w:r>
    </w:p>
    <w:p w:rsidR="00000000" w:rsidRPr="001D1997" w:rsidP="001D1997">
      <w:pPr>
        <w:pStyle w:val="ListBullet2"/>
      </w:pPr>
      <w:r w:rsidRPr="001D1997">
        <w:t xml:space="preserve">manufacturer operating instructions for tools and equipment </w:t>
      </w:r>
    </w:p>
    <w:p w:rsidR="00000000" w:rsidRPr="001D1997" w:rsidP="001D1997">
      <w:pPr>
        <w:pStyle w:val="ListBullet2"/>
      </w:pPr>
      <w:r w:rsidRPr="001D1997">
        <w:t>safety data sheets for cleaning and treatments</w:t>
      </w:r>
    </w:p>
    <w:p w:rsidR="00000000" w:rsidRPr="001D1997" w:rsidP="001D1997">
      <w:pPr>
        <w:pStyle w:val="ListBullet2"/>
      </w:pPr>
      <w:r w:rsidRPr="001D1997">
        <w:t>workplace instructions, specifications and production plan</w:t>
      </w:r>
    </w:p>
    <w:p w:rsidR="00000000" w:rsidRPr="001D1997" w:rsidP="001D1997">
      <w:pPr>
        <w:pStyle w:val="ListBullet2"/>
      </w:pPr>
      <w:r w:rsidRPr="001D1997">
        <w:t>regulations and codes of practice for organic food production</w:t>
      </w:r>
    </w:p>
    <w:p w:rsidR="00000000" w:rsidRPr="001D1997" w:rsidP="001D1997">
      <w:pPr>
        <w:pStyle w:val="ListBullet2"/>
      </w:pPr>
      <w:r w:rsidRPr="001D1997">
        <w:t xml:space="preserve">biosecurity regulations </w:t>
      </w:r>
    </w:p>
    <w:p w:rsidR="00000000" w:rsidRPr="001D1997" w:rsidP="001D1997">
      <w:pPr>
        <w:pStyle w:val="ListBullet"/>
      </w:pPr>
      <w:r w:rsidRPr="001D1997">
        <w:t>relationships:</w:t>
      </w:r>
    </w:p>
    <w:p w:rsidR="00000000" w:rsidRPr="001D1997" w:rsidP="001D1997">
      <w:pPr>
        <w:pStyle w:val="ListBullet2"/>
      </w:pPr>
      <w:r w:rsidRPr="001D1997">
        <w:t>team member</w:t>
      </w:r>
    </w:p>
    <w:p w:rsidR="00000000" w:rsidRPr="001D1997" w:rsidP="001D1997">
      <w:pPr>
        <w:pStyle w:val="ListBullet"/>
      </w:pPr>
      <w:r w:rsidRPr="001D1997">
        <w:t xml:space="preserve">timeframes: </w:t>
      </w:r>
    </w:p>
    <w:p w:rsidR="00000000" w:rsidRPr="001D1997" w:rsidP="001D1997">
      <w:pPr>
        <w:pStyle w:val="ListBullet2"/>
      </w:pPr>
      <w:r w:rsidRPr="001D1997">
        <w:t>according to food storage and quality standards.</w:t>
      </w:r>
    </w:p>
    <w:p w:rsidR="00000000" w:rsidRPr="001D1997" w:rsidP="00FA387C">
      <w:pPr>
        <w:pStyle w:val="BodyText"/>
      </w:pPr>
      <w:r w:rsidRPr="001D1997">
        <w:t>Assessors of this unit must satisfy the requirements for assessors in applic</w:t>
      </w:r>
      <w:r w:rsidRPr="001D1997">
        <w:t>able vocational education and training legislation, frameworks and/or standards.</w:t>
      </w:r>
    </w:p>
    <w:p w:rsidR="00000000" w:rsidRPr="001D1997" w:rsidP="001D1997">
      <w:pPr>
        <w:pStyle w:val="Heading1"/>
      </w:pPr>
      <w:bookmarkStart w:id="5" w:name="O_1280384"/>
      <w:bookmarkEnd w:id="5"/>
      <w:r w:rsidRPr="001D1997">
        <w:t>Links</w:t>
      </w:r>
    </w:p>
    <w:p w:rsidR="00000000" w:rsidRPr="001D1997" w:rsidP="00FA387C">
      <w:pPr>
        <w:pStyle w:val="BodyText"/>
      </w:pPr>
      <w:r w:rsidRPr="001D19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6D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1997" w:rsidP="001D1997"/>
    <w:sectPr w:rsidSect="001D1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97" w:rsidRPr="00FA387C" w:rsidP="00FA38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87C" w:rsidP="001D1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87C" w:rsidP="001D1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387C" w:rsidP="001D1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8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997" w:rsidRPr="00FA387C" w:rsidP="00FA38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87C" w:rsidRPr="002D2AF8" w:rsidP="001D1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AHCPER329 Coordinate preparation and storage of produce from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A387C" w:rsidP="001D1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E0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443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2A8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997"/>
  </w:style>
  <w:style w:type="character" w:customStyle="1" w:styleId="Heading1Char">
    <w:name w:val="Heading 1 Char"/>
    <w:basedOn w:val="DefaultParagraphFont"/>
    <w:link w:val="Heading1"/>
    <w:rsid w:val="001D1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9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19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1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1997"/>
    <w:rPr>
      <w:b/>
    </w:rPr>
  </w:style>
  <w:style w:type="character" w:customStyle="1" w:styleId="Heading2Char">
    <w:name w:val="Heading 2 Char"/>
    <w:basedOn w:val="DefaultParagraphFont"/>
    <w:link w:val="Heading2"/>
    <w:rsid w:val="001D1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1997"/>
    <w:rPr>
      <w:b/>
      <w:spacing w:val="0"/>
    </w:rPr>
  </w:style>
  <w:style w:type="paragraph" w:customStyle="1" w:styleId="SuperTitle">
    <w:name w:val="SuperTitle"/>
    <w:basedOn w:val="Title"/>
    <w:rsid w:val="001D1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997"/>
    <w:rPr>
      <w:i/>
    </w:rPr>
  </w:style>
  <w:style w:type="paragraph" w:styleId="Caption">
    <w:name w:val="caption"/>
    <w:basedOn w:val="BodyText"/>
    <w:next w:val="Normal"/>
    <w:qFormat/>
    <w:rsid w:val="001D1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997"/>
  </w:style>
  <w:style w:type="paragraph" w:styleId="TableofFigures">
    <w:name w:val="table of figures"/>
    <w:basedOn w:val="Normal"/>
    <w:next w:val="Normal"/>
    <w:semiHidden/>
    <w:rsid w:val="001D1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1997"/>
    <w:rPr>
      <w:rFonts w:ascii="Wingdings" w:hAnsi="Wingdings"/>
    </w:rPr>
  </w:style>
  <w:style w:type="paragraph" w:customStyle="1" w:styleId="TableHeading">
    <w:name w:val="Table Heading"/>
    <w:basedOn w:val="HeadingBase"/>
    <w:rsid w:val="001D1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997"/>
    <w:rPr>
      <w:color w:val="0033CC"/>
      <w:u w:val="none"/>
    </w:rPr>
  </w:style>
  <w:style w:type="paragraph" w:customStyle="1" w:styleId="BodyTextRight">
    <w:name w:val="Body Text Right"/>
    <w:basedOn w:val="BodyText"/>
    <w:rsid w:val="001D1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997"/>
    <w:rPr>
      <w:sz w:val="32"/>
    </w:rPr>
  </w:style>
  <w:style w:type="paragraph" w:customStyle="1" w:styleId="HeadingProcedure">
    <w:name w:val="Heading Procedure"/>
    <w:basedOn w:val="HeadingBase"/>
    <w:next w:val="Normal"/>
    <w:rsid w:val="001D1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997"/>
    <w:pPr>
      <w:spacing w:before="60" w:after="60"/>
    </w:pPr>
  </w:style>
  <w:style w:type="paragraph" w:styleId="ListContinue">
    <w:name w:val="List Continue"/>
    <w:basedOn w:val="List"/>
    <w:rsid w:val="001D1997"/>
    <w:pPr>
      <w:ind w:firstLine="0"/>
    </w:pPr>
  </w:style>
  <w:style w:type="paragraph" w:customStyle="1" w:styleId="ListNote">
    <w:name w:val="List Note"/>
    <w:basedOn w:val="List"/>
    <w:rsid w:val="001D1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997"/>
    <w:rPr>
      <w:rFonts w:ascii="Courier New" w:hAnsi="Courier New"/>
    </w:rPr>
  </w:style>
  <w:style w:type="paragraph" w:customStyle="1" w:styleId="NoteBullet">
    <w:name w:val="Note Bullet"/>
    <w:basedOn w:val="Note"/>
    <w:rsid w:val="001D1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997"/>
    <w:rPr>
      <w:b/>
      <w:smallCaps/>
    </w:rPr>
  </w:style>
  <w:style w:type="paragraph" w:customStyle="1" w:styleId="TableListNumber">
    <w:name w:val="Table List Number"/>
    <w:basedOn w:val="ListNumber"/>
    <w:rsid w:val="001D1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997"/>
    <w:pPr>
      <w:numPr>
        <w:numId w:val="9"/>
      </w:numPr>
    </w:pPr>
  </w:style>
  <w:style w:type="paragraph" w:customStyle="1" w:styleId="ListAlpha2">
    <w:name w:val="List Alpha 2"/>
    <w:basedOn w:val="List2"/>
    <w:rsid w:val="001D1997"/>
    <w:pPr>
      <w:numPr>
        <w:numId w:val="8"/>
      </w:numPr>
    </w:pPr>
  </w:style>
  <w:style w:type="paragraph" w:styleId="List2">
    <w:name w:val="List 2"/>
    <w:basedOn w:val="BodyText"/>
    <w:rsid w:val="001D1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1997"/>
    <w:pPr>
      <w:numPr>
        <w:numId w:val="4"/>
      </w:numPr>
    </w:pPr>
  </w:style>
  <w:style w:type="paragraph" w:styleId="ListContinue2">
    <w:name w:val="List Continue 2"/>
    <w:basedOn w:val="List2"/>
    <w:rsid w:val="001D1997"/>
    <w:pPr>
      <w:ind w:firstLine="0"/>
    </w:pPr>
  </w:style>
  <w:style w:type="paragraph" w:styleId="ListContinue3">
    <w:name w:val="List Continue 3"/>
    <w:basedOn w:val="List3"/>
    <w:rsid w:val="001D1997"/>
    <w:pPr>
      <w:ind w:left="1021" w:firstLine="0"/>
    </w:pPr>
  </w:style>
  <w:style w:type="paragraph" w:styleId="ListContinue4">
    <w:name w:val="List Continue 4"/>
    <w:basedOn w:val="List4"/>
    <w:rsid w:val="001D1997"/>
    <w:pPr>
      <w:ind w:firstLine="0"/>
    </w:pPr>
  </w:style>
  <w:style w:type="paragraph" w:styleId="ListContinue5">
    <w:name w:val="List Continue 5"/>
    <w:basedOn w:val="List5"/>
    <w:rsid w:val="001D1997"/>
    <w:pPr>
      <w:ind w:firstLine="0"/>
    </w:pPr>
  </w:style>
  <w:style w:type="paragraph" w:styleId="ListNumber3">
    <w:name w:val="List Number 3"/>
    <w:basedOn w:val="List3"/>
    <w:rsid w:val="001D1997"/>
    <w:pPr>
      <w:numPr>
        <w:numId w:val="5"/>
      </w:numPr>
    </w:pPr>
  </w:style>
  <w:style w:type="paragraph" w:styleId="ListNumber4">
    <w:name w:val="List Number 4"/>
    <w:basedOn w:val="List4"/>
    <w:rsid w:val="001D1997"/>
    <w:pPr>
      <w:numPr>
        <w:numId w:val="6"/>
      </w:numPr>
    </w:pPr>
  </w:style>
  <w:style w:type="paragraph" w:styleId="ListNumber5">
    <w:name w:val="List Number 5"/>
    <w:basedOn w:val="List5"/>
    <w:rsid w:val="001D1997"/>
    <w:pPr>
      <w:numPr>
        <w:numId w:val="7"/>
      </w:numPr>
    </w:pPr>
  </w:style>
  <w:style w:type="paragraph" w:styleId="BlockText">
    <w:name w:val="Block Text"/>
    <w:basedOn w:val="Normal"/>
    <w:rsid w:val="001D1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997"/>
    <w:rPr>
      <w:sz w:val="16"/>
      <w:vertAlign w:val="superscript"/>
    </w:rPr>
  </w:style>
  <w:style w:type="character" w:customStyle="1" w:styleId="Symbols">
    <w:name w:val="Symbols"/>
    <w:basedOn w:val="DefaultParagraphFont"/>
    <w:rsid w:val="001D1997"/>
    <w:rPr>
      <w:rFonts w:ascii="Symbol" w:hAnsi="Symbol"/>
    </w:rPr>
  </w:style>
  <w:style w:type="character" w:customStyle="1" w:styleId="MenuOptions">
    <w:name w:val="Menu Options"/>
    <w:basedOn w:val="DefaultParagraphFont"/>
    <w:rsid w:val="001D1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997"/>
    <w:rPr>
      <w:b/>
    </w:rPr>
  </w:style>
  <w:style w:type="character" w:customStyle="1" w:styleId="Underlined">
    <w:name w:val="Underlined"/>
    <w:basedOn w:val="DefaultParagraphFont"/>
    <w:rsid w:val="001D1997"/>
    <w:rPr>
      <w:u w:val="single"/>
    </w:rPr>
  </w:style>
  <w:style w:type="paragraph" w:customStyle="1" w:styleId="TableBodyTextRight">
    <w:name w:val="Table Body Text Right"/>
    <w:basedOn w:val="TableBodyText"/>
    <w:rsid w:val="001D1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997"/>
    <w:rPr>
      <w:sz w:val="18"/>
    </w:rPr>
  </w:style>
  <w:style w:type="paragraph" w:customStyle="1" w:styleId="BodySmallRight">
    <w:name w:val="Body Small Right"/>
    <w:basedOn w:val="BodyTextRight"/>
    <w:rsid w:val="001D1997"/>
    <w:rPr>
      <w:sz w:val="18"/>
      <w:szCs w:val="18"/>
    </w:rPr>
  </w:style>
  <w:style w:type="paragraph" w:customStyle="1" w:styleId="MarginEdition">
    <w:name w:val="Margin Edition"/>
    <w:basedOn w:val="MarginNote"/>
    <w:rsid w:val="001D1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997"/>
    <w:rPr>
      <w:sz w:val="2"/>
      <w:szCs w:val="2"/>
    </w:rPr>
  </w:style>
  <w:style w:type="character" w:customStyle="1" w:styleId="Small">
    <w:name w:val="Small"/>
    <w:basedOn w:val="DefaultParagraphFont"/>
    <w:rsid w:val="001D1997"/>
    <w:rPr>
      <w:sz w:val="16"/>
    </w:rPr>
  </w:style>
  <w:style w:type="paragraph" w:customStyle="1" w:styleId="WideTable">
    <w:name w:val="Wide Table"/>
    <w:basedOn w:val="Normal"/>
    <w:rsid w:val="001D1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997"/>
  </w:style>
  <w:style w:type="paragraph" w:styleId="Quote">
    <w:name w:val="Quote"/>
    <w:basedOn w:val="Heading1"/>
    <w:link w:val="QuoteChar"/>
    <w:qFormat/>
    <w:rsid w:val="001D1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997"/>
    <w:pPr>
      <w:pageBreakBefore/>
    </w:pPr>
  </w:style>
  <w:style w:type="paragraph" w:customStyle="1" w:styleId="Border">
    <w:name w:val="Border"/>
    <w:basedOn w:val="Normal"/>
    <w:qFormat/>
    <w:rsid w:val="001D1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997"/>
    <w:rPr>
      <w:u w:val="single"/>
    </w:rPr>
  </w:style>
  <w:style w:type="character" w:customStyle="1" w:styleId="BoldandItalics">
    <w:name w:val="Bold and Italics"/>
    <w:qFormat/>
    <w:rsid w:val="001D1997"/>
    <w:rPr>
      <w:b/>
      <w:i/>
      <w:u w:val="none"/>
    </w:rPr>
  </w:style>
  <w:style w:type="paragraph" w:styleId="BalloonText">
    <w:name w:val="Balloon Text"/>
    <w:basedOn w:val="Normal"/>
    <w:link w:val="BalloonTextChar"/>
    <w:rsid w:val="001D1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9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38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3531</Characters>
  <Application>Microsoft Office Word</Application>
  <DocSecurity>0</DocSecurity>
  <Lines>95</Lines>
  <Paragraphs>85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AHCPER329 Coordinate preparation and storage of produce from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