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043" w:rsidP="009160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AHCPER320 Manage plant pests, diseases and disorders in a permaculture system</w:t>
      </w:r>
      <w:r>
        <w:fldChar w:fldCharType="end"/>
      </w:r>
    </w:p>
    <w:p w:rsidR="00916043" w:rsidP="00916043">
      <w:pPr>
        <w:pStyle w:val="Version"/>
        <w:sectPr w:rsidSect="002656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627" w:rsidP="00265627">
      <w:pPr>
        <w:pStyle w:val="SuperHeading"/>
      </w:pPr>
      <w:r w:rsidRPr="00265627">
        <w:t>Assessment Requirements for AHCPER320 Manage plant pests, diseases and disorders in a permaculture system</w:t>
      </w:r>
    </w:p>
    <w:p w:rsidR="00000000" w:rsidRPr="00265627" w:rsidP="00265627">
      <w:pPr>
        <w:pStyle w:val="Heading1"/>
      </w:pPr>
      <w:bookmarkStart w:id="1" w:name="O_883587"/>
      <w:bookmarkEnd w:id="1"/>
      <w:r w:rsidRPr="002656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5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27">
            <w:pPr>
              <w:pStyle w:val="TableHeading"/>
              <w:rPr>
                <w:lang w:val="en-NZ"/>
              </w:rPr>
            </w:pPr>
            <w:r w:rsidRPr="0026562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27">
            <w:pPr>
              <w:pStyle w:val="TableHeading"/>
              <w:rPr>
                <w:lang w:val="en-NZ"/>
              </w:rPr>
            </w:pPr>
            <w:r w:rsidRPr="0026562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27">
            <w:pPr>
              <w:pStyle w:val="TableHeading"/>
              <w:rPr>
                <w:lang w:val="en-NZ"/>
              </w:rPr>
            </w:pPr>
            <w:r w:rsidRPr="00265627">
              <w:t>Comment</w:t>
            </w:r>
          </w:p>
        </w:tc>
      </w:tr>
      <w:tr w:rsidTr="00265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27">
            <w:pPr>
              <w:pStyle w:val="BodyText"/>
              <w:rPr>
                <w:lang w:val="en-NZ"/>
              </w:rPr>
            </w:pPr>
            <w:r w:rsidRPr="0026562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27">
            <w:pPr>
              <w:pStyle w:val="BodyText"/>
              <w:rPr>
                <w:lang w:val="en-NZ"/>
              </w:rPr>
            </w:pPr>
            <w:r w:rsidRPr="0026562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27" w:rsidP="00265627">
            <w:pPr>
              <w:pStyle w:val="BodyText"/>
            </w:pPr>
            <w:r w:rsidRPr="00265627">
              <w:t>Initial release</w:t>
            </w:r>
          </w:p>
        </w:tc>
      </w:tr>
    </w:tbl>
    <w:p w:rsidR="00000000" w:rsidRPr="00265627" w:rsidP="00265627">
      <w:pPr>
        <w:pStyle w:val="BodyText"/>
      </w:pPr>
    </w:p>
    <w:p w:rsidR="00000000" w:rsidRPr="00265627" w:rsidP="00265627">
      <w:pPr>
        <w:pStyle w:val="AllowPageBreak"/>
      </w:pPr>
    </w:p>
    <w:p w:rsidR="00000000" w:rsidRPr="00265627" w:rsidP="00265627">
      <w:pPr>
        <w:pStyle w:val="Heading1"/>
      </w:pPr>
      <w:bookmarkStart w:id="2" w:name="O_883588"/>
      <w:bookmarkEnd w:id="2"/>
      <w:r w:rsidRPr="00265627">
        <w:t>Performance Evidence</w:t>
      </w:r>
    </w:p>
    <w:p w:rsidR="00000000" w:rsidRPr="00265627" w:rsidP="00916043">
      <w:pPr>
        <w:pStyle w:val="BodyText"/>
      </w:pPr>
      <w:r w:rsidRPr="0026562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65627" w:rsidP="00916043">
      <w:pPr>
        <w:pStyle w:val="BodyText"/>
      </w:pPr>
      <w:r w:rsidRPr="00265627">
        <w:t>The candidate must provid</w:t>
      </w:r>
      <w:r w:rsidRPr="00265627">
        <w:t>e evidence that they can:</w:t>
      </w:r>
    </w:p>
    <w:p w:rsidR="00000000" w:rsidRPr="00265627" w:rsidP="00265627">
      <w:pPr>
        <w:pStyle w:val="ListBullet"/>
      </w:pPr>
      <w:r w:rsidRPr="00265627">
        <w:t>identify existing and potential pests, diseases and disorders in the system</w:t>
      </w:r>
    </w:p>
    <w:p w:rsidR="00000000" w:rsidRPr="00265627" w:rsidP="00265627">
      <w:pPr>
        <w:pStyle w:val="ListBullet"/>
      </w:pPr>
      <w:r w:rsidRPr="00265627">
        <w:t>research methods of managing pests, diseases and disorders in a permaculture system</w:t>
      </w:r>
    </w:p>
    <w:p w:rsidR="00000000" w:rsidRPr="00265627" w:rsidP="00265627">
      <w:pPr>
        <w:pStyle w:val="ListBullet"/>
      </w:pPr>
      <w:r w:rsidRPr="00265627">
        <w:t>develop a pest and disease management plan</w:t>
      </w:r>
    </w:p>
    <w:p w:rsidR="00000000" w:rsidRPr="00265627" w:rsidP="00265627">
      <w:pPr>
        <w:pStyle w:val="ListBullet"/>
      </w:pPr>
      <w:r w:rsidRPr="00265627">
        <w:t>implement a pest and disea</w:t>
      </w:r>
      <w:r w:rsidRPr="00265627">
        <w:t>se management plan</w:t>
      </w:r>
    </w:p>
    <w:p w:rsidR="00000000" w:rsidRPr="00265627" w:rsidP="00265627">
      <w:pPr>
        <w:pStyle w:val="ListBullet"/>
      </w:pPr>
      <w:r w:rsidRPr="00265627">
        <w:t>monitor pest and disease managements</w:t>
      </w:r>
    </w:p>
    <w:p w:rsidR="00000000" w:rsidRPr="00265627" w:rsidP="00265627">
      <w:pPr>
        <w:pStyle w:val="AllowPageBreak"/>
      </w:pPr>
    </w:p>
    <w:p w:rsidR="00000000" w:rsidRPr="00265627" w:rsidP="00265627">
      <w:pPr>
        <w:pStyle w:val="Heading1"/>
      </w:pPr>
      <w:bookmarkStart w:id="3" w:name="O_883589"/>
      <w:bookmarkEnd w:id="3"/>
      <w:r w:rsidRPr="00265627">
        <w:t>Knowledge Evidence</w:t>
      </w:r>
    </w:p>
    <w:p w:rsidR="00000000" w:rsidRPr="00265627" w:rsidP="00916043">
      <w:pPr>
        <w:pStyle w:val="BodyText"/>
      </w:pPr>
      <w:r w:rsidRPr="00265627">
        <w:t>The candidate must demonstrate knowledge of:</w:t>
      </w:r>
    </w:p>
    <w:p w:rsidR="00000000" w:rsidRPr="00265627" w:rsidP="00265627">
      <w:pPr>
        <w:pStyle w:val="ListBullet"/>
      </w:pPr>
      <w:r w:rsidRPr="00265627">
        <w:t>permaculture principles and practices related to managing plant pests, diseases and disorders</w:t>
      </w:r>
    </w:p>
    <w:p w:rsidR="00000000" w:rsidRPr="00265627" w:rsidP="00265627">
      <w:pPr>
        <w:pStyle w:val="ListBullet"/>
      </w:pPr>
      <w:r w:rsidRPr="00265627">
        <w:t>principles of maintainin</w:t>
      </w:r>
      <w:r w:rsidRPr="00265627">
        <w:t>g healthy permaculture crops, such as:</w:t>
      </w:r>
    </w:p>
    <w:p w:rsidR="00000000" w:rsidRPr="00265627" w:rsidP="00265627">
      <w:pPr>
        <w:pStyle w:val="ListBullet2"/>
      </w:pPr>
      <w:r w:rsidRPr="00265627">
        <w:t>companion planting</w:t>
      </w:r>
    </w:p>
    <w:p w:rsidR="00000000" w:rsidRPr="00265627" w:rsidP="00265627">
      <w:pPr>
        <w:pStyle w:val="ListBullet2"/>
      </w:pPr>
      <w:r w:rsidRPr="00265627">
        <w:t>increasing diversity</w:t>
      </w:r>
    </w:p>
    <w:p w:rsidR="00000000" w:rsidRPr="00265627" w:rsidP="00265627">
      <w:pPr>
        <w:pStyle w:val="ListBullet2"/>
      </w:pPr>
      <w:r w:rsidRPr="00265627">
        <w:t>providing habitat and food for pests’ natural predators</w:t>
      </w:r>
    </w:p>
    <w:p w:rsidR="00000000" w:rsidRPr="00265627" w:rsidP="00265627">
      <w:pPr>
        <w:pStyle w:val="ListBullet2"/>
      </w:pPr>
      <w:r w:rsidRPr="00265627">
        <w:t>healthy, balanced soil</w:t>
      </w:r>
    </w:p>
    <w:p w:rsidR="00000000" w:rsidRPr="00265627" w:rsidP="00265627">
      <w:pPr>
        <w:pStyle w:val="ListBullet2"/>
      </w:pPr>
      <w:r w:rsidRPr="00265627">
        <w:t>minimal use of soluble fertilisers</w:t>
      </w:r>
    </w:p>
    <w:p w:rsidR="00000000" w:rsidRPr="00265627" w:rsidP="00265627">
      <w:pPr>
        <w:pStyle w:val="ListBullet"/>
      </w:pPr>
      <w:r w:rsidRPr="00265627">
        <w:t>allowable control methods in organic systems, such as</w:t>
      </w:r>
    </w:p>
    <w:p w:rsidR="00000000" w:rsidRPr="00265627" w:rsidP="00265627">
      <w:pPr>
        <w:pStyle w:val="ListBullet2"/>
      </w:pPr>
      <w:r w:rsidRPr="00265627">
        <w:t>deterrent organic sprays</w:t>
      </w:r>
    </w:p>
    <w:p w:rsidR="00000000" w:rsidRPr="00265627" w:rsidP="00265627">
      <w:pPr>
        <w:pStyle w:val="ListBullet2"/>
      </w:pPr>
      <w:r w:rsidRPr="00265627">
        <w:t>pheromone traps and lures</w:t>
      </w:r>
    </w:p>
    <w:p w:rsidR="00000000" w:rsidRPr="00265627" w:rsidP="00265627">
      <w:pPr>
        <w:pStyle w:val="ListBullet2"/>
      </w:pPr>
      <w:r w:rsidRPr="00265627">
        <w:t>predatory and/or parasitic insects, mites and other organisms as part of biological control</w:t>
      </w:r>
    </w:p>
    <w:p w:rsidR="00000000" w:rsidRPr="00265627" w:rsidP="00265627">
      <w:pPr>
        <w:pStyle w:val="ListBullet2"/>
      </w:pPr>
      <w:r w:rsidRPr="00265627">
        <w:t>nutrient additives</w:t>
      </w:r>
    </w:p>
    <w:p w:rsidR="00000000" w:rsidRPr="00265627" w:rsidP="00265627">
      <w:pPr>
        <w:pStyle w:val="ListBullet2"/>
      </w:pPr>
      <w:r w:rsidRPr="00265627">
        <w:t>crop rotation</w:t>
      </w:r>
    </w:p>
    <w:p w:rsidR="00000000" w:rsidRPr="00265627" w:rsidP="00265627">
      <w:pPr>
        <w:pStyle w:val="ListBullet2"/>
      </w:pPr>
      <w:r w:rsidRPr="00265627">
        <w:t>covers and netting</w:t>
      </w:r>
    </w:p>
    <w:p w:rsidR="00000000" w:rsidRPr="00265627" w:rsidP="00265627">
      <w:pPr>
        <w:pStyle w:val="ListBullet2"/>
      </w:pPr>
      <w:r w:rsidRPr="00265627">
        <w:t>BT (</w:t>
      </w:r>
      <w:r w:rsidRPr="00265627">
        <w:rPr>
          <w:rStyle w:val="Emphasis"/>
        </w:rPr>
        <w:t>Bacilllus thuringiensis</w:t>
      </w:r>
      <w:r w:rsidRPr="00265627">
        <w:t>) and other action-specific micro-</w:t>
      </w:r>
      <w:r w:rsidRPr="00265627">
        <w:t>organisms</w:t>
      </w:r>
    </w:p>
    <w:p w:rsidR="00000000" w:rsidRPr="00265627" w:rsidP="00265627">
      <w:pPr>
        <w:pStyle w:val="ListBullet"/>
      </w:pPr>
      <w:r w:rsidRPr="00265627">
        <w:t>symptoms of disease and disorders in plants</w:t>
      </w:r>
    </w:p>
    <w:p w:rsidR="00000000" w:rsidRPr="00265627" w:rsidP="00265627">
      <w:pPr>
        <w:pStyle w:val="ListBullet"/>
      </w:pPr>
      <w:r w:rsidRPr="00265627">
        <w:t>care needed to avoid transferring infections (such as through grafting and pruning practices)</w:t>
      </w:r>
    </w:p>
    <w:p w:rsidR="00000000" w:rsidRPr="00265627" w:rsidP="00265627">
      <w:pPr>
        <w:pStyle w:val="ListBullet"/>
      </w:pPr>
      <w:r w:rsidRPr="00265627">
        <w:t>stages of development of pest organisms and signs of pest presence on plants and animals</w:t>
      </w:r>
    </w:p>
    <w:p w:rsidR="00000000" w:rsidRPr="00265627" w:rsidP="00265627">
      <w:pPr>
        <w:pStyle w:val="ListBullet"/>
      </w:pPr>
      <w:r w:rsidRPr="00265627">
        <w:t>planting for insectivorous birds, lizards, frogs and microbats</w:t>
      </w:r>
    </w:p>
    <w:p w:rsidR="00000000" w:rsidRPr="00265627" w:rsidP="00265627">
      <w:pPr>
        <w:pStyle w:val="ListBullet"/>
      </w:pPr>
      <w:r w:rsidRPr="00265627">
        <w:t>fungal, bacterial and viral infestations and their symptoms</w:t>
      </w:r>
    </w:p>
    <w:p w:rsidR="00000000" w:rsidRPr="00265627" w:rsidP="00265627">
      <w:pPr>
        <w:pStyle w:val="ListBullet"/>
      </w:pPr>
      <w:r w:rsidRPr="00265627">
        <w:t>disease vectors and plants that harbor them</w:t>
      </w:r>
    </w:p>
    <w:p w:rsidR="00000000" w:rsidRPr="00265627" w:rsidP="00265627">
      <w:pPr>
        <w:pStyle w:val="ListBullet"/>
      </w:pPr>
      <w:r w:rsidRPr="00265627">
        <w:t>companion planting</w:t>
      </w:r>
    </w:p>
    <w:p w:rsidR="00000000" w:rsidRPr="00265627" w:rsidP="00265627">
      <w:pPr>
        <w:pStyle w:val="ListBullet"/>
      </w:pPr>
      <w:r w:rsidRPr="00265627">
        <w:t>succession planting</w:t>
      </w:r>
    </w:p>
    <w:p w:rsidR="00000000" w:rsidRPr="00265627" w:rsidP="00265627">
      <w:pPr>
        <w:pStyle w:val="AllowPageBreak"/>
      </w:pPr>
    </w:p>
    <w:p w:rsidR="00000000" w:rsidRPr="00265627" w:rsidP="00265627">
      <w:pPr>
        <w:pStyle w:val="Heading1"/>
      </w:pPr>
      <w:bookmarkStart w:id="4" w:name="O_883590"/>
      <w:bookmarkEnd w:id="4"/>
      <w:r w:rsidRPr="00265627">
        <w:t>Assessment Conditions</w:t>
      </w:r>
    </w:p>
    <w:p w:rsidR="00000000" w:rsidRPr="00265627" w:rsidP="00916043">
      <w:pPr>
        <w:pStyle w:val="BodyText"/>
      </w:pPr>
      <w:r w:rsidRPr="00265627">
        <w:t>Assessors m</w:t>
      </w:r>
      <w:r w:rsidRPr="00265627">
        <w:t>ust satisfy current standards for RTOs. Assessors must also hold a nationally accredited Certificate III (or higher) in Permaculture. Completion of a Permaculture Design Course (PDC) is not sufficient at this level.</w:t>
      </w:r>
    </w:p>
    <w:p w:rsidR="00000000" w:rsidRPr="00265627" w:rsidP="00265627">
      <w:pPr>
        <w:pStyle w:val="Heading1"/>
      </w:pPr>
      <w:bookmarkStart w:id="5" w:name="O_883593"/>
      <w:bookmarkEnd w:id="5"/>
      <w:r w:rsidRPr="00265627">
        <w:t>Links</w:t>
      </w:r>
    </w:p>
    <w:p w:rsidR="00000000" w:rsidRPr="00265627" w:rsidP="00916043">
      <w:pPr>
        <w:pStyle w:val="BodyText"/>
      </w:pPr>
      <w:r w:rsidRPr="00265627">
        <w:t xml:space="preserve">Companion Volume </w:t>
      </w:r>
      <w:r w:rsidRPr="00265627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3B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5627" w:rsidP="00265627"/>
    <w:sectPr w:rsidSect="002656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27" w:rsidRPr="00916043" w:rsidP="009160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43" w:rsidP="00265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6043" w:rsidP="00265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6043" w:rsidP="002656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627" w:rsidRPr="00916043" w:rsidP="009160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43" w:rsidRPr="002D2AF8" w:rsidP="00265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AHCPER320 Manage plant pests, diseases and disorders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16043" w:rsidP="002656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36C0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3E3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C689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6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6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6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6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6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6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6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6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6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6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627"/>
  </w:style>
  <w:style w:type="character" w:customStyle="1" w:styleId="Heading1Char">
    <w:name w:val="Heading 1 Char"/>
    <w:basedOn w:val="DefaultParagraphFont"/>
    <w:link w:val="Heading1"/>
    <w:rsid w:val="002656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6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6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6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56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5627"/>
    <w:rPr>
      <w:i/>
    </w:rPr>
  </w:style>
  <w:style w:type="paragraph" w:customStyle="1" w:styleId="SuperHeading">
    <w:name w:val="SuperHeading"/>
    <w:basedOn w:val="Normal"/>
    <w:rsid w:val="002656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6562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656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6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6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6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6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6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6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6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6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6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6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6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6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6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6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6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6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5627"/>
    <w:rPr>
      <w:b/>
      <w:spacing w:val="0"/>
    </w:rPr>
  </w:style>
  <w:style w:type="paragraph" w:customStyle="1" w:styleId="SuperTitle">
    <w:name w:val="SuperTitle"/>
    <w:basedOn w:val="Title"/>
    <w:rsid w:val="002656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6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6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56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6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6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6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6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6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6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6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6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56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6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6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627"/>
  </w:style>
  <w:style w:type="paragraph" w:styleId="TableofFigures">
    <w:name w:val="table of figures"/>
    <w:basedOn w:val="Normal"/>
    <w:next w:val="Normal"/>
    <w:semiHidden/>
    <w:rsid w:val="002656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6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5627"/>
    <w:rPr>
      <w:rFonts w:ascii="Wingdings" w:hAnsi="Wingdings"/>
    </w:rPr>
  </w:style>
  <w:style w:type="character" w:customStyle="1" w:styleId="HotSpot">
    <w:name w:val="HotSpot"/>
    <w:rsid w:val="00265627"/>
    <w:rPr>
      <w:color w:val="0033CC"/>
      <w:u w:val="none"/>
    </w:rPr>
  </w:style>
  <w:style w:type="paragraph" w:customStyle="1" w:styleId="BodyTextRight">
    <w:name w:val="Body Text Right"/>
    <w:basedOn w:val="BodyText"/>
    <w:rsid w:val="002656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6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6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6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6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6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627"/>
    <w:rPr>
      <w:sz w:val="32"/>
    </w:rPr>
  </w:style>
  <w:style w:type="paragraph" w:customStyle="1" w:styleId="HeadingProcedure">
    <w:name w:val="Heading Procedure"/>
    <w:basedOn w:val="HeadingBase"/>
    <w:next w:val="Normal"/>
    <w:rsid w:val="002656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627"/>
    <w:pPr>
      <w:spacing w:before="60" w:after="60"/>
    </w:pPr>
  </w:style>
  <w:style w:type="paragraph" w:styleId="ListContinue">
    <w:name w:val="List Continue"/>
    <w:basedOn w:val="List"/>
    <w:rsid w:val="00265627"/>
    <w:pPr>
      <w:ind w:firstLine="0"/>
    </w:pPr>
  </w:style>
  <w:style w:type="paragraph" w:customStyle="1" w:styleId="ListNote">
    <w:name w:val="List Note"/>
    <w:basedOn w:val="List"/>
    <w:rsid w:val="002656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6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6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627"/>
    <w:rPr>
      <w:rFonts w:ascii="Courier New" w:hAnsi="Courier New"/>
    </w:rPr>
  </w:style>
  <w:style w:type="paragraph" w:customStyle="1" w:styleId="NoteBullet">
    <w:name w:val="Note Bullet"/>
    <w:basedOn w:val="Note"/>
    <w:rsid w:val="002656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6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6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6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6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56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6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627"/>
    <w:rPr>
      <w:b/>
      <w:smallCaps/>
    </w:rPr>
  </w:style>
  <w:style w:type="paragraph" w:customStyle="1" w:styleId="TableListNumber">
    <w:name w:val="Table List Number"/>
    <w:basedOn w:val="ListNumber"/>
    <w:rsid w:val="002656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6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627"/>
    <w:pPr>
      <w:numPr>
        <w:numId w:val="9"/>
      </w:numPr>
    </w:pPr>
  </w:style>
  <w:style w:type="paragraph" w:customStyle="1" w:styleId="ListAlpha2">
    <w:name w:val="List Alpha 2"/>
    <w:basedOn w:val="List2"/>
    <w:rsid w:val="00265627"/>
    <w:pPr>
      <w:numPr>
        <w:numId w:val="8"/>
      </w:numPr>
    </w:pPr>
  </w:style>
  <w:style w:type="paragraph" w:styleId="List2">
    <w:name w:val="List 2"/>
    <w:basedOn w:val="BodyText"/>
    <w:rsid w:val="002656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6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6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6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6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6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5627"/>
    <w:pPr>
      <w:numPr>
        <w:numId w:val="4"/>
      </w:numPr>
    </w:pPr>
  </w:style>
  <w:style w:type="paragraph" w:styleId="ListContinue2">
    <w:name w:val="List Continue 2"/>
    <w:basedOn w:val="List2"/>
    <w:rsid w:val="00265627"/>
    <w:pPr>
      <w:ind w:firstLine="0"/>
    </w:pPr>
  </w:style>
  <w:style w:type="paragraph" w:styleId="ListContinue3">
    <w:name w:val="List Continue 3"/>
    <w:basedOn w:val="List3"/>
    <w:rsid w:val="00265627"/>
    <w:pPr>
      <w:ind w:left="1021" w:firstLine="0"/>
    </w:pPr>
  </w:style>
  <w:style w:type="paragraph" w:styleId="ListContinue4">
    <w:name w:val="List Continue 4"/>
    <w:basedOn w:val="List4"/>
    <w:rsid w:val="00265627"/>
    <w:pPr>
      <w:ind w:firstLine="0"/>
    </w:pPr>
  </w:style>
  <w:style w:type="paragraph" w:styleId="ListContinue5">
    <w:name w:val="List Continue 5"/>
    <w:basedOn w:val="List5"/>
    <w:rsid w:val="00265627"/>
    <w:pPr>
      <w:ind w:firstLine="0"/>
    </w:pPr>
  </w:style>
  <w:style w:type="paragraph" w:styleId="ListNumber3">
    <w:name w:val="List Number 3"/>
    <w:basedOn w:val="List3"/>
    <w:rsid w:val="00265627"/>
    <w:pPr>
      <w:numPr>
        <w:numId w:val="5"/>
      </w:numPr>
    </w:pPr>
  </w:style>
  <w:style w:type="paragraph" w:styleId="ListNumber4">
    <w:name w:val="List Number 4"/>
    <w:basedOn w:val="List4"/>
    <w:rsid w:val="00265627"/>
    <w:pPr>
      <w:numPr>
        <w:numId w:val="6"/>
      </w:numPr>
    </w:pPr>
  </w:style>
  <w:style w:type="paragraph" w:styleId="ListNumber5">
    <w:name w:val="List Number 5"/>
    <w:basedOn w:val="List5"/>
    <w:rsid w:val="00265627"/>
    <w:pPr>
      <w:numPr>
        <w:numId w:val="7"/>
      </w:numPr>
    </w:pPr>
  </w:style>
  <w:style w:type="paragraph" w:styleId="BlockText">
    <w:name w:val="Block Text"/>
    <w:basedOn w:val="Normal"/>
    <w:rsid w:val="002656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6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627"/>
    <w:rPr>
      <w:sz w:val="16"/>
      <w:vertAlign w:val="superscript"/>
    </w:rPr>
  </w:style>
  <w:style w:type="character" w:customStyle="1" w:styleId="Symbols">
    <w:name w:val="Symbols"/>
    <w:basedOn w:val="DefaultParagraphFont"/>
    <w:rsid w:val="00265627"/>
    <w:rPr>
      <w:rFonts w:ascii="Symbol" w:hAnsi="Symbol"/>
    </w:rPr>
  </w:style>
  <w:style w:type="character" w:customStyle="1" w:styleId="MenuOptions">
    <w:name w:val="Menu Options"/>
    <w:basedOn w:val="DefaultParagraphFont"/>
    <w:rsid w:val="002656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627"/>
    <w:rPr>
      <w:b/>
    </w:rPr>
  </w:style>
  <w:style w:type="character" w:customStyle="1" w:styleId="Underlined">
    <w:name w:val="Underlined"/>
    <w:basedOn w:val="DefaultParagraphFont"/>
    <w:rsid w:val="00265627"/>
    <w:rPr>
      <w:u w:val="single"/>
    </w:rPr>
  </w:style>
  <w:style w:type="paragraph" w:customStyle="1" w:styleId="TableBodyTextRight">
    <w:name w:val="Table Body Text Right"/>
    <w:basedOn w:val="TableBodyText"/>
    <w:rsid w:val="002656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627"/>
    <w:rPr>
      <w:sz w:val="18"/>
    </w:rPr>
  </w:style>
  <w:style w:type="paragraph" w:customStyle="1" w:styleId="BodySmallRight">
    <w:name w:val="Body Small Right"/>
    <w:basedOn w:val="BodyTextRight"/>
    <w:rsid w:val="00265627"/>
    <w:rPr>
      <w:sz w:val="18"/>
      <w:szCs w:val="18"/>
    </w:rPr>
  </w:style>
  <w:style w:type="paragraph" w:customStyle="1" w:styleId="MarginEdition">
    <w:name w:val="Margin Edition"/>
    <w:basedOn w:val="MarginNote"/>
    <w:rsid w:val="002656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627"/>
    <w:rPr>
      <w:sz w:val="2"/>
      <w:szCs w:val="2"/>
    </w:rPr>
  </w:style>
  <w:style w:type="character" w:customStyle="1" w:styleId="Small">
    <w:name w:val="Small"/>
    <w:basedOn w:val="DefaultParagraphFont"/>
    <w:rsid w:val="00265627"/>
    <w:rPr>
      <w:sz w:val="16"/>
    </w:rPr>
  </w:style>
  <w:style w:type="paragraph" w:customStyle="1" w:styleId="WideTable">
    <w:name w:val="Wide Table"/>
    <w:basedOn w:val="Normal"/>
    <w:rsid w:val="002656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627"/>
  </w:style>
  <w:style w:type="paragraph" w:styleId="Quote">
    <w:name w:val="Quote"/>
    <w:basedOn w:val="Heading1"/>
    <w:link w:val="QuoteChar"/>
    <w:qFormat/>
    <w:rsid w:val="002656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6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627"/>
    <w:pPr>
      <w:pageBreakBefore/>
    </w:pPr>
  </w:style>
  <w:style w:type="paragraph" w:customStyle="1" w:styleId="Border">
    <w:name w:val="Border"/>
    <w:basedOn w:val="Normal"/>
    <w:qFormat/>
    <w:rsid w:val="002656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6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6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6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6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6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6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6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6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627"/>
    <w:rPr>
      <w:u w:val="single"/>
    </w:rPr>
  </w:style>
  <w:style w:type="character" w:customStyle="1" w:styleId="BoldandItalics">
    <w:name w:val="Bold and Italics"/>
    <w:qFormat/>
    <w:rsid w:val="00265627"/>
    <w:rPr>
      <w:b/>
      <w:i/>
      <w:u w:val="none"/>
    </w:rPr>
  </w:style>
  <w:style w:type="paragraph" w:styleId="BalloonText">
    <w:name w:val="Balloon Text"/>
    <w:basedOn w:val="Normal"/>
    <w:link w:val="BalloonTextChar"/>
    <w:rsid w:val="00265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6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6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6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6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6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627"/>
    <w:pPr>
      <w:spacing w:before="0" w:after="0"/>
    </w:pPr>
  </w:style>
  <w:style w:type="paragraph" w:customStyle="1" w:styleId="BodyTextBold">
    <w:name w:val="Body Text Bold"/>
    <w:basedOn w:val="BodyText"/>
    <w:qFormat/>
    <w:rsid w:val="00265627"/>
    <w:rPr>
      <w:b/>
    </w:rPr>
  </w:style>
  <w:style w:type="character" w:styleId="Hyperlink">
    <w:name w:val="Hyperlink"/>
    <w:basedOn w:val="DefaultParagraphFont"/>
    <w:uiPriority w:val="99"/>
    <w:unhideWhenUsed/>
    <w:rsid w:val="009160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2244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AHCPER320 Manage plant pests, diseases and disorders in a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2022-07-31T14:23:00Z</dcterms:created>
  <dcterms:modified xsi:type="dcterms:W3CDTF">2022-07-31T14:23:00Z</dcterms:modified>
</cp:coreProperties>
</file>