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773" w:rsidP="00AE4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AHCPER308 Establish an urban permaculture system</w:t>
      </w:r>
      <w:r>
        <w:fldChar w:fldCharType="end"/>
      </w:r>
    </w:p>
    <w:p w:rsidR="00AE4773" w:rsidP="00AE4773">
      <w:pPr>
        <w:pStyle w:val="Version"/>
        <w:sectPr w:rsidSect="000E1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E6F" w:rsidP="000E1E6F">
      <w:pPr>
        <w:pStyle w:val="SuperHeading"/>
      </w:pPr>
      <w:r w:rsidRPr="000E1E6F">
        <w:t>AHCPER308 Establish an urban permaculture system</w:t>
      </w:r>
    </w:p>
    <w:p w:rsidR="00000000" w:rsidRPr="000E1E6F" w:rsidP="000E1E6F">
      <w:pPr>
        <w:pStyle w:val="Heading1"/>
      </w:pPr>
      <w:bookmarkStart w:id="1" w:name="O_880556"/>
      <w:bookmarkEnd w:id="1"/>
      <w:r w:rsidRPr="000E1E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Comment</w:t>
            </w:r>
          </w:p>
        </w:tc>
      </w:tr>
      <w:tr w:rsidTr="000E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BodyText"/>
              <w:rPr>
                <w:lang w:val="en-NZ"/>
              </w:rPr>
            </w:pPr>
            <w:r w:rsidRPr="000E1E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BodyText"/>
              <w:rPr>
                <w:lang w:val="en-NZ"/>
              </w:rPr>
            </w:pPr>
            <w:r w:rsidRPr="000E1E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BodyText"/>
            </w:pPr>
            <w:r w:rsidRPr="000E1E6F">
              <w:t>Initial release</w:t>
            </w:r>
          </w:p>
        </w:tc>
      </w:tr>
    </w:tbl>
    <w:p w:rsidR="00000000" w:rsidRPr="000E1E6F" w:rsidP="000E1E6F">
      <w:pPr>
        <w:pStyle w:val="BodyText"/>
      </w:pPr>
    </w:p>
    <w:p w:rsidR="00000000" w:rsidRPr="000E1E6F" w:rsidP="000E1E6F">
      <w:pPr>
        <w:pStyle w:val="AllowPageBreak"/>
      </w:pPr>
    </w:p>
    <w:p w:rsidR="00000000" w:rsidRPr="000E1E6F" w:rsidP="000E1E6F">
      <w:pPr>
        <w:pStyle w:val="Heading1"/>
      </w:pPr>
      <w:bookmarkStart w:id="2" w:name="O_880557"/>
      <w:bookmarkEnd w:id="2"/>
      <w:r w:rsidRPr="000E1E6F">
        <w:t>Application</w:t>
      </w:r>
    </w:p>
    <w:p w:rsidR="00000000" w:rsidRPr="000E1E6F" w:rsidP="00AE4773">
      <w:pPr>
        <w:pStyle w:val="BodyText"/>
      </w:pPr>
      <w:r w:rsidRPr="000E1E6F">
        <w:t>This unit of competency describes the skills and knowledge required to establish an urban permaculture system from a permaculture design, as well as knowledge of a broad range of integrated plant and animal systems, urban retrofitting skills, soil improvem</w:t>
      </w:r>
      <w:r w:rsidRPr="000E1E6F">
        <w:t>ent, water harvesting and work site coordination skills.</w:t>
      </w:r>
    </w:p>
    <w:p w:rsidR="00000000" w:rsidRPr="000E1E6F" w:rsidP="00AE4773">
      <w:pPr>
        <w:pStyle w:val="BodyText"/>
      </w:pPr>
      <w:r w:rsidRPr="000E1E6F">
        <w:t>All work is carried out to comply with workplace procedures.</w:t>
      </w:r>
    </w:p>
    <w:p w:rsidR="00000000" w:rsidRPr="000E1E6F" w:rsidP="00AE4773">
      <w:pPr>
        <w:pStyle w:val="BodyText"/>
      </w:pPr>
      <w:r w:rsidRPr="000E1E6F">
        <w:t>This unit applies to individuals who take responsibility for their own work and for the quality of the work of others. They use discreti</w:t>
      </w:r>
      <w:r w:rsidRPr="000E1E6F">
        <w:t>on and judgement in the selection, allocation and use of available resources.</w:t>
      </w:r>
    </w:p>
    <w:p w:rsidR="00000000" w:rsidRPr="000E1E6F" w:rsidP="00AE4773">
      <w:pPr>
        <w:pStyle w:val="BodyText"/>
      </w:pPr>
      <w:r w:rsidRPr="000E1E6F">
        <w:t>No occupational licensing, legislative or certification requirements are known to apply to this unit at the time of publication.</w:t>
      </w:r>
    </w:p>
    <w:p w:rsidR="00000000" w:rsidRPr="000E1E6F" w:rsidP="000E1E6F">
      <w:pPr>
        <w:pStyle w:val="Heading1"/>
      </w:pPr>
      <w:bookmarkStart w:id="3" w:name="O_880558"/>
      <w:bookmarkEnd w:id="3"/>
      <w:r w:rsidRPr="000E1E6F">
        <w:t>Pre-requisite Unit</w:t>
      </w:r>
    </w:p>
    <w:p w:rsidR="00000000" w:rsidRPr="000E1E6F" w:rsidP="00AE4773">
      <w:pPr>
        <w:pStyle w:val="BodyText"/>
      </w:pPr>
      <w:r w:rsidRPr="000E1E6F">
        <w:t>Nil.</w:t>
      </w:r>
    </w:p>
    <w:p w:rsidR="00000000" w:rsidRPr="000E1E6F" w:rsidP="000E1E6F">
      <w:pPr>
        <w:pStyle w:val="Heading1"/>
      </w:pPr>
      <w:bookmarkStart w:id="4" w:name="O_880560"/>
      <w:bookmarkEnd w:id="4"/>
      <w:r w:rsidRPr="000E1E6F">
        <w:t>Unit Sector</w:t>
      </w:r>
    </w:p>
    <w:p w:rsidR="00000000" w:rsidRPr="000E1E6F" w:rsidP="00AE4773">
      <w:pPr>
        <w:pStyle w:val="BodyText"/>
      </w:pPr>
      <w:r w:rsidRPr="000E1E6F">
        <w:t>Permaculture (PER)</w:t>
      </w:r>
    </w:p>
    <w:p w:rsidR="00000000" w:rsidRPr="000E1E6F" w:rsidP="000E1E6F">
      <w:pPr>
        <w:pStyle w:val="Heading1"/>
      </w:pPr>
      <w:bookmarkStart w:id="5" w:name="O_880561"/>
      <w:bookmarkEnd w:id="5"/>
      <w:r w:rsidRPr="000E1E6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Performance criteria</w:t>
            </w:r>
          </w:p>
        </w:tc>
      </w:tr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BodyText"/>
              <w:rPr>
                <w:lang w:val="en-NZ"/>
              </w:rPr>
            </w:pPr>
            <w:r w:rsidRPr="000E1E6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BodyText"/>
              <w:rPr>
                <w:lang w:val="en-NZ"/>
              </w:rPr>
            </w:pPr>
            <w:r w:rsidRPr="000E1E6F">
              <w:t>Performance criteria describe the performance needed to demonstrate achievement of the element.</w:t>
            </w:r>
          </w:p>
        </w:tc>
      </w:tr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List"/>
              <w:rPr>
                <w:lang w:val="en-NZ"/>
              </w:rPr>
            </w:pPr>
            <w:r w:rsidRPr="000E1E6F">
              <w:t>1.</w:t>
            </w:r>
            <w:r w:rsidRPr="000E1E6F">
              <w:tab/>
              <w:t>Prepare to establish an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List"/>
            </w:pPr>
            <w:r w:rsidRPr="000E1E6F">
              <w:t>1.1</w:t>
            </w:r>
            <w:r w:rsidRPr="000E1E6F">
              <w:tab/>
              <w:t>Read and interpret the design for the permaculture system</w:t>
            </w:r>
          </w:p>
          <w:p w:rsidR="00000000" w:rsidRPr="000E1E6F" w:rsidP="000E1E6F">
            <w:pPr>
              <w:pStyle w:val="List"/>
            </w:pPr>
            <w:r w:rsidRPr="000E1E6F">
              <w:t>1.2</w:t>
            </w:r>
            <w:r w:rsidRPr="000E1E6F">
              <w:tab/>
              <w:t xml:space="preserve">Identify the site, planting methods and </w:t>
            </w:r>
            <w:r w:rsidRPr="000E1E6F">
              <w:t>system features</w:t>
            </w:r>
          </w:p>
          <w:p w:rsidR="00000000" w:rsidP="000E1E6F">
            <w:pPr>
              <w:pStyle w:val="List"/>
              <w:rPr>
                <w:lang w:val="en-NZ"/>
              </w:rPr>
            </w:pPr>
            <w:r w:rsidRPr="000E1E6F">
              <w:t>1.3</w:t>
            </w:r>
            <w:r w:rsidRPr="000E1E6F">
              <w:tab/>
              <w:t xml:space="preserve">Select materials, tools, equipment and machinery </w:t>
            </w:r>
          </w:p>
        </w:tc>
      </w:tr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List"/>
              <w:rPr>
                <w:lang w:val="en-NZ"/>
              </w:rPr>
            </w:pPr>
            <w:r w:rsidRPr="000E1E6F">
              <w:t>2.</w:t>
            </w:r>
            <w:r w:rsidRPr="000E1E6F">
              <w:tab/>
              <w:t>Establish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List"/>
            </w:pPr>
            <w:r w:rsidRPr="000E1E6F">
              <w:t>2.1</w:t>
            </w:r>
            <w:r w:rsidRPr="000E1E6F">
              <w:tab/>
              <w:t>Coordinate work tasks</w:t>
            </w:r>
          </w:p>
          <w:p w:rsidR="00000000" w:rsidRPr="000E1E6F" w:rsidP="000E1E6F">
            <w:pPr>
              <w:pStyle w:val="List"/>
            </w:pPr>
            <w:r w:rsidRPr="000E1E6F">
              <w:t>2.2</w:t>
            </w:r>
            <w:r w:rsidRPr="000E1E6F">
              <w:tab/>
              <w:t>Establish the permaculture system</w:t>
            </w:r>
          </w:p>
          <w:p w:rsidR="00000000" w:rsidP="000E1E6F">
            <w:pPr>
              <w:pStyle w:val="List"/>
              <w:rPr>
                <w:lang w:val="en-NZ"/>
              </w:rPr>
            </w:pPr>
            <w:r w:rsidRPr="000E1E6F">
              <w:t>2.3</w:t>
            </w:r>
            <w:r w:rsidRPr="000E1E6F">
              <w:tab/>
              <w:t xml:space="preserve">Maintain a clean and safe work area </w:t>
            </w:r>
          </w:p>
        </w:tc>
      </w:tr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List"/>
              <w:rPr>
                <w:lang w:val="en-NZ"/>
              </w:rPr>
            </w:pPr>
            <w:r w:rsidRPr="000E1E6F">
              <w:t>3.</w:t>
            </w:r>
            <w:r w:rsidRPr="000E1E6F">
              <w:tab/>
              <w:t>Prepare the area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List"/>
            </w:pPr>
            <w:r w:rsidRPr="000E1E6F">
              <w:t>3.1</w:t>
            </w:r>
            <w:r w:rsidRPr="000E1E6F">
              <w:tab/>
            </w:r>
            <w:r w:rsidRPr="000E1E6F">
              <w:t>Undertake site retrofitting as required</w:t>
            </w:r>
          </w:p>
          <w:p w:rsidR="00000000" w:rsidRPr="000E1E6F" w:rsidP="000E1E6F">
            <w:pPr>
              <w:pStyle w:val="List"/>
            </w:pPr>
            <w:r w:rsidRPr="000E1E6F">
              <w:t>3.2</w:t>
            </w:r>
            <w:r w:rsidRPr="000E1E6F">
              <w:tab/>
              <w:t>Select and apply additives to the soil as required</w:t>
            </w:r>
          </w:p>
          <w:p w:rsidR="00000000" w:rsidP="000E1E6F">
            <w:pPr>
              <w:pStyle w:val="List"/>
              <w:rPr>
                <w:lang w:val="en-NZ"/>
              </w:rPr>
            </w:pPr>
            <w:r w:rsidRPr="000E1E6F">
              <w:t>3.3</w:t>
            </w:r>
            <w:r w:rsidRPr="000E1E6F">
              <w:tab/>
              <w:t xml:space="preserve">Follow the permaculture design and mark out patterns or positions of elements on site </w:t>
            </w:r>
          </w:p>
        </w:tc>
      </w:tr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List"/>
              <w:rPr>
                <w:lang w:val="en-NZ"/>
              </w:rPr>
            </w:pPr>
            <w:r w:rsidRPr="000E1E6F">
              <w:t>4.</w:t>
            </w:r>
            <w:r w:rsidRPr="000E1E6F">
              <w:tab/>
              <w:t>Position elements in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List"/>
            </w:pPr>
            <w:r w:rsidRPr="000E1E6F">
              <w:t>4.1</w:t>
            </w:r>
            <w:r w:rsidRPr="000E1E6F">
              <w:tab/>
              <w:t>Inspect ele</w:t>
            </w:r>
            <w:r w:rsidRPr="000E1E6F">
              <w:t>ments prior to planting, introduction or installation and remove plants with major defects</w:t>
            </w:r>
          </w:p>
          <w:p w:rsidR="00000000" w:rsidRPr="000E1E6F" w:rsidP="000E1E6F">
            <w:pPr>
              <w:pStyle w:val="List"/>
            </w:pPr>
            <w:r w:rsidRPr="000E1E6F">
              <w:t>4.2</w:t>
            </w:r>
            <w:r w:rsidRPr="000E1E6F">
              <w:tab/>
              <w:t>Trim or treat plants with minor defects to maintain health and vigour</w:t>
            </w:r>
          </w:p>
          <w:p w:rsidR="00000000" w:rsidRPr="000E1E6F" w:rsidP="000E1E6F">
            <w:pPr>
              <w:pStyle w:val="List"/>
            </w:pPr>
            <w:r w:rsidRPr="000E1E6F">
              <w:t>4.3</w:t>
            </w:r>
            <w:r w:rsidRPr="000E1E6F">
              <w:tab/>
              <w:t xml:space="preserve">Position elements to enable them to develop their full potential according to zone and </w:t>
            </w:r>
            <w:r w:rsidRPr="000E1E6F">
              <w:t>sector analysis, pattern understanding and the permaculture design</w:t>
            </w:r>
          </w:p>
          <w:p w:rsidR="00000000" w:rsidP="000E1E6F">
            <w:pPr>
              <w:pStyle w:val="List"/>
              <w:rPr>
                <w:lang w:val="en-NZ"/>
              </w:rPr>
            </w:pPr>
            <w:r w:rsidRPr="000E1E6F">
              <w:t>4.4</w:t>
            </w:r>
            <w:r w:rsidRPr="000E1E6F">
              <w:tab/>
              <w:t>Provide elements with post-installation care</w:t>
            </w:r>
          </w:p>
        </w:tc>
      </w:tr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List"/>
              <w:rPr>
                <w:lang w:val="en-NZ"/>
              </w:rPr>
            </w:pPr>
            <w:r w:rsidRPr="000E1E6F">
              <w:t>5.</w:t>
            </w:r>
            <w:r w:rsidRPr="000E1E6F">
              <w:tab/>
              <w:t>Monitor establishment of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List"/>
            </w:pPr>
            <w:r w:rsidRPr="000E1E6F">
              <w:t>5.1</w:t>
            </w:r>
            <w:r w:rsidRPr="000E1E6F">
              <w:tab/>
              <w:t>Monitor the system and take corrective action as needed</w:t>
            </w:r>
          </w:p>
          <w:p w:rsidR="00000000" w:rsidRPr="000E1E6F" w:rsidP="000E1E6F">
            <w:pPr>
              <w:pStyle w:val="List"/>
            </w:pPr>
            <w:r w:rsidRPr="000E1E6F">
              <w:t>5.2</w:t>
            </w:r>
            <w:r w:rsidRPr="000E1E6F">
              <w:tab/>
              <w:t>Identify situatio</w:t>
            </w:r>
            <w:r w:rsidRPr="000E1E6F">
              <w:t>ns which will prevent elements from reaching their full potential</w:t>
            </w:r>
          </w:p>
          <w:p w:rsidR="00000000" w:rsidP="000E1E6F">
            <w:pPr>
              <w:pStyle w:val="List"/>
              <w:rPr>
                <w:lang w:val="en-NZ"/>
              </w:rPr>
            </w:pPr>
            <w:r w:rsidRPr="000E1E6F">
              <w:t>5.3</w:t>
            </w:r>
            <w:r w:rsidRPr="000E1E6F">
              <w:tab/>
              <w:t>Complete works for the permaculture design</w:t>
            </w:r>
          </w:p>
        </w:tc>
      </w:tr>
      <w:tr w:rsidTr="00AE47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List"/>
              <w:rPr>
                <w:lang w:val="en-NZ"/>
              </w:rPr>
            </w:pPr>
            <w:r w:rsidRPr="000E1E6F">
              <w:t>6.</w:t>
            </w:r>
            <w:r w:rsidRPr="000E1E6F">
              <w:tab/>
              <w:t>Complete establishment of the urban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List"/>
            </w:pPr>
            <w:r w:rsidRPr="000E1E6F">
              <w:t>6.1</w:t>
            </w:r>
            <w:r w:rsidRPr="000E1E6F">
              <w:tab/>
              <w:t>Remove or dispose of waste material appropriately from the site</w:t>
            </w:r>
          </w:p>
          <w:p w:rsidR="00000000" w:rsidRPr="000E1E6F" w:rsidP="000E1E6F">
            <w:pPr>
              <w:pStyle w:val="List"/>
            </w:pPr>
            <w:r w:rsidRPr="000E1E6F">
              <w:t>6.2</w:t>
            </w:r>
            <w:r w:rsidRPr="000E1E6F">
              <w:tab/>
            </w:r>
            <w:r w:rsidRPr="000E1E6F">
              <w:t>Clean, maintain and store tools, equipment and machinery</w:t>
            </w:r>
          </w:p>
          <w:p w:rsidR="00000000" w:rsidRPr="000E1E6F" w:rsidP="000E1E6F">
            <w:pPr>
              <w:pStyle w:val="List"/>
            </w:pPr>
            <w:r w:rsidRPr="000E1E6F">
              <w:t>6.3</w:t>
            </w:r>
            <w:r w:rsidRPr="000E1E6F">
              <w:tab/>
              <w:t xml:space="preserve">Report  work outcomes </w:t>
            </w:r>
          </w:p>
        </w:tc>
      </w:tr>
    </w:tbl>
    <w:p w:rsidR="00000000" w:rsidRPr="000E1E6F" w:rsidP="000E1E6F">
      <w:pPr>
        <w:pStyle w:val="BodyText"/>
      </w:pPr>
    </w:p>
    <w:p w:rsidR="00000000" w:rsidRPr="000E1E6F" w:rsidP="000E1E6F">
      <w:pPr>
        <w:pStyle w:val="AllowPageBreak"/>
      </w:pPr>
    </w:p>
    <w:p w:rsidR="00000000" w:rsidRPr="000E1E6F" w:rsidP="000E1E6F">
      <w:pPr>
        <w:pStyle w:val="Heading1"/>
      </w:pPr>
      <w:bookmarkStart w:id="6" w:name="O_880562"/>
      <w:bookmarkEnd w:id="6"/>
      <w:r w:rsidRPr="000E1E6F">
        <w:t>Foundation Skills</w:t>
      </w:r>
    </w:p>
    <w:p w:rsidR="00000000" w:rsidRPr="000E1E6F" w:rsidP="00AE4773">
      <w:pPr>
        <w:pStyle w:val="BodyText"/>
      </w:pPr>
      <w:r w:rsidRPr="000E1E6F">
        <w:t>Foundation Skills essential to performance are explicit in the performance criteria of this unit of competency.</w:t>
      </w:r>
    </w:p>
    <w:p w:rsidR="00000000" w:rsidRPr="000E1E6F" w:rsidP="000E1E6F">
      <w:pPr>
        <w:pStyle w:val="Heading1"/>
      </w:pPr>
      <w:bookmarkStart w:id="7" w:name="O_880563"/>
      <w:bookmarkEnd w:id="7"/>
      <w:r w:rsidRPr="000E1E6F">
        <w:t xml:space="preserve">Range </w:t>
      </w:r>
      <w:r w:rsidRPr="000E1E6F">
        <w:t>of Conditions</w:t>
      </w:r>
    </w:p>
    <w:p w:rsidR="00000000" w:rsidRPr="000E1E6F" w:rsidP="000E1E6F">
      <w:pPr>
        <w:pStyle w:val="Heading1"/>
      </w:pPr>
      <w:bookmarkStart w:id="8" w:name="O_880564"/>
      <w:bookmarkEnd w:id="8"/>
      <w:r w:rsidRPr="000E1E6F">
        <w:t>Unit Mapping Information</w:t>
      </w:r>
    </w:p>
    <w:p w:rsidR="00000000" w:rsidRPr="000E1E6F" w:rsidP="00AE4773">
      <w:pPr>
        <w:pStyle w:val="BodyText"/>
      </w:pPr>
      <w:r w:rsidRPr="000E1E6F">
        <w:t>New unit - equivalent to QLD843DES08B.</w:t>
      </w:r>
    </w:p>
    <w:p w:rsidR="00000000" w:rsidRPr="000E1E6F" w:rsidP="000E1E6F">
      <w:pPr>
        <w:pStyle w:val="Heading1"/>
      </w:pPr>
      <w:bookmarkStart w:id="9" w:name="O_880571"/>
      <w:bookmarkEnd w:id="9"/>
      <w:r w:rsidRPr="000E1E6F">
        <w:t>Links</w:t>
      </w:r>
    </w:p>
    <w:p w:rsidR="00000000" w:rsidRPr="000E1E6F" w:rsidP="00AE4773">
      <w:pPr>
        <w:pStyle w:val="BodyText"/>
      </w:pPr>
      <w:r w:rsidRPr="000E1E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42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1E6F" w:rsidP="00AE4773">
      <w:pPr>
        <w:pStyle w:val="BodyText"/>
        <w:sectPr w:rsidSect="000E1E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1E6F" w:rsidP="000E1E6F">
      <w:pPr>
        <w:pStyle w:val="SuperHeading"/>
      </w:pPr>
      <w:r w:rsidRPr="000E1E6F">
        <w:t>Assessment Requirements for AHCPER308 Establish an urban permaculture system</w:t>
      </w:r>
    </w:p>
    <w:p w:rsidR="00000000" w:rsidRPr="000E1E6F" w:rsidP="000E1E6F">
      <w:pPr>
        <w:pStyle w:val="Heading1"/>
      </w:pPr>
      <w:bookmarkStart w:id="10" w:name="O_880566"/>
      <w:bookmarkEnd w:id="10"/>
      <w:r w:rsidRPr="000E1E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TableHeading"/>
              <w:rPr>
                <w:lang w:val="en-NZ"/>
              </w:rPr>
            </w:pPr>
            <w:r w:rsidRPr="000E1E6F">
              <w:t>Comment</w:t>
            </w:r>
          </w:p>
        </w:tc>
      </w:tr>
      <w:tr w:rsidTr="000E1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BodyText"/>
              <w:rPr>
                <w:lang w:val="en-NZ"/>
              </w:rPr>
            </w:pPr>
            <w:r w:rsidRPr="000E1E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6F">
            <w:pPr>
              <w:pStyle w:val="BodyText"/>
              <w:rPr>
                <w:lang w:val="en-NZ"/>
              </w:rPr>
            </w:pPr>
            <w:r w:rsidRPr="000E1E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6F" w:rsidP="000E1E6F">
            <w:pPr>
              <w:pStyle w:val="BodyText"/>
            </w:pPr>
            <w:r w:rsidRPr="000E1E6F">
              <w:t>Initial release</w:t>
            </w:r>
          </w:p>
        </w:tc>
      </w:tr>
    </w:tbl>
    <w:p w:rsidR="00000000" w:rsidRPr="000E1E6F" w:rsidP="000E1E6F">
      <w:pPr>
        <w:pStyle w:val="BodyText"/>
      </w:pPr>
    </w:p>
    <w:p w:rsidR="00000000" w:rsidRPr="000E1E6F" w:rsidP="000E1E6F">
      <w:pPr>
        <w:pStyle w:val="AllowPageBreak"/>
      </w:pPr>
    </w:p>
    <w:p w:rsidR="00000000" w:rsidRPr="000E1E6F" w:rsidP="000E1E6F">
      <w:pPr>
        <w:pStyle w:val="Heading1"/>
      </w:pPr>
      <w:bookmarkStart w:id="11" w:name="O_880567"/>
      <w:bookmarkEnd w:id="11"/>
      <w:r w:rsidRPr="000E1E6F">
        <w:t>Performance Evidence</w:t>
      </w:r>
    </w:p>
    <w:p w:rsidR="00000000" w:rsidRPr="000E1E6F" w:rsidP="00AE4773">
      <w:pPr>
        <w:pStyle w:val="BodyText"/>
      </w:pPr>
      <w:r w:rsidRPr="000E1E6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E1E6F" w:rsidP="00AE4773">
      <w:pPr>
        <w:pStyle w:val="BodyText"/>
      </w:pPr>
      <w:r w:rsidRPr="000E1E6F">
        <w:t xml:space="preserve">The </w:t>
      </w:r>
      <w:r w:rsidRPr="000E1E6F">
        <w:t>candidate must provide evidence that they can:</w:t>
      </w:r>
    </w:p>
    <w:p w:rsidR="00000000" w:rsidRPr="000E1E6F" w:rsidP="000E1E6F">
      <w:pPr>
        <w:pStyle w:val="ListBullet"/>
      </w:pPr>
      <w:r w:rsidRPr="000E1E6F">
        <w:t>Communicate with work team members, supervisors, contractors and consultants</w:t>
      </w:r>
    </w:p>
    <w:p w:rsidR="00000000" w:rsidRPr="000E1E6F" w:rsidP="000E1E6F">
      <w:pPr>
        <w:pStyle w:val="ListBullet"/>
      </w:pPr>
      <w:r w:rsidRPr="000E1E6F">
        <w:t>utilise recording, reporting, analysis and work procedure documents</w:t>
      </w:r>
    </w:p>
    <w:p w:rsidR="00000000" w:rsidRPr="000E1E6F" w:rsidP="000E1E6F">
      <w:pPr>
        <w:pStyle w:val="ListBullet"/>
      </w:pPr>
      <w:r w:rsidRPr="000E1E6F">
        <w:t>interpret the permaculture design</w:t>
      </w:r>
    </w:p>
    <w:p w:rsidR="00000000" w:rsidRPr="000E1E6F" w:rsidP="000E1E6F">
      <w:pPr>
        <w:pStyle w:val="ListBullet"/>
      </w:pPr>
      <w:r w:rsidRPr="000E1E6F">
        <w:t>install elements progressivel</w:t>
      </w:r>
      <w:r w:rsidRPr="000E1E6F">
        <w:t>y to establish the urban permaculture system (over an appropriate period of time)</w:t>
      </w:r>
    </w:p>
    <w:p w:rsidR="00000000" w:rsidRPr="000E1E6F" w:rsidP="000E1E6F">
      <w:pPr>
        <w:pStyle w:val="AllowPageBreak"/>
      </w:pPr>
    </w:p>
    <w:p w:rsidR="00000000" w:rsidRPr="000E1E6F" w:rsidP="000E1E6F">
      <w:pPr>
        <w:pStyle w:val="Heading1"/>
      </w:pPr>
      <w:bookmarkStart w:id="12" w:name="O_880568"/>
      <w:bookmarkEnd w:id="12"/>
      <w:r w:rsidRPr="000E1E6F">
        <w:t>Knowledge Evidence</w:t>
      </w:r>
    </w:p>
    <w:p w:rsidR="00000000" w:rsidRPr="000E1E6F" w:rsidP="00AE4773">
      <w:pPr>
        <w:pStyle w:val="BodyText"/>
      </w:pPr>
      <w:r w:rsidRPr="000E1E6F">
        <w:t>The candidate must demonstrate knowledge of:</w:t>
      </w:r>
    </w:p>
    <w:p w:rsidR="00000000" w:rsidRPr="000E1E6F" w:rsidP="000E1E6F">
      <w:pPr>
        <w:pStyle w:val="ListBullet"/>
      </w:pPr>
      <w:r w:rsidRPr="000E1E6F">
        <w:t>principles of permaculture and practices in an urban context</w:t>
      </w:r>
    </w:p>
    <w:p w:rsidR="00000000" w:rsidRPr="000E1E6F" w:rsidP="000E1E6F">
      <w:pPr>
        <w:pStyle w:val="ListBullet"/>
      </w:pPr>
      <w:r w:rsidRPr="000E1E6F">
        <w:t>Urban permaculture systems, such as:</w:t>
      </w:r>
    </w:p>
    <w:p w:rsidR="00000000" w:rsidRPr="000E1E6F" w:rsidP="000E1E6F">
      <w:pPr>
        <w:pStyle w:val="ListBullet2"/>
      </w:pPr>
      <w:r w:rsidRPr="000E1E6F">
        <w:t>houses and gardens where permaculture is practiced, or a productive section of it</w:t>
      </w:r>
    </w:p>
    <w:p w:rsidR="00000000" w:rsidRPr="000E1E6F" w:rsidP="000E1E6F">
      <w:pPr>
        <w:pStyle w:val="ListBullet2"/>
      </w:pPr>
      <w:r w:rsidRPr="000E1E6F">
        <w:t>community gardens or city farms where permaculture is practised</w:t>
      </w:r>
    </w:p>
    <w:p w:rsidR="00000000" w:rsidRPr="000E1E6F" w:rsidP="000E1E6F">
      <w:pPr>
        <w:pStyle w:val="ListBullet2"/>
      </w:pPr>
      <w:r w:rsidRPr="000E1E6F">
        <w:t>school gardens where permaculture is practised, or productive sections o</w:t>
      </w:r>
      <w:r w:rsidRPr="000E1E6F">
        <w:t>f them</w:t>
      </w:r>
    </w:p>
    <w:p w:rsidR="00000000" w:rsidRPr="000E1E6F" w:rsidP="000E1E6F">
      <w:pPr>
        <w:pStyle w:val="ListBullet2"/>
      </w:pPr>
      <w:r w:rsidRPr="000E1E6F">
        <w:t>Chicken, rabbit, guinea pig or other tractor systems</w:t>
      </w:r>
    </w:p>
    <w:p w:rsidR="00000000" w:rsidRPr="000E1E6F" w:rsidP="000E1E6F">
      <w:pPr>
        <w:pStyle w:val="ListBullet2"/>
      </w:pPr>
      <w:r w:rsidRPr="000E1E6F">
        <w:t>continuous worm farm systems</w:t>
      </w:r>
    </w:p>
    <w:p w:rsidR="00000000" w:rsidRPr="000E1E6F" w:rsidP="000E1E6F">
      <w:pPr>
        <w:pStyle w:val="ListBullet2"/>
      </w:pPr>
      <w:r w:rsidRPr="000E1E6F">
        <w:t>chicken dome pattern systems</w:t>
      </w:r>
    </w:p>
    <w:p w:rsidR="00000000" w:rsidRPr="000E1E6F" w:rsidP="000E1E6F">
      <w:pPr>
        <w:pStyle w:val="ListBullet2"/>
      </w:pPr>
      <w:r w:rsidRPr="000E1E6F">
        <w:t>tyre pond and mandala aquaculture systems appropriate to an urban permaculture system</w:t>
      </w:r>
    </w:p>
    <w:p w:rsidR="00000000" w:rsidRPr="000E1E6F" w:rsidP="000E1E6F">
      <w:pPr>
        <w:pStyle w:val="ListBullet2"/>
      </w:pPr>
      <w:r w:rsidRPr="000E1E6F">
        <w:t>aquaponics systems</w:t>
      </w:r>
    </w:p>
    <w:p w:rsidR="00000000" w:rsidRPr="000E1E6F" w:rsidP="000E1E6F">
      <w:pPr>
        <w:pStyle w:val="ListBullet2"/>
      </w:pPr>
      <w:r w:rsidRPr="000E1E6F">
        <w:t>duck and rice systems and other integrated systems appropriate to an urban permaculture system which utilise an animal, fish or bird species to generate a yield in association with plant species</w:t>
      </w:r>
    </w:p>
    <w:p w:rsidR="00000000" w:rsidRPr="000E1E6F" w:rsidP="000E1E6F">
      <w:pPr>
        <w:pStyle w:val="ListBullet"/>
      </w:pPr>
      <w:r w:rsidRPr="000E1E6F">
        <w:t>Zone and sector analysis</w:t>
      </w:r>
    </w:p>
    <w:p w:rsidR="00000000" w:rsidRPr="000E1E6F" w:rsidP="000E1E6F">
      <w:pPr>
        <w:pStyle w:val="ListBullet2"/>
      </w:pPr>
      <w:r w:rsidRPr="000E1E6F">
        <w:t xml:space="preserve">Consideration of the frequency of </w:t>
      </w:r>
      <w:r w:rsidRPr="000E1E6F">
        <w:t>use and intensity of need of elements in the system</w:t>
      </w:r>
    </w:p>
    <w:p w:rsidR="00000000" w:rsidRPr="000E1E6F" w:rsidP="000E1E6F">
      <w:pPr>
        <w:pStyle w:val="ListBullet2"/>
      </w:pPr>
      <w:r w:rsidRPr="000E1E6F">
        <w:t>Consideration of the spatial requirements of elements in the system</w:t>
      </w:r>
    </w:p>
    <w:p w:rsidR="00000000" w:rsidRPr="000E1E6F" w:rsidP="000E1E6F">
      <w:pPr>
        <w:pStyle w:val="ListBullet2"/>
      </w:pPr>
      <w:r w:rsidRPr="000E1E6F">
        <w:t>Mutual benefit and connections between zones</w:t>
      </w:r>
    </w:p>
    <w:p w:rsidR="00000000" w:rsidRPr="000E1E6F" w:rsidP="000E1E6F">
      <w:pPr>
        <w:pStyle w:val="ListBullet2"/>
      </w:pPr>
      <w:r w:rsidRPr="000E1E6F">
        <w:t>Consideration of the specific needs of the location of the system in terms of climate, acce</w:t>
      </w:r>
      <w:r w:rsidRPr="000E1E6F">
        <w:t>ss, slope, potential for wild fire, flood, tsunami or other catastrophic force</w:t>
      </w:r>
    </w:p>
    <w:p w:rsidR="00000000" w:rsidRPr="000E1E6F" w:rsidP="000E1E6F">
      <w:pPr>
        <w:pStyle w:val="ListBullet2"/>
      </w:pPr>
      <w:r w:rsidRPr="000E1E6F">
        <w:t>Consideration of the neighbouring or local environment, its needs, products and intrinsic features</w:t>
      </w:r>
    </w:p>
    <w:p w:rsidR="00000000" w:rsidRPr="000E1E6F" w:rsidP="000E1E6F">
      <w:pPr>
        <w:pStyle w:val="ListBullet"/>
      </w:pPr>
      <w:r w:rsidRPr="000E1E6F">
        <w:t>Elements in permaculture elements</w:t>
      </w:r>
    </w:p>
    <w:p w:rsidR="00000000" w:rsidRPr="000E1E6F" w:rsidP="000E1E6F">
      <w:pPr>
        <w:pStyle w:val="ListBullet2"/>
      </w:pPr>
      <w:r w:rsidRPr="000E1E6F">
        <w:t>Elements which together form a system</w:t>
      </w:r>
    </w:p>
    <w:p w:rsidR="00000000" w:rsidRPr="000E1E6F" w:rsidP="000E1E6F">
      <w:pPr>
        <w:pStyle w:val="ListBullet2"/>
      </w:pPr>
      <w:r w:rsidRPr="000E1E6F">
        <w:t>spec</w:t>
      </w:r>
      <w:r w:rsidRPr="000E1E6F">
        <w:t>ies chosen for their functions in the system, including plants, animals and objects (built or existing)</w:t>
      </w:r>
    </w:p>
    <w:p w:rsidR="00000000" w:rsidRPr="000E1E6F" w:rsidP="000E1E6F">
      <w:pPr>
        <w:pStyle w:val="ListBullet2"/>
      </w:pPr>
      <w:r w:rsidRPr="000E1E6F">
        <w:t>elements which are chosen for mutual benefit</w:t>
      </w:r>
    </w:p>
    <w:p w:rsidR="00000000" w:rsidRPr="000E1E6F" w:rsidP="000E1E6F">
      <w:pPr>
        <w:pStyle w:val="ListBullet2"/>
      </w:pPr>
      <w:r w:rsidRPr="000E1E6F">
        <w:t>each important function (energy, water, food, fuel etc.) is supported by many elements</w:t>
      </w:r>
    </w:p>
    <w:p w:rsidR="00000000" w:rsidRPr="000E1E6F" w:rsidP="000E1E6F">
      <w:pPr>
        <w:pStyle w:val="ListBullet2"/>
      </w:pPr>
      <w:r w:rsidRPr="000E1E6F">
        <w:t>elements support the</w:t>
      </w:r>
      <w:r w:rsidRPr="000E1E6F">
        <w:t xml:space="preserve"> needs of the system within the overall design</w:t>
      </w:r>
    </w:p>
    <w:p w:rsidR="00000000" w:rsidRPr="000E1E6F" w:rsidP="000E1E6F">
      <w:pPr>
        <w:pStyle w:val="ListBullet"/>
      </w:pPr>
      <w:r w:rsidRPr="000E1E6F">
        <w:t>the interactions between plants and animals and how to maximise the benefits</w:t>
      </w:r>
    </w:p>
    <w:p w:rsidR="00000000" w:rsidRPr="000E1E6F" w:rsidP="000E1E6F">
      <w:pPr>
        <w:pStyle w:val="ListBullet"/>
      </w:pPr>
      <w:r w:rsidRPr="000E1E6F">
        <w:t>plant and animal species and their cultivars or breeds and what they contribute to the system</w:t>
      </w:r>
    </w:p>
    <w:p w:rsidR="00000000" w:rsidRPr="000E1E6F" w:rsidP="000E1E6F">
      <w:pPr>
        <w:pStyle w:val="ListBullet"/>
      </w:pPr>
      <w:r w:rsidRPr="000E1E6F">
        <w:t>cultural requirements, planting procedures and follow-up care for plants</w:t>
      </w:r>
    </w:p>
    <w:p w:rsidR="00000000" w:rsidRPr="000E1E6F" w:rsidP="000E1E6F">
      <w:pPr>
        <w:pStyle w:val="ListBullet"/>
      </w:pPr>
      <w:r w:rsidRPr="000E1E6F">
        <w:t>environment and habitat requirements of animal species</w:t>
      </w:r>
    </w:p>
    <w:p w:rsidR="00000000" w:rsidRPr="000E1E6F" w:rsidP="000E1E6F">
      <w:pPr>
        <w:pStyle w:val="ListBullet"/>
      </w:pPr>
      <w:r w:rsidRPr="000E1E6F">
        <w:t>the identification of pests, diseases, parasites, and deficiencies that are likely to affect plants and animals and the use of a</w:t>
      </w:r>
      <w:r w:rsidRPr="000E1E6F">
        <w:t>ppropriate treatments</w:t>
      </w:r>
    </w:p>
    <w:p w:rsidR="00000000" w:rsidRPr="000E1E6F" w:rsidP="000E1E6F">
      <w:pPr>
        <w:pStyle w:val="ListBullet"/>
      </w:pPr>
      <w:r w:rsidRPr="000E1E6F">
        <w:t>soils and appropriate soil amelioration techniques</w:t>
      </w:r>
    </w:p>
    <w:p w:rsidR="00000000" w:rsidRPr="000E1E6F" w:rsidP="000E1E6F">
      <w:pPr>
        <w:pStyle w:val="ListBullet"/>
      </w:pPr>
      <w:r w:rsidRPr="000E1E6F">
        <w:t>the ecology of the native species, and their value in a permaculture system</w:t>
      </w:r>
    </w:p>
    <w:p w:rsidR="00000000" w:rsidRPr="000E1E6F" w:rsidP="000E1E6F">
      <w:pPr>
        <w:pStyle w:val="ListBullet"/>
      </w:pPr>
      <w:r w:rsidRPr="000E1E6F">
        <w:t>site retrofitting for urban permaculture systems:</w:t>
      </w:r>
    </w:p>
    <w:p w:rsidR="00000000" w:rsidRPr="000E1E6F" w:rsidP="000E1E6F">
      <w:pPr>
        <w:pStyle w:val="ListBullet2"/>
      </w:pPr>
      <w:r w:rsidRPr="000E1E6F">
        <w:t>constructing soil retainers</w:t>
      </w:r>
    </w:p>
    <w:p w:rsidR="00000000" w:rsidRPr="000E1E6F" w:rsidP="000E1E6F">
      <w:pPr>
        <w:pStyle w:val="ListBullet2"/>
      </w:pPr>
      <w:r w:rsidRPr="000E1E6F">
        <w:t>installing irrigation and dr</w:t>
      </w:r>
      <w:r w:rsidRPr="000E1E6F">
        <w:t>ainage systems including swales, diversion drains, mulch-pit paths</w:t>
      </w:r>
    </w:p>
    <w:p w:rsidR="00000000" w:rsidRPr="000E1E6F" w:rsidP="000E1E6F">
      <w:pPr>
        <w:pStyle w:val="ListBullet2"/>
      </w:pPr>
      <w:r w:rsidRPr="000E1E6F">
        <w:t>establishing integrated plant and animal systems</w:t>
      </w:r>
    </w:p>
    <w:p w:rsidR="00000000" w:rsidRPr="000E1E6F" w:rsidP="000E1E6F">
      <w:pPr>
        <w:pStyle w:val="ListBullet2"/>
      </w:pPr>
      <w:r w:rsidRPr="000E1E6F">
        <w:t>collection and storage of nutrients or water</w:t>
      </w:r>
    </w:p>
    <w:p w:rsidR="00000000" w:rsidRPr="000E1E6F" w:rsidP="000E1E6F">
      <w:pPr>
        <w:pStyle w:val="ListBullet2"/>
      </w:pPr>
      <w:r w:rsidRPr="000E1E6F">
        <w:t>solar passive modifications to structures</w:t>
      </w:r>
    </w:p>
    <w:p w:rsidR="00000000" w:rsidRPr="000E1E6F" w:rsidP="000E1E6F">
      <w:pPr>
        <w:pStyle w:val="AllowPageBreak"/>
      </w:pPr>
    </w:p>
    <w:p w:rsidR="00000000" w:rsidRPr="000E1E6F" w:rsidP="000E1E6F">
      <w:pPr>
        <w:pStyle w:val="Heading1"/>
      </w:pPr>
      <w:bookmarkStart w:id="13" w:name="O_880569"/>
      <w:bookmarkEnd w:id="13"/>
      <w:r w:rsidRPr="000E1E6F">
        <w:t>Assessment Conditions</w:t>
      </w:r>
    </w:p>
    <w:p w:rsidR="00000000" w:rsidRPr="000E1E6F" w:rsidP="00AE4773">
      <w:pPr>
        <w:pStyle w:val="BodyText"/>
      </w:pPr>
      <w:r w:rsidRPr="000E1E6F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0E1E6F" w:rsidP="000E1E6F">
      <w:pPr>
        <w:pStyle w:val="Heading1"/>
      </w:pPr>
      <w:bookmarkStart w:id="14" w:name="O_880572"/>
      <w:bookmarkEnd w:id="14"/>
      <w:r w:rsidRPr="000E1E6F">
        <w:t>Links</w:t>
      </w:r>
    </w:p>
    <w:p w:rsidR="00000000" w:rsidRPr="000E1E6F" w:rsidP="00AE4773">
      <w:pPr>
        <w:pStyle w:val="BodyText"/>
      </w:pPr>
      <w:r w:rsidRPr="000E1E6F">
        <w:t>Compan</w:t>
      </w:r>
      <w:r w:rsidRPr="000E1E6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42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1E6F" w:rsidP="000E1E6F"/>
    <w:sectPr w:rsidSect="000E1E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F" w:rsidRPr="00AE4773" w:rsidP="00AE4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73" w:rsidP="000E1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773" w:rsidP="000E1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4773" w:rsidP="000E1E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F" w:rsidP="000E1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773">
      <w:t>Approved</w:t>
    </w:r>
    <w:r w:rsidR="00AE47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7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773">
      <w:rPr>
        <w:noProof/>
      </w:rPr>
      <w:t>4</w:t>
    </w:r>
    <w:r>
      <w:rPr>
        <w:noProof/>
      </w:rPr>
      <w:fldChar w:fldCharType="end"/>
    </w:r>
  </w:p>
  <w:p w:rsidR="000E1E6F" w:rsidP="000E1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7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773">
      <w:t>Skills Insight</w:t>
    </w:r>
    <w:r w:rsidR="00AE4773">
      <w:fldChar w:fldCharType="end"/>
    </w:r>
  </w:p>
  <w:p w:rsidR="000E1E6F" w:rsidP="000E1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E6F" w:rsidRPr="00AE4773" w:rsidP="00AE4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73" w:rsidRPr="002D2AF8" w:rsidP="000E1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AHCPER308 Establish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773" w:rsidP="000E1E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F" w:rsidRPr="002D2AF8" w:rsidP="000E1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773">
      <w:t>AHCPER308 Establish an urban permaculture system</w:t>
    </w:r>
    <w:r w:rsidR="00AE47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773">
      <w:rPr>
        <w:noProof/>
      </w:rPr>
      <w:t>2 March 2025</w:t>
    </w:r>
    <w:r>
      <w:fldChar w:fldCharType="end"/>
    </w:r>
  </w:p>
  <w:p w:rsidR="000E1E6F" w:rsidP="000E1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E8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50C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3C9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E6F"/>
  </w:style>
  <w:style w:type="character" w:customStyle="1" w:styleId="Heading1Char">
    <w:name w:val="Heading 1 Char"/>
    <w:basedOn w:val="DefaultParagraphFont"/>
    <w:link w:val="Heading1"/>
    <w:rsid w:val="000E1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E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1E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E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1E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1E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1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E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1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E6F"/>
    <w:rPr>
      <w:b/>
      <w:spacing w:val="0"/>
    </w:rPr>
  </w:style>
  <w:style w:type="paragraph" w:customStyle="1" w:styleId="SuperTitle">
    <w:name w:val="SuperTitle"/>
    <w:basedOn w:val="Title"/>
    <w:rsid w:val="000E1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E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E6F"/>
    <w:rPr>
      <w:i/>
    </w:rPr>
  </w:style>
  <w:style w:type="paragraph" w:styleId="Caption">
    <w:name w:val="caption"/>
    <w:basedOn w:val="BodyText"/>
    <w:next w:val="Normal"/>
    <w:qFormat/>
    <w:rsid w:val="000E1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E6F"/>
  </w:style>
  <w:style w:type="paragraph" w:styleId="TableofFigures">
    <w:name w:val="table of figures"/>
    <w:basedOn w:val="Normal"/>
    <w:next w:val="Normal"/>
    <w:semiHidden/>
    <w:rsid w:val="000E1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E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E6F"/>
    <w:rPr>
      <w:rFonts w:ascii="Wingdings" w:hAnsi="Wingdings"/>
    </w:rPr>
  </w:style>
  <w:style w:type="character" w:customStyle="1" w:styleId="HotSpot">
    <w:name w:val="HotSpot"/>
    <w:rsid w:val="000E1E6F"/>
    <w:rPr>
      <w:color w:val="0033CC"/>
      <w:u w:val="none"/>
    </w:rPr>
  </w:style>
  <w:style w:type="paragraph" w:customStyle="1" w:styleId="BodyTextRight">
    <w:name w:val="Body Text Right"/>
    <w:basedOn w:val="BodyText"/>
    <w:rsid w:val="000E1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E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E6F"/>
    <w:rPr>
      <w:sz w:val="32"/>
    </w:rPr>
  </w:style>
  <w:style w:type="paragraph" w:customStyle="1" w:styleId="HeadingProcedure">
    <w:name w:val="Heading Procedure"/>
    <w:basedOn w:val="HeadingBase"/>
    <w:next w:val="Normal"/>
    <w:rsid w:val="000E1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E6F"/>
    <w:pPr>
      <w:spacing w:before="60" w:after="60"/>
    </w:pPr>
  </w:style>
  <w:style w:type="paragraph" w:styleId="ListContinue">
    <w:name w:val="List Continue"/>
    <w:basedOn w:val="List"/>
    <w:rsid w:val="000E1E6F"/>
    <w:pPr>
      <w:ind w:firstLine="0"/>
    </w:pPr>
  </w:style>
  <w:style w:type="paragraph" w:customStyle="1" w:styleId="ListNote">
    <w:name w:val="List Note"/>
    <w:basedOn w:val="List"/>
    <w:rsid w:val="000E1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E6F"/>
    <w:rPr>
      <w:rFonts w:ascii="Courier New" w:hAnsi="Courier New"/>
    </w:rPr>
  </w:style>
  <w:style w:type="paragraph" w:customStyle="1" w:styleId="NoteBullet">
    <w:name w:val="Note Bullet"/>
    <w:basedOn w:val="Note"/>
    <w:rsid w:val="000E1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E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E6F"/>
    <w:rPr>
      <w:b/>
      <w:smallCaps/>
    </w:rPr>
  </w:style>
  <w:style w:type="paragraph" w:customStyle="1" w:styleId="TableListNumber">
    <w:name w:val="Table List Number"/>
    <w:basedOn w:val="ListNumber"/>
    <w:rsid w:val="000E1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E6F"/>
    <w:pPr>
      <w:numPr>
        <w:numId w:val="9"/>
      </w:numPr>
    </w:pPr>
  </w:style>
  <w:style w:type="paragraph" w:customStyle="1" w:styleId="ListAlpha2">
    <w:name w:val="List Alpha 2"/>
    <w:basedOn w:val="List2"/>
    <w:rsid w:val="000E1E6F"/>
    <w:pPr>
      <w:numPr>
        <w:numId w:val="8"/>
      </w:numPr>
    </w:pPr>
  </w:style>
  <w:style w:type="paragraph" w:styleId="List2">
    <w:name w:val="List 2"/>
    <w:basedOn w:val="BodyText"/>
    <w:rsid w:val="000E1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E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E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E6F"/>
    <w:pPr>
      <w:numPr>
        <w:numId w:val="4"/>
      </w:numPr>
    </w:pPr>
  </w:style>
  <w:style w:type="paragraph" w:styleId="ListContinue2">
    <w:name w:val="List Continue 2"/>
    <w:basedOn w:val="List2"/>
    <w:rsid w:val="000E1E6F"/>
    <w:pPr>
      <w:ind w:firstLine="0"/>
    </w:pPr>
  </w:style>
  <w:style w:type="paragraph" w:styleId="ListContinue3">
    <w:name w:val="List Continue 3"/>
    <w:basedOn w:val="List3"/>
    <w:rsid w:val="000E1E6F"/>
    <w:pPr>
      <w:ind w:left="1021" w:firstLine="0"/>
    </w:pPr>
  </w:style>
  <w:style w:type="paragraph" w:styleId="ListContinue4">
    <w:name w:val="List Continue 4"/>
    <w:basedOn w:val="List4"/>
    <w:rsid w:val="000E1E6F"/>
    <w:pPr>
      <w:ind w:firstLine="0"/>
    </w:pPr>
  </w:style>
  <w:style w:type="paragraph" w:styleId="ListContinue5">
    <w:name w:val="List Continue 5"/>
    <w:basedOn w:val="List5"/>
    <w:rsid w:val="000E1E6F"/>
    <w:pPr>
      <w:ind w:firstLine="0"/>
    </w:pPr>
  </w:style>
  <w:style w:type="paragraph" w:styleId="ListNumber3">
    <w:name w:val="List Number 3"/>
    <w:basedOn w:val="List3"/>
    <w:rsid w:val="000E1E6F"/>
    <w:pPr>
      <w:numPr>
        <w:numId w:val="5"/>
      </w:numPr>
    </w:pPr>
  </w:style>
  <w:style w:type="paragraph" w:styleId="ListNumber4">
    <w:name w:val="List Number 4"/>
    <w:basedOn w:val="List4"/>
    <w:rsid w:val="000E1E6F"/>
    <w:pPr>
      <w:numPr>
        <w:numId w:val="6"/>
      </w:numPr>
    </w:pPr>
  </w:style>
  <w:style w:type="paragraph" w:styleId="ListNumber5">
    <w:name w:val="List Number 5"/>
    <w:basedOn w:val="List5"/>
    <w:rsid w:val="000E1E6F"/>
    <w:pPr>
      <w:numPr>
        <w:numId w:val="7"/>
      </w:numPr>
    </w:pPr>
  </w:style>
  <w:style w:type="paragraph" w:styleId="BlockText">
    <w:name w:val="Block Text"/>
    <w:basedOn w:val="Normal"/>
    <w:rsid w:val="000E1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E6F"/>
    <w:rPr>
      <w:sz w:val="16"/>
      <w:vertAlign w:val="superscript"/>
    </w:rPr>
  </w:style>
  <w:style w:type="character" w:customStyle="1" w:styleId="Symbols">
    <w:name w:val="Symbols"/>
    <w:basedOn w:val="DefaultParagraphFont"/>
    <w:rsid w:val="000E1E6F"/>
    <w:rPr>
      <w:rFonts w:ascii="Symbol" w:hAnsi="Symbol"/>
    </w:rPr>
  </w:style>
  <w:style w:type="character" w:customStyle="1" w:styleId="MenuOptions">
    <w:name w:val="Menu Options"/>
    <w:basedOn w:val="DefaultParagraphFont"/>
    <w:rsid w:val="000E1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E6F"/>
    <w:rPr>
      <w:b/>
    </w:rPr>
  </w:style>
  <w:style w:type="character" w:customStyle="1" w:styleId="Underlined">
    <w:name w:val="Underlined"/>
    <w:basedOn w:val="DefaultParagraphFont"/>
    <w:rsid w:val="000E1E6F"/>
    <w:rPr>
      <w:u w:val="single"/>
    </w:rPr>
  </w:style>
  <w:style w:type="paragraph" w:customStyle="1" w:styleId="TableBodyTextRight">
    <w:name w:val="Table Body Text Right"/>
    <w:basedOn w:val="TableBodyText"/>
    <w:rsid w:val="000E1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E6F"/>
    <w:rPr>
      <w:sz w:val="18"/>
    </w:rPr>
  </w:style>
  <w:style w:type="paragraph" w:customStyle="1" w:styleId="BodySmallRight">
    <w:name w:val="Body Small Right"/>
    <w:basedOn w:val="BodyTextRight"/>
    <w:rsid w:val="000E1E6F"/>
    <w:rPr>
      <w:sz w:val="18"/>
      <w:szCs w:val="18"/>
    </w:rPr>
  </w:style>
  <w:style w:type="paragraph" w:customStyle="1" w:styleId="MarginEdition">
    <w:name w:val="Margin Edition"/>
    <w:basedOn w:val="MarginNote"/>
    <w:rsid w:val="000E1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E6F"/>
    <w:rPr>
      <w:sz w:val="2"/>
      <w:szCs w:val="2"/>
    </w:rPr>
  </w:style>
  <w:style w:type="character" w:customStyle="1" w:styleId="Small">
    <w:name w:val="Small"/>
    <w:basedOn w:val="DefaultParagraphFont"/>
    <w:rsid w:val="000E1E6F"/>
    <w:rPr>
      <w:sz w:val="16"/>
    </w:rPr>
  </w:style>
  <w:style w:type="paragraph" w:customStyle="1" w:styleId="WideTable">
    <w:name w:val="Wide Table"/>
    <w:basedOn w:val="Normal"/>
    <w:rsid w:val="000E1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E6F"/>
  </w:style>
  <w:style w:type="paragraph" w:styleId="Quote">
    <w:name w:val="Quote"/>
    <w:basedOn w:val="Heading1"/>
    <w:link w:val="QuoteChar"/>
    <w:qFormat/>
    <w:rsid w:val="000E1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E6F"/>
    <w:pPr>
      <w:pageBreakBefore/>
    </w:pPr>
  </w:style>
  <w:style w:type="paragraph" w:customStyle="1" w:styleId="Border">
    <w:name w:val="Border"/>
    <w:basedOn w:val="Normal"/>
    <w:qFormat/>
    <w:rsid w:val="000E1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E6F"/>
    <w:rPr>
      <w:u w:val="single"/>
    </w:rPr>
  </w:style>
  <w:style w:type="character" w:customStyle="1" w:styleId="BoldandItalics">
    <w:name w:val="Bold and Italics"/>
    <w:qFormat/>
    <w:rsid w:val="000E1E6F"/>
    <w:rPr>
      <w:b/>
      <w:i/>
      <w:u w:val="none"/>
    </w:rPr>
  </w:style>
  <w:style w:type="paragraph" w:styleId="BalloonText">
    <w:name w:val="Balloon Text"/>
    <w:basedOn w:val="Normal"/>
    <w:link w:val="BalloonTextChar"/>
    <w:rsid w:val="000E1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E6F"/>
    <w:pPr>
      <w:spacing w:before="0" w:after="0"/>
    </w:pPr>
  </w:style>
  <w:style w:type="paragraph" w:customStyle="1" w:styleId="BodyTextBold">
    <w:name w:val="Body Text Bold"/>
    <w:basedOn w:val="BodyText"/>
    <w:qFormat/>
    <w:rsid w:val="000E1E6F"/>
    <w:rPr>
      <w:b/>
    </w:rPr>
  </w:style>
  <w:style w:type="character" w:styleId="Hyperlink">
    <w:name w:val="Hyperlink"/>
    <w:basedOn w:val="DefaultParagraphFont"/>
    <w:uiPriority w:val="99"/>
    <w:unhideWhenUsed/>
    <w:rsid w:val="00AE4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6034</Characters>
  <Application>Microsoft Office Word</Application>
  <DocSecurity>0</DocSecurity>
  <Lines>188</Lines>
  <Paragraphs>135</Paragraphs>
  <ScaleCrop>false</ScaleCrop>
  <Company>Author-it Software Corporation Ltd.</Company>
  <LinksUpToDate>false</LinksUpToDate>
  <CharactersWithSpaces>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AHCPER308 Establish an urban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