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DF2" w:rsidP="008E4DF2">
      <w:pPr>
        <w:pStyle w:val="Title"/>
      </w:pPr>
      <w:r>
        <w:fldChar w:fldCharType="begin"/>
      </w:r>
      <w:r>
        <w:instrText xml:space="preserve"> TITLE   \* MERGEFORMAT </w:instrText>
      </w:r>
      <w:r>
        <w:fldChar w:fldCharType="separate"/>
      </w:r>
      <w:r>
        <w:t>AHCPER305 Implement crop maintenance and harvesting programs for permaculture systems</w:t>
      </w:r>
      <w:r>
        <w:fldChar w:fldCharType="end"/>
      </w:r>
    </w:p>
    <w:p w:rsidR="008E4DF2" w:rsidP="008E4DF2">
      <w:pPr>
        <w:pStyle w:val="Version"/>
        <w:sectPr w:rsidSect="00B131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154" w:rsidP="00B13154">
      <w:pPr>
        <w:pStyle w:val="SuperHeading"/>
      </w:pPr>
      <w:r w:rsidRPr="00B13154">
        <w:t>AHCPER305 Implement crop maintenance and harvesting programs for permaculture systems</w:t>
      </w:r>
    </w:p>
    <w:p w:rsidR="00000000" w:rsidRPr="00B13154" w:rsidP="00B13154">
      <w:pPr>
        <w:pStyle w:val="Heading1"/>
      </w:pPr>
      <w:bookmarkStart w:id="1" w:name="O_880290"/>
      <w:bookmarkEnd w:id="1"/>
      <w:r w:rsidRPr="00B13154">
        <w:t>Modification History</w:t>
      </w:r>
    </w:p>
    <w:tbl>
      <w:tblPr>
        <w:tblW w:w="0" w:type="auto"/>
        <w:tblLayout w:type="fixed"/>
        <w:tblCellMar>
          <w:left w:w="62" w:type="dxa"/>
          <w:right w:w="62" w:type="dxa"/>
        </w:tblCellMar>
        <w:tblLook w:val="0000"/>
      </w:tblPr>
      <w:tblGrid>
        <w:gridCol w:w="1179"/>
        <w:gridCol w:w="1524"/>
        <w:gridCol w:w="4869"/>
      </w:tblGrid>
      <w:tr w:rsidTr="00B1315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3154">
            <w:pPr>
              <w:pStyle w:val="TableHeading"/>
              <w:rPr>
                <w:lang w:val="en-NZ"/>
              </w:rPr>
            </w:pPr>
            <w:r w:rsidRPr="00B1315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13154">
            <w:pPr>
              <w:pStyle w:val="TableHeading"/>
              <w:rPr>
                <w:lang w:val="en-NZ"/>
              </w:rPr>
            </w:pPr>
            <w:r w:rsidRPr="00B1315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13154">
            <w:pPr>
              <w:pStyle w:val="TableHeading"/>
              <w:rPr>
                <w:lang w:val="en-NZ"/>
              </w:rPr>
            </w:pPr>
            <w:r w:rsidRPr="00B13154">
              <w:t>Comment</w:t>
            </w:r>
          </w:p>
        </w:tc>
      </w:tr>
      <w:tr w:rsidTr="00B13154">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13154">
            <w:pPr>
              <w:pStyle w:val="BodyText"/>
              <w:rPr>
                <w:lang w:val="en-NZ"/>
              </w:rPr>
            </w:pPr>
            <w:r w:rsidRPr="00B1315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13154">
            <w:pPr>
              <w:pStyle w:val="BodyText"/>
              <w:rPr>
                <w:lang w:val="en-NZ"/>
              </w:rPr>
            </w:pPr>
            <w:r w:rsidRPr="00B1315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13154" w:rsidP="00B13154">
            <w:pPr>
              <w:pStyle w:val="BodyText"/>
            </w:pPr>
            <w:r w:rsidRPr="00B13154">
              <w:t>Initial release</w:t>
            </w:r>
          </w:p>
        </w:tc>
      </w:tr>
    </w:tbl>
    <w:p w:rsidR="00000000" w:rsidRPr="00B13154" w:rsidP="00B13154">
      <w:pPr>
        <w:pStyle w:val="BodyText"/>
      </w:pPr>
    </w:p>
    <w:p w:rsidR="00000000" w:rsidRPr="00B13154" w:rsidP="00B13154">
      <w:pPr>
        <w:pStyle w:val="AllowPageBreak"/>
      </w:pPr>
    </w:p>
    <w:p w:rsidR="00000000" w:rsidRPr="00B13154" w:rsidP="00B13154">
      <w:pPr>
        <w:pStyle w:val="Heading1"/>
      </w:pPr>
      <w:bookmarkStart w:id="2" w:name="O_880291"/>
      <w:bookmarkEnd w:id="2"/>
      <w:r w:rsidRPr="00B13154">
        <w:t>Application</w:t>
      </w:r>
    </w:p>
    <w:p w:rsidR="00000000" w:rsidRPr="00B13154" w:rsidP="008E4DF2">
      <w:pPr>
        <w:pStyle w:val="BodyText"/>
      </w:pPr>
      <w:r w:rsidRPr="00B13154">
        <w:t>This unit of competency describes the skills and knowledge required to implement crop maintenance and harvesting programs for permaculture systems. Crop maintenance methods may include, thinning, spacing, selective harvesting, training, summer and winter p</w:t>
      </w:r>
      <w:r w:rsidRPr="00B13154">
        <w:t xml:space="preserve">runing, hedging, skirting, topping and trimming. Crop harvesting methods may include manual and machine-assisted harvesting. </w:t>
      </w:r>
    </w:p>
    <w:p w:rsidR="00000000" w:rsidRPr="00B13154" w:rsidP="008E4DF2">
      <w:pPr>
        <w:pStyle w:val="BodyText"/>
      </w:pPr>
      <w:r w:rsidRPr="00B13154">
        <w:t>All work is carried out to comply with workplace procedures.</w:t>
      </w:r>
    </w:p>
    <w:p w:rsidR="00000000" w:rsidRPr="00B13154" w:rsidP="008E4DF2">
      <w:pPr>
        <w:pStyle w:val="BodyText"/>
      </w:pPr>
      <w:r w:rsidRPr="00B13154">
        <w:t xml:space="preserve">This unit applies to individuals who take responsibility for their </w:t>
      </w:r>
      <w:r w:rsidRPr="00B13154">
        <w:t>own work and for the quality of the work of others. They use discretion and judgement in the selection, allocation and use of available resources.</w:t>
      </w:r>
    </w:p>
    <w:p w:rsidR="00000000" w:rsidRPr="00B13154" w:rsidP="008E4DF2">
      <w:pPr>
        <w:pStyle w:val="BodyText"/>
      </w:pPr>
      <w:r w:rsidRPr="00B13154">
        <w:t xml:space="preserve">No occupational licensing, legislative or certification requirements are known to apply to this unit at the </w:t>
      </w:r>
      <w:r w:rsidRPr="00B13154">
        <w:t>time of publication.</w:t>
      </w:r>
    </w:p>
    <w:p w:rsidR="00000000" w:rsidRPr="00B13154" w:rsidP="00B13154">
      <w:pPr>
        <w:pStyle w:val="Heading1"/>
      </w:pPr>
      <w:bookmarkStart w:id="3" w:name="O_880292"/>
      <w:bookmarkEnd w:id="3"/>
      <w:r w:rsidRPr="00B13154">
        <w:t>Pre-requisite Unit</w:t>
      </w:r>
    </w:p>
    <w:p w:rsidR="00000000" w:rsidRPr="00B13154" w:rsidP="008E4DF2">
      <w:pPr>
        <w:pStyle w:val="BodyText"/>
      </w:pPr>
      <w:r w:rsidRPr="00B13154">
        <w:t>Nil.</w:t>
      </w:r>
    </w:p>
    <w:p w:rsidR="00000000" w:rsidRPr="00B13154" w:rsidP="00B13154">
      <w:pPr>
        <w:pStyle w:val="Heading1"/>
      </w:pPr>
      <w:bookmarkStart w:id="4" w:name="O_880294"/>
      <w:bookmarkEnd w:id="4"/>
      <w:r w:rsidRPr="00B13154">
        <w:t>Unit Sector</w:t>
      </w:r>
    </w:p>
    <w:p w:rsidR="00000000" w:rsidRPr="00B13154" w:rsidP="008E4DF2">
      <w:pPr>
        <w:pStyle w:val="BodyText"/>
      </w:pPr>
      <w:r w:rsidRPr="00B13154">
        <w:t>Permaculture (PER)</w:t>
      </w:r>
    </w:p>
    <w:p w:rsidR="00000000" w:rsidRPr="00B13154" w:rsidP="00B13154">
      <w:pPr>
        <w:pStyle w:val="Heading1"/>
      </w:pPr>
      <w:bookmarkStart w:id="5" w:name="O_880295"/>
      <w:bookmarkEnd w:id="5"/>
      <w:r w:rsidRPr="00B13154">
        <w:t>Elements and Performance Criteria</w:t>
      </w:r>
    </w:p>
    <w:tbl>
      <w:tblPr>
        <w:tblW w:w="9322" w:type="dxa"/>
        <w:tblLayout w:type="fixed"/>
        <w:tblCellMar>
          <w:left w:w="62" w:type="dxa"/>
          <w:right w:w="62" w:type="dxa"/>
        </w:tblCellMar>
        <w:tblLook w:val="0000"/>
      </w:tblPr>
      <w:tblGrid>
        <w:gridCol w:w="2732"/>
        <w:gridCol w:w="6590"/>
      </w:tblGrid>
      <w:tr w:rsidTr="008E4DF2">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3154">
            <w:pPr>
              <w:pStyle w:val="TableHeading"/>
              <w:rPr>
                <w:lang w:val="en-NZ"/>
              </w:rPr>
            </w:pPr>
            <w:r w:rsidRPr="00B13154">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3154">
            <w:pPr>
              <w:pStyle w:val="TableHeading"/>
              <w:rPr>
                <w:lang w:val="en-NZ"/>
              </w:rPr>
            </w:pPr>
            <w:r w:rsidRPr="00B13154">
              <w:t>Performance criteria</w:t>
            </w:r>
          </w:p>
        </w:tc>
      </w:tr>
      <w:tr w:rsidTr="008E4DF2">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3154">
            <w:pPr>
              <w:pStyle w:val="BodyText"/>
              <w:rPr>
                <w:lang w:val="en-NZ"/>
              </w:rPr>
            </w:pPr>
            <w:r w:rsidRPr="00B13154">
              <w:t xml:space="preserve">Elements describe the </w:t>
            </w:r>
            <w:r w:rsidRPr="00B13154">
              <w:t>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3154">
            <w:pPr>
              <w:pStyle w:val="BodyText"/>
              <w:rPr>
                <w:lang w:val="en-NZ"/>
              </w:rPr>
            </w:pPr>
            <w:r w:rsidRPr="00B13154">
              <w:t xml:space="preserve">Performance criteria describe the performance needed to </w:t>
            </w:r>
            <w:r w:rsidRPr="00B13154">
              <w:t>demonstrate achievement of the element.</w:t>
            </w:r>
          </w:p>
        </w:tc>
      </w:tr>
      <w:tr w:rsidTr="008E4DF2">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54">
            <w:pPr>
              <w:pStyle w:val="List"/>
              <w:rPr>
                <w:lang w:val="en-NZ"/>
              </w:rPr>
            </w:pPr>
            <w:r w:rsidRPr="00B13154">
              <w:t>1.</w:t>
            </w:r>
            <w:r w:rsidRPr="00B13154">
              <w:tab/>
              <w:t>Plan for maintenance and harvesting of permaculture crops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54" w:rsidP="00B13154">
            <w:pPr>
              <w:pStyle w:val="List"/>
            </w:pPr>
            <w:r w:rsidRPr="00B13154">
              <w:t>1.1</w:t>
            </w:r>
            <w:r w:rsidRPr="00B13154">
              <w:tab/>
              <w:t>Identify requirements of the site and crop maintenance program</w:t>
            </w:r>
          </w:p>
          <w:p w:rsidR="00000000" w:rsidRPr="00B13154" w:rsidP="00B13154">
            <w:pPr>
              <w:pStyle w:val="List"/>
            </w:pPr>
            <w:r w:rsidRPr="00B13154">
              <w:t>1.2</w:t>
            </w:r>
            <w:r w:rsidRPr="00B13154">
              <w:tab/>
              <w:t>Select materials, tools, eq</w:t>
            </w:r>
            <w:r w:rsidRPr="00B13154">
              <w:t>uipment and machinery</w:t>
            </w:r>
          </w:p>
          <w:p w:rsidR="00000000" w:rsidRPr="00B13154" w:rsidP="00B13154">
            <w:pPr>
              <w:pStyle w:val="List"/>
            </w:pPr>
            <w:r w:rsidRPr="00B13154">
              <w:t>1.3</w:t>
            </w:r>
            <w:r w:rsidRPr="00B13154">
              <w:tab/>
              <w:t>Carry out pre-operational and safety checks on tools, equipment and machinery</w:t>
            </w:r>
          </w:p>
          <w:p w:rsidR="00000000" w:rsidRPr="00B13154" w:rsidP="00B13154">
            <w:pPr>
              <w:pStyle w:val="List"/>
            </w:pPr>
            <w:r w:rsidRPr="00B13154">
              <w:t>1.4</w:t>
            </w:r>
            <w:r w:rsidRPr="00B13154">
              <w:tab/>
              <w:t>Identify work health and safety hazards, assess risks, implement controls and take appropriate action</w:t>
            </w:r>
          </w:p>
          <w:p w:rsidR="00000000" w:rsidP="00B13154">
            <w:pPr>
              <w:pStyle w:val="List"/>
              <w:rPr>
                <w:lang w:val="en-NZ"/>
              </w:rPr>
            </w:pPr>
            <w:r w:rsidRPr="00B13154">
              <w:t>1.5</w:t>
            </w:r>
            <w:r w:rsidRPr="00B13154">
              <w:tab/>
              <w:t>Select, use and maintain appropriate safet</w:t>
            </w:r>
            <w:r w:rsidRPr="00B13154">
              <w:t>y and personal protective equipment</w:t>
            </w:r>
          </w:p>
        </w:tc>
      </w:tr>
      <w:tr w:rsidTr="008E4DF2">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54">
            <w:pPr>
              <w:pStyle w:val="List"/>
              <w:rPr>
                <w:lang w:val="en-NZ"/>
              </w:rPr>
            </w:pPr>
            <w:r w:rsidRPr="00B13154">
              <w:t>2.</w:t>
            </w:r>
            <w:r w:rsidRPr="00B13154">
              <w:tab/>
              <w:t>Maintain permaculture crops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54" w:rsidP="00B13154">
            <w:pPr>
              <w:pStyle w:val="List"/>
            </w:pPr>
            <w:r w:rsidRPr="00B13154">
              <w:t>2.1</w:t>
            </w:r>
            <w:r w:rsidRPr="00B13154">
              <w:tab/>
              <w:t>Implement maintenance tasks in sequence to the crop maintenance program</w:t>
            </w:r>
          </w:p>
          <w:p w:rsidR="00000000" w:rsidRPr="00B13154" w:rsidP="00B13154">
            <w:pPr>
              <w:pStyle w:val="List"/>
            </w:pPr>
            <w:r w:rsidRPr="00B13154">
              <w:t>2.2</w:t>
            </w:r>
            <w:r w:rsidRPr="00B13154">
              <w:tab/>
              <w:t>Instruct personnel or work team members to undertake required maintenance operations</w:t>
            </w:r>
          </w:p>
          <w:p w:rsidR="00000000" w:rsidRPr="00B13154" w:rsidP="00B13154">
            <w:pPr>
              <w:pStyle w:val="List"/>
            </w:pPr>
            <w:r w:rsidRPr="00B13154">
              <w:t>2.3</w:t>
            </w:r>
            <w:r w:rsidRPr="00B13154">
              <w:tab/>
            </w:r>
            <w:r w:rsidRPr="00B13154">
              <w:t>Ensure tasks are undertaken according to work health and safety requirements and environmental considerations</w:t>
            </w:r>
          </w:p>
          <w:p w:rsidR="00000000" w:rsidRPr="00B13154" w:rsidP="00B13154">
            <w:pPr>
              <w:pStyle w:val="List"/>
            </w:pPr>
            <w:r w:rsidRPr="00B13154">
              <w:t>2.4</w:t>
            </w:r>
            <w:r w:rsidRPr="00B13154">
              <w:tab/>
              <w:t>Monitor maintenance of crop and take corrective action where required</w:t>
            </w:r>
          </w:p>
          <w:p w:rsidR="00000000" w:rsidP="00B13154">
            <w:pPr>
              <w:pStyle w:val="List"/>
              <w:rPr>
                <w:lang w:val="en-NZ"/>
              </w:rPr>
            </w:pPr>
            <w:r w:rsidRPr="00B13154">
              <w:t>2.5</w:t>
            </w:r>
            <w:r w:rsidRPr="00B13154">
              <w:tab/>
              <w:t>Maintain a clean and safe work area throughout maintenance operation</w:t>
            </w:r>
            <w:r w:rsidRPr="00B13154">
              <w:t>s</w:t>
            </w:r>
          </w:p>
        </w:tc>
      </w:tr>
      <w:tr w:rsidTr="008E4DF2">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54">
            <w:pPr>
              <w:pStyle w:val="List"/>
              <w:rPr>
                <w:lang w:val="en-NZ"/>
              </w:rPr>
            </w:pPr>
            <w:r w:rsidRPr="00B13154">
              <w:t>3.</w:t>
            </w:r>
            <w:r w:rsidRPr="00B13154">
              <w:tab/>
              <w:t>Harvest permaculture crops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54" w:rsidP="00B13154">
            <w:pPr>
              <w:pStyle w:val="List"/>
            </w:pPr>
            <w:r w:rsidRPr="00B13154">
              <w:t>3.1</w:t>
            </w:r>
            <w:r w:rsidRPr="00B13154">
              <w:tab/>
              <w:t>Implement harvesting tasks in sequence to the crop maintenance program</w:t>
            </w:r>
          </w:p>
          <w:p w:rsidR="00000000" w:rsidRPr="00B13154" w:rsidP="00B13154">
            <w:pPr>
              <w:pStyle w:val="List"/>
            </w:pPr>
            <w:r w:rsidRPr="00B13154">
              <w:t>3.2</w:t>
            </w:r>
            <w:r w:rsidRPr="00B13154">
              <w:tab/>
              <w:t>Instruct personnel or work team members to undertake harvesting operations</w:t>
            </w:r>
          </w:p>
          <w:p w:rsidR="00000000" w:rsidRPr="00B13154" w:rsidP="00B13154">
            <w:pPr>
              <w:pStyle w:val="List"/>
            </w:pPr>
            <w:r w:rsidRPr="00B13154">
              <w:t>3.3</w:t>
            </w:r>
            <w:r w:rsidRPr="00B13154">
              <w:tab/>
              <w:t>Ensure compliance with work health and safety requirements and ob</w:t>
            </w:r>
            <w:r w:rsidRPr="00B13154">
              <w:t>serve environmental considerations</w:t>
            </w:r>
          </w:p>
          <w:p w:rsidR="00000000" w:rsidRPr="00B13154" w:rsidP="00B13154">
            <w:pPr>
              <w:pStyle w:val="List"/>
            </w:pPr>
            <w:r w:rsidRPr="00B13154">
              <w:t>3.4</w:t>
            </w:r>
            <w:r w:rsidRPr="00B13154">
              <w:tab/>
              <w:t>Monitor harvesting of crop and take corrective action to ensure standards are met</w:t>
            </w:r>
          </w:p>
          <w:p w:rsidR="00000000" w:rsidP="00B13154">
            <w:pPr>
              <w:pStyle w:val="List"/>
              <w:rPr>
                <w:lang w:val="en-NZ"/>
              </w:rPr>
            </w:pPr>
            <w:r w:rsidRPr="00B13154">
              <w:t>3.5</w:t>
            </w:r>
            <w:r w:rsidRPr="00B13154">
              <w:tab/>
              <w:t>Maintain a clean and safe work area throughout harvesting operations</w:t>
            </w:r>
          </w:p>
        </w:tc>
      </w:tr>
      <w:tr w:rsidTr="008E4DF2">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54">
            <w:pPr>
              <w:pStyle w:val="List"/>
              <w:rPr>
                <w:lang w:val="en-NZ"/>
              </w:rPr>
            </w:pPr>
            <w:r w:rsidRPr="00B13154">
              <w:t>4.</w:t>
            </w:r>
            <w:r w:rsidRPr="00B13154">
              <w:tab/>
              <w:t>Complete maintenance and harvesting activities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54" w:rsidP="00B13154">
            <w:pPr>
              <w:pStyle w:val="List"/>
            </w:pPr>
            <w:r w:rsidRPr="00B13154">
              <w:t>4.1</w:t>
            </w:r>
            <w:r w:rsidRPr="00B13154">
              <w:tab/>
              <w:t xml:space="preserve">Re-use </w:t>
            </w:r>
            <w:r w:rsidRPr="00B13154">
              <w:t>or dispose of waste material</w:t>
            </w:r>
          </w:p>
          <w:p w:rsidR="00000000" w:rsidRPr="00B13154" w:rsidP="00B13154">
            <w:pPr>
              <w:pStyle w:val="List"/>
            </w:pPr>
            <w:r w:rsidRPr="00B13154">
              <w:t>4.2</w:t>
            </w:r>
            <w:r w:rsidRPr="00B13154">
              <w:tab/>
              <w:t>Clean, maintain and store tools, equipment and machinery appropriately</w:t>
            </w:r>
          </w:p>
          <w:p w:rsidR="00000000" w:rsidRPr="00B13154" w:rsidP="00B13154">
            <w:pPr>
              <w:pStyle w:val="List"/>
            </w:pPr>
            <w:r w:rsidRPr="00B13154">
              <w:t>4.3</w:t>
            </w:r>
            <w:r w:rsidRPr="00B13154">
              <w:tab/>
              <w:t>Record harvesting outcomes</w:t>
            </w:r>
          </w:p>
        </w:tc>
      </w:tr>
    </w:tbl>
    <w:p w:rsidR="00000000" w:rsidRPr="00B13154" w:rsidP="00B13154">
      <w:pPr>
        <w:pStyle w:val="BodyText"/>
      </w:pPr>
    </w:p>
    <w:p w:rsidR="00000000" w:rsidRPr="00B13154" w:rsidP="00B13154">
      <w:pPr>
        <w:pStyle w:val="AllowPageBreak"/>
      </w:pPr>
    </w:p>
    <w:p w:rsidR="00000000" w:rsidRPr="00B13154" w:rsidP="00B13154">
      <w:pPr>
        <w:pStyle w:val="Heading1"/>
      </w:pPr>
      <w:bookmarkStart w:id="6" w:name="O_880296"/>
      <w:bookmarkEnd w:id="6"/>
      <w:r w:rsidRPr="00B13154">
        <w:t>Foundation Skills</w:t>
      </w:r>
    </w:p>
    <w:p w:rsidR="00000000" w:rsidRPr="00B13154" w:rsidP="008E4DF2">
      <w:pPr>
        <w:pStyle w:val="BodyText"/>
      </w:pPr>
      <w:r w:rsidRPr="00B13154">
        <w:t>Foundation Skills essential to performance are explicit in the performance criteria of this unit of competency.</w:t>
      </w:r>
    </w:p>
    <w:p w:rsidR="00000000" w:rsidRPr="00B13154" w:rsidP="00B13154">
      <w:pPr>
        <w:pStyle w:val="Heading1"/>
      </w:pPr>
      <w:bookmarkStart w:id="7" w:name="O_880297"/>
      <w:bookmarkEnd w:id="7"/>
      <w:r w:rsidRPr="00B13154">
        <w:t>Range of Conditions</w:t>
      </w:r>
    </w:p>
    <w:p w:rsidR="00000000" w:rsidRPr="00B13154" w:rsidP="00B13154">
      <w:pPr>
        <w:pStyle w:val="Heading1"/>
      </w:pPr>
      <w:bookmarkStart w:id="8" w:name="O_880298"/>
      <w:bookmarkEnd w:id="8"/>
      <w:r w:rsidRPr="00B13154">
        <w:t>Unit Mapping Information</w:t>
      </w:r>
    </w:p>
    <w:p w:rsidR="00000000" w:rsidRPr="00B13154" w:rsidP="008E4DF2">
      <w:pPr>
        <w:pStyle w:val="BodyText"/>
      </w:pPr>
      <w:r w:rsidRPr="00B13154">
        <w:t>New unit - equivalent to QLD843IPA05B.</w:t>
      </w:r>
    </w:p>
    <w:p w:rsidR="00000000" w:rsidRPr="00B13154" w:rsidP="00B13154">
      <w:pPr>
        <w:pStyle w:val="Heading1"/>
      </w:pPr>
      <w:bookmarkStart w:id="9" w:name="O_880305"/>
      <w:bookmarkEnd w:id="9"/>
      <w:r w:rsidRPr="00B13154">
        <w:t>Links</w:t>
      </w:r>
    </w:p>
    <w:p w:rsidR="00000000" w:rsidRPr="00B13154" w:rsidP="008E4DF2">
      <w:pPr>
        <w:pStyle w:val="BodyText"/>
      </w:pPr>
      <w:r w:rsidRPr="00B13154">
        <w:t>Comp</w:t>
      </w:r>
      <w:r w:rsidRPr="00B13154">
        <w:t xml:space="preserve">anion Volume implementation guides are found in VETNet - </w:t>
      </w:r>
      <w:r>
        <w:fldChar w:fldCharType="begin"/>
      </w:r>
      <w:r>
        <w:instrText xml:space="preserve"> HYPERLINK "https://vetnet.gov.au/Pages/TrainingDocs.aspx?q=c6399549-9c62-4a5e-bf1a-524b2322cf72" </w:instrText>
      </w:r>
      <w:r>
        <w:fldChar w:fldCharType="separate"/>
      </w:r>
      <w:r w:rsidRPr="005F1450">
        <w:rPr>
          <w:rStyle w:val="Hyperlink"/>
        </w:rPr>
        <w:t>https://vetnet.gov.au/Pages/TrainingDocs.aspx?q=c6399549-9c62-4a5e-bf1a-524b2322cf72</w:t>
      </w:r>
      <w:r>
        <w:fldChar w:fldCharType="end"/>
      </w:r>
    </w:p>
    <w:p w:rsidR="00000000" w:rsidRPr="00B13154" w:rsidP="00B13154"/>
    <w:sectPr w:rsidSect="00B131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54" w:rsidRPr="008E4DF2" w:rsidP="008E4D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F2" w:rsidP="00B131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4DF2" w:rsidP="00B131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E4DF2" w:rsidP="00B131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154" w:rsidRPr="008E4DF2" w:rsidP="008E4D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DF2" w:rsidRPr="002D2AF8" w:rsidP="00B13154">
    <w:pPr>
      <w:pStyle w:val="Header"/>
      <w:framePr w:wrap="around"/>
    </w:pPr>
    <w:r>
      <w:fldChar w:fldCharType="begin"/>
    </w:r>
    <w:r>
      <w:instrText xml:space="preserve"> TITLE   \* MERGEFORMAT </w:instrText>
    </w:r>
    <w:r>
      <w:fldChar w:fldCharType="separate"/>
    </w:r>
    <w:r>
      <w:t>AHCPER305 Implement crop maintenance and harvesting programs for permaculture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8E4DF2" w:rsidP="00B131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1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154"/>
    <w:pPr>
      <w:spacing w:before="360" w:after="60"/>
      <w:outlineLvl w:val="0"/>
    </w:pPr>
    <w:rPr>
      <w:sz w:val="32"/>
    </w:rPr>
  </w:style>
  <w:style w:type="paragraph" w:styleId="Heading2">
    <w:name w:val="heading 2"/>
    <w:basedOn w:val="HeadingBase"/>
    <w:next w:val="BodyText"/>
    <w:link w:val="Heading2Char"/>
    <w:qFormat/>
    <w:rsid w:val="00B13154"/>
    <w:pPr>
      <w:keepLines/>
      <w:spacing w:before="240" w:after="120"/>
      <w:outlineLvl w:val="1"/>
    </w:pPr>
    <w:rPr>
      <w:sz w:val="28"/>
      <w:szCs w:val="40"/>
    </w:rPr>
  </w:style>
  <w:style w:type="paragraph" w:styleId="Heading3">
    <w:name w:val="heading 3"/>
    <w:basedOn w:val="HeadingBase"/>
    <w:next w:val="BodyText"/>
    <w:link w:val="Heading3Char"/>
    <w:qFormat/>
    <w:rsid w:val="00B13154"/>
    <w:pPr>
      <w:spacing w:before="180" w:after="120"/>
      <w:outlineLvl w:val="2"/>
    </w:pPr>
    <w:rPr>
      <w:spacing w:val="-10"/>
      <w:kern w:val="32"/>
    </w:rPr>
  </w:style>
  <w:style w:type="paragraph" w:styleId="Heading4">
    <w:name w:val="heading 4"/>
    <w:basedOn w:val="HeadingBase"/>
    <w:next w:val="BodyText"/>
    <w:link w:val="Heading4Char"/>
    <w:qFormat/>
    <w:rsid w:val="00B13154"/>
    <w:pPr>
      <w:spacing w:before="160" w:after="120"/>
      <w:outlineLvl w:val="3"/>
    </w:pPr>
    <w:rPr>
      <w:sz w:val="22"/>
    </w:rPr>
  </w:style>
  <w:style w:type="paragraph" w:styleId="Heading5">
    <w:name w:val="heading 5"/>
    <w:basedOn w:val="HeadingBase"/>
    <w:next w:val="Normal"/>
    <w:link w:val="Heading5Char"/>
    <w:qFormat/>
    <w:rsid w:val="00B13154"/>
    <w:pPr>
      <w:spacing w:before="80"/>
      <w:outlineLvl w:val="4"/>
    </w:pPr>
    <w:rPr>
      <w:color w:val="918585"/>
      <w:sz w:val="20"/>
    </w:rPr>
  </w:style>
  <w:style w:type="paragraph" w:styleId="Heading6">
    <w:name w:val="heading 6"/>
    <w:basedOn w:val="HeadingBase"/>
    <w:next w:val="Normal"/>
    <w:link w:val="Heading6Char"/>
    <w:qFormat/>
    <w:rsid w:val="00B13154"/>
    <w:pPr>
      <w:spacing w:before="60"/>
      <w:outlineLvl w:val="5"/>
    </w:pPr>
    <w:rPr>
      <w:color w:val="918585"/>
      <w:sz w:val="20"/>
    </w:rPr>
  </w:style>
  <w:style w:type="paragraph" w:styleId="Heading7">
    <w:name w:val="heading 7"/>
    <w:basedOn w:val="Normal"/>
    <w:next w:val="Normal"/>
    <w:link w:val="Heading7Char"/>
    <w:qFormat/>
    <w:rsid w:val="00B13154"/>
    <w:pPr>
      <w:ind w:left="720"/>
      <w:outlineLvl w:val="6"/>
    </w:pPr>
    <w:rPr>
      <w:i/>
    </w:rPr>
  </w:style>
  <w:style w:type="paragraph" w:styleId="Heading8">
    <w:name w:val="heading 8"/>
    <w:basedOn w:val="Normal"/>
    <w:next w:val="Normal"/>
    <w:link w:val="Heading8Char"/>
    <w:qFormat/>
    <w:rsid w:val="00B13154"/>
    <w:pPr>
      <w:ind w:left="720"/>
      <w:outlineLvl w:val="7"/>
    </w:pPr>
    <w:rPr>
      <w:i/>
    </w:rPr>
  </w:style>
  <w:style w:type="paragraph" w:styleId="Heading9">
    <w:name w:val="heading 9"/>
    <w:basedOn w:val="Normal"/>
    <w:next w:val="Normal"/>
    <w:link w:val="Heading9Char"/>
    <w:qFormat/>
    <w:rsid w:val="00B13154"/>
    <w:pPr>
      <w:ind w:left="720"/>
      <w:outlineLvl w:val="8"/>
    </w:pPr>
    <w:rPr>
      <w:i/>
    </w:rPr>
  </w:style>
  <w:style w:type="character" w:default="1" w:styleId="DefaultParagraphFont">
    <w:name w:val="Default Paragraph Font"/>
    <w:uiPriority w:val="1"/>
    <w:unhideWhenUsed/>
    <w:rsid w:val="00B13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154"/>
  </w:style>
  <w:style w:type="character" w:customStyle="1" w:styleId="Heading1Char">
    <w:name w:val="Heading 1 Char"/>
    <w:basedOn w:val="DefaultParagraphFont"/>
    <w:link w:val="Heading1"/>
    <w:rsid w:val="00B13154"/>
    <w:rPr>
      <w:rFonts w:ascii="Times New Roman" w:eastAsia="Times New Roman" w:hAnsi="Times New Roman" w:cs="Times New Roman"/>
      <w:b/>
      <w:sz w:val="32"/>
      <w:szCs w:val="20"/>
      <w:lang w:eastAsia="en-US"/>
    </w:rPr>
  </w:style>
  <w:style w:type="paragraph" w:styleId="BodyText">
    <w:name w:val="Body Text"/>
    <w:basedOn w:val="Normal"/>
    <w:link w:val="BodyTextChar"/>
    <w:rsid w:val="00B131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154"/>
    <w:rPr>
      <w:rFonts w:ascii="Times New Roman" w:eastAsia="Times New Roman" w:hAnsi="Times New Roman" w:cs="Times New Roman"/>
      <w:sz w:val="24"/>
      <w:lang w:eastAsia="en-US"/>
    </w:rPr>
  </w:style>
  <w:style w:type="paragraph" w:styleId="List">
    <w:name w:val="List"/>
    <w:basedOn w:val="BodyText"/>
    <w:next w:val="BodyText"/>
    <w:rsid w:val="00B13154"/>
    <w:pPr>
      <w:tabs>
        <w:tab w:val="left" w:pos="340"/>
      </w:tabs>
      <w:spacing w:before="60" w:after="60"/>
      <w:ind w:left="340" w:hanging="340"/>
    </w:pPr>
  </w:style>
  <w:style w:type="paragraph" w:customStyle="1" w:styleId="SuperHeading">
    <w:name w:val="SuperHeading"/>
    <w:basedOn w:val="Normal"/>
    <w:rsid w:val="00B13154"/>
    <w:pPr>
      <w:spacing w:before="240" w:after="120"/>
      <w:outlineLvl w:val="0"/>
    </w:pPr>
    <w:rPr>
      <w:rFonts w:ascii="Times New Roman" w:hAnsi="Times New Roman"/>
      <w:b/>
      <w:sz w:val="32"/>
    </w:rPr>
  </w:style>
  <w:style w:type="paragraph" w:customStyle="1" w:styleId="TableHeading">
    <w:name w:val="Table Heading"/>
    <w:basedOn w:val="HeadingBase"/>
    <w:rsid w:val="00B13154"/>
    <w:pPr>
      <w:keepLines/>
      <w:pBdr>
        <w:bottom w:val="single" w:sz="6" w:space="1" w:color="918585"/>
      </w:pBdr>
      <w:spacing w:before="240"/>
    </w:pPr>
  </w:style>
  <w:style w:type="paragraph" w:customStyle="1" w:styleId="AllowPageBreak">
    <w:name w:val="AllowPageBreak"/>
    <w:rsid w:val="00B131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1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1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154"/>
    <w:rPr>
      <w:rFonts w:ascii="Courier New" w:eastAsia="Times New Roman" w:hAnsi="Courier New" w:cs="Times New Roman"/>
      <w:i/>
      <w:szCs w:val="20"/>
      <w:lang w:eastAsia="en-US"/>
    </w:rPr>
  </w:style>
  <w:style w:type="paragraph" w:customStyle="1" w:styleId="HeadingBase">
    <w:name w:val="Heading Base"/>
    <w:rsid w:val="00B13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154"/>
    <w:pPr>
      <w:tabs>
        <w:tab w:val="right" w:leader="dot" w:pos="9072"/>
      </w:tabs>
      <w:ind w:left="567"/>
    </w:pPr>
    <w:rPr>
      <w:szCs w:val="22"/>
    </w:rPr>
  </w:style>
  <w:style w:type="paragraph" w:customStyle="1" w:styleId="TOCBase">
    <w:name w:val="TOC Base"/>
    <w:rsid w:val="00B13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154"/>
    <w:pPr>
      <w:tabs>
        <w:tab w:val="right" w:leader="dot" w:pos="9072"/>
      </w:tabs>
      <w:spacing w:before="40" w:after="40"/>
      <w:ind w:left="284"/>
    </w:pPr>
    <w:rPr>
      <w:rFonts w:ascii="Times New Roman" w:hAnsi="Times New Roman"/>
    </w:rPr>
  </w:style>
  <w:style w:type="paragraph" w:styleId="TOC1">
    <w:name w:val="toc 1"/>
    <w:basedOn w:val="TOCBase"/>
    <w:next w:val="Normal"/>
    <w:rsid w:val="00B131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154"/>
    <w:rPr>
      <w:rFonts w:ascii="Times New Roman" w:eastAsia="Times New Roman" w:hAnsi="Times New Roman" w:cs="Times New Roman"/>
      <w:sz w:val="16"/>
      <w:lang w:eastAsia="en-US"/>
    </w:rPr>
  </w:style>
  <w:style w:type="paragraph" w:styleId="Title">
    <w:name w:val="Title"/>
    <w:basedOn w:val="HeadingBase"/>
    <w:link w:val="TitleChar"/>
    <w:qFormat/>
    <w:rsid w:val="00B13154"/>
    <w:pPr>
      <w:spacing w:before="5040"/>
      <w:jc w:val="center"/>
    </w:pPr>
    <w:rPr>
      <w:sz w:val="48"/>
      <w:szCs w:val="72"/>
      <w:lang w:val="en-US"/>
    </w:rPr>
  </w:style>
  <w:style w:type="character" w:customStyle="1" w:styleId="TitleChar">
    <w:name w:val="Title Char"/>
    <w:basedOn w:val="DefaultParagraphFont"/>
    <w:link w:val="Title"/>
    <w:rsid w:val="00B13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154"/>
    <w:pPr>
      <w:tabs>
        <w:tab w:val="left" w:pos="3600"/>
        <w:tab w:val="left" w:pos="3958"/>
      </w:tabs>
    </w:pPr>
  </w:style>
  <w:style w:type="paragraph" w:styleId="ListBullet">
    <w:name w:val="List Bullet"/>
    <w:basedOn w:val="List"/>
    <w:rsid w:val="00B13154"/>
    <w:pPr>
      <w:numPr>
        <w:numId w:val="10"/>
      </w:numPr>
      <w:tabs>
        <w:tab w:val="clear" w:pos="340"/>
      </w:tabs>
      <w:spacing w:before="40" w:after="40"/>
    </w:pPr>
  </w:style>
  <w:style w:type="paragraph" w:customStyle="1" w:styleId="Note">
    <w:name w:val="Note"/>
    <w:basedOn w:val="BodyText"/>
    <w:rsid w:val="00B131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3154"/>
    <w:rPr>
      <w:b/>
      <w:spacing w:val="0"/>
    </w:rPr>
  </w:style>
  <w:style w:type="paragraph" w:customStyle="1" w:styleId="SuperTitle">
    <w:name w:val="SuperTitle"/>
    <w:basedOn w:val="Title"/>
    <w:rsid w:val="00B13154"/>
    <w:pPr>
      <w:framePr w:wrap="auto" w:hAnchor="text" w:y="6049"/>
    </w:pPr>
    <w:rPr>
      <w:color w:val="000000"/>
      <w:sz w:val="40"/>
    </w:rPr>
  </w:style>
  <w:style w:type="paragraph" w:customStyle="1" w:styleId="TOCTitle">
    <w:name w:val="TOCTitle"/>
    <w:basedOn w:val="Heading1"/>
    <w:rsid w:val="00B13154"/>
    <w:pPr>
      <w:spacing w:after="240"/>
      <w:jc w:val="center"/>
      <w:outlineLvl w:val="9"/>
    </w:pPr>
    <w:rPr>
      <w:caps/>
    </w:rPr>
  </w:style>
  <w:style w:type="paragraph" w:customStyle="1" w:styleId="Version">
    <w:name w:val="Version"/>
    <w:rsid w:val="00B131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3154"/>
    <w:pPr>
      <w:numPr>
        <w:numId w:val="11"/>
      </w:numPr>
      <w:tabs>
        <w:tab w:val="clear" w:pos="680"/>
      </w:tabs>
    </w:pPr>
  </w:style>
  <w:style w:type="paragraph" w:styleId="Index1">
    <w:name w:val="index 1"/>
    <w:basedOn w:val="Normal"/>
    <w:next w:val="Normal"/>
    <w:semiHidden/>
    <w:rsid w:val="00B13154"/>
    <w:pPr>
      <w:keepNext w:val="0"/>
      <w:tabs>
        <w:tab w:val="right" w:pos="4176"/>
      </w:tabs>
      <w:ind w:left="198" w:hanging="198"/>
    </w:pPr>
    <w:rPr>
      <w:rFonts w:ascii="Garamond" w:hAnsi="Garamond"/>
    </w:rPr>
  </w:style>
  <w:style w:type="paragraph" w:styleId="IndexHeading">
    <w:name w:val="index heading"/>
    <w:basedOn w:val="Normal"/>
    <w:next w:val="Index1"/>
    <w:semiHidden/>
    <w:rsid w:val="00B13154"/>
    <w:pPr>
      <w:spacing w:before="120" w:after="120"/>
    </w:pPr>
    <w:rPr>
      <w:rFonts w:ascii="Arial" w:hAnsi="Arial"/>
      <w:b/>
      <w:color w:val="918585"/>
      <w:sz w:val="24"/>
    </w:rPr>
  </w:style>
  <w:style w:type="paragraph" w:styleId="Header">
    <w:name w:val="header"/>
    <w:basedOn w:val="Normal"/>
    <w:link w:val="HeaderChar"/>
    <w:rsid w:val="00B13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154"/>
    <w:rPr>
      <w:rFonts w:ascii="Times New Roman" w:eastAsia="Times New Roman" w:hAnsi="Times New Roman" w:cs="Times New Roman"/>
      <w:sz w:val="16"/>
      <w:szCs w:val="20"/>
      <w:lang w:val="en-GB" w:eastAsia="en-US"/>
    </w:rPr>
  </w:style>
  <w:style w:type="paragraph" w:customStyle="1" w:styleId="Chapter">
    <w:name w:val="Chapter"/>
    <w:basedOn w:val="Normal"/>
    <w:rsid w:val="00B13154"/>
    <w:pPr>
      <w:spacing w:before="240"/>
    </w:pPr>
    <w:rPr>
      <w:rFonts w:ascii="Times New Roman" w:hAnsi="Times New Roman"/>
      <w:smallCaps/>
      <w:spacing w:val="80"/>
      <w:sz w:val="28"/>
    </w:rPr>
  </w:style>
  <w:style w:type="paragraph" w:customStyle="1" w:styleId="InChapter">
    <w:name w:val="InChapter"/>
    <w:basedOn w:val="Heading3"/>
    <w:rsid w:val="00B13154"/>
    <w:pPr>
      <w:spacing w:after="240"/>
      <w:outlineLvl w:val="9"/>
    </w:pPr>
    <w:rPr>
      <w:noProof/>
    </w:rPr>
  </w:style>
  <w:style w:type="paragraph" w:styleId="Index2">
    <w:name w:val="index 2"/>
    <w:basedOn w:val="Normal"/>
    <w:next w:val="Normal"/>
    <w:semiHidden/>
    <w:rsid w:val="00B13154"/>
    <w:pPr>
      <w:tabs>
        <w:tab w:val="right" w:pos="4176"/>
      </w:tabs>
      <w:ind w:left="568" w:hanging="284"/>
    </w:pPr>
    <w:rPr>
      <w:rFonts w:ascii="Garamond" w:hAnsi="Garamond"/>
    </w:rPr>
  </w:style>
  <w:style w:type="paragraph" w:customStyle="1" w:styleId="Byline">
    <w:name w:val="Byline"/>
    <w:rsid w:val="00B13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154"/>
    <w:pPr>
      <w:tabs>
        <w:tab w:val="clear" w:pos="3600"/>
        <w:tab w:val="clear" w:pos="3958"/>
      </w:tabs>
      <w:jc w:val="right"/>
    </w:pPr>
  </w:style>
  <w:style w:type="character" w:styleId="Emphasis">
    <w:name w:val="Emphasis"/>
    <w:basedOn w:val="DefaultParagraphFont"/>
    <w:qFormat/>
    <w:rsid w:val="00B13154"/>
    <w:rPr>
      <w:i/>
    </w:rPr>
  </w:style>
  <w:style w:type="paragraph" w:styleId="Caption">
    <w:name w:val="caption"/>
    <w:basedOn w:val="BodyText"/>
    <w:next w:val="Normal"/>
    <w:qFormat/>
    <w:rsid w:val="00B13154"/>
    <w:pPr>
      <w:framePr w:w="2268" w:hSpace="181" w:vSpace="181" w:wrap="around" w:vAnchor="text" w:hAnchor="page" w:x="1135" w:y="285" w:anchorLock="1"/>
    </w:pPr>
    <w:rPr>
      <w:i/>
    </w:rPr>
  </w:style>
  <w:style w:type="paragraph" w:customStyle="1" w:styleId="MiniTOCTitle">
    <w:name w:val="MiniTOCTitle"/>
    <w:basedOn w:val="Heading4"/>
    <w:rsid w:val="00B13154"/>
    <w:pPr>
      <w:spacing w:before="240"/>
      <w:outlineLvl w:val="9"/>
    </w:pPr>
    <w:rPr>
      <w:noProof/>
      <w:sz w:val="24"/>
    </w:rPr>
  </w:style>
  <w:style w:type="paragraph" w:customStyle="1" w:styleId="MiniTOCItem">
    <w:name w:val="MiniTOCItem"/>
    <w:basedOn w:val="ListBullet"/>
    <w:rsid w:val="00B13154"/>
    <w:pPr>
      <w:numPr>
        <w:numId w:val="0"/>
      </w:numPr>
      <w:tabs>
        <w:tab w:val="right" w:leader="dot" w:pos="6521"/>
      </w:tabs>
      <w:spacing w:before="0" w:after="0"/>
    </w:pPr>
  </w:style>
  <w:style w:type="paragraph" w:customStyle="1" w:styleId="TOFTitle">
    <w:name w:val="TOFTitle"/>
    <w:basedOn w:val="TOCTitle"/>
    <w:rsid w:val="00B13154"/>
  </w:style>
  <w:style w:type="paragraph" w:styleId="TableofFigures">
    <w:name w:val="table of figures"/>
    <w:basedOn w:val="Normal"/>
    <w:next w:val="Normal"/>
    <w:semiHidden/>
    <w:rsid w:val="00B13154"/>
    <w:pPr>
      <w:tabs>
        <w:tab w:val="right" w:leader="dot" w:pos="9072"/>
      </w:tabs>
      <w:ind w:left="970" w:hanging="403"/>
    </w:pPr>
    <w:rPr>
      <w:rFonts w:ascii="Times New Roman" w:hAnsi="Times New Roman"/>
      <w:b/>
    </w:rPr>
  </w:style>
  <w:style w:type="paragraph" w:styleId="ListNumber">
    <w:name w:val="List Number"/>
    <w:basedOn w:val="List"/>
    <w:rsid w:val="00B13154"/>
    <w:pPr>
      <w:numPr>
        <w:numId w:val="13"/>
      </w:numPr>
      <w:tabs>
        <w:tab w:val="clear" w:pos="340"/>
      </w:tabs>
    </w:pPr>
  </w:style>
  <w:style w:type="character" w:customStyle="1" w:styleId="WingdingSymbols">
    <w:name w:val="Wingding Symbols"/>
    <w:rsid w:val="00B13154"/>
    <w:rPr>
      <w:rFonts w:ascii="Wingdings" w:hAnsi="Wingdings"/>
    </w:rPr>
  </w:style>
  <w:style w:type="character" w:customStyle="1" w:styleId="HotSpot">
    <w:name w:val="HotSpot"/>
    <w:rsid w:val="00B13154"/>
    <w:rPr>
      <w:color w:val="0033CC"/>
      <w:u w:val="none"/>
    </w:rPr>
  </w:style>
  <w:style w:type="paragraph" w:customStyle="1" w:styleId="BodyTextRight">
    <w:name w:val="Body Text Right"/>
    <w:basedOn w:val="BodyText"/>
    <w:rsid w:val="00B13154"/>
    <w:pPr>
      <w:spacing w:before="0" w:after="0"/>
      <w:jc w:val="right"/>
    </w:pPr>
  </w:style>
  <w:style w:type="paragraph" w:styleId="Index3">
    <w:name w:val="index 3"/>
    <w:basedOn w:val="ListNumber2"/>
    <w:next w:val="Normal"/>
    <w:semiHidden/>
    <w:rsid w:val="00B13154"/>
    <w:pPr>
      <w:numPr>
        <w:numId w:val="0"/>
      </w:numPr>
      <w:tabs>
        <w:tab w:val="right" w:leader="dot" w:pos="4176"/>
      </w:tabs>
    </w:pPr>
  </w:style>
  <w:style w:type="paragraph" w:styleId="ListNumber2">
    <w:name w:val="List Number 2"/>
    <w:basedOn w:val="List2"/>
    <w:rsid w:val="00B13154"/>
    <w:pPr>
      <w:numPr>
        <w:numId w:val="8"/>
      </w:numPr>
      <w:tabs>
        <w:tab w:val="clear" w:pos="1060"/>
      </w:tabs>
    </w:pPr>
  </w:style>
  <w:style w:type="paragraph" w:customStyle="1" w:styleId="MarginNote">
    <w:name w:val="Margin Note"/>
    <w:basedOn w:val="BodyText"/>
    <w:rsid w:val="00B13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1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154"/>
    <w:rPr>
      <w:sz w:val="32"/>
    </w:rPr>
  </w:style>
  <w:style w:type="paragraph" w:customStyle="1" w:styleId="HeadingProcedure">
    <w:name w:val="Heading Procedure"/>
    <w:basedOn w:val="HeadingBase"/>
    <w:next w:val="Normal"/>
    <w:rsid w:val="00B13154"/>
    <w:pPr>
      <w:tabs>
        <w:tab w:val="left" w:pos="0"/>
      </w:tabs>
      <w:spacing w:before="120" w:after="60"/>
    </w:pPr>
    <w:rPr>
      <w:i/>
      <w:color w:val="918585"/>
      <w:sz w:val="22"/>
    </w:rPr>
  </w:style>
  <w:style w:type="paragraph" w:customStyle="1" w:styleId="TableBodyText">
    <w:name w:val="Table Body Text"/>
    <w:basedOn w:val="BodyText"/>
    <w:rsid w:val="00B13154"/>
    <w:pPr>
      <w:spacing w:before="60" w:after="60"/>
    </w:pPr>
  </w:style>
  <w:style w:type="paragraph" w:styleId="ListContinue">
    <w:name w:val="List Continue"/>
    <w:basedOn w:val="List"/>
    <w:rsid w:val="00B13154"/>
    <w:pPr>
      <w:ind w:firstLine="0"/>
    </w:pPr>
  </w:style>
  <w:style w:type="paragraph" w:customStyle="1" w:styleId="ListNote">
    <w:name w:val="List Note"/>
    <w:basedOn w:val="List"/>
    <w:rsid w:val="00B13154"/>
    <w:pPr>
      <w:pBdr>
        <w:top w:val="single" w:sz="6" w:space="2" w:color="918585"/>
        <w:bottom w:val="single" w:sz="6" w:space="2" w:color="918585"/>
      </w:pBdr>
      <w:tabs>
        <w:tab w:val="left" w:pos="1021"/>
      </w:tabs>
      <w:ind w:firstLine="0"/>
    </w:pPr>
  </w:style>
  <w:style w:type="paragraph" w:customStyle="1" w:styleId="Warning">
    <w:name w:val="Warning"/>
    <w:basedOn w:val="BodyText"/>
    <w:rsid w:val="00B13154"/>
    <w:pPr>
      <w:shd w:val="clear" w:color="auto" w:fill="D9D9D9"/>
      <w:tabs>
        <w:tab w:val="left" w:pos="992"/>
      </w:tabs>
      <w:ind w:left="119" w:right="119"/>
    </w:pPr>
    <w:rPr>
      <w:sz w:val="20"/>
    </w:rPr>
  </w:style>
  <w:style w:type="paragraph" w:customStyle="1" w:styleId="MarginIcons">
    <w:name w:val="Margin Icons"/>
    <w:basedOn w:val="BodyText"/>
    <w:rsid w:val="00B13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154"/>
    <w:rPr>
      <w:rFonts w:ascii="Courier New" w:hAnsi="Courier New"/>
    </w:rPr>
  </w:style>
  <w:style w:type="paragraph" w:customStyle="1" w:styleId="NoteBullet">
    <w:name w:val="Note Bullet"/>
    <w:basedOn w:val="Note"/>
    <w:rsid w:val="00B13154"/>
    <w:pPr>
      <w:tabs>
        <w:tab w:val="clear" w:pos="680"/>
      </w:tabs>
      <w:spacing w:before="60" w:after="60"/>
    </w:pPr>
  </w:style>
  <w:style w:type="paragraph" w:customStyle="1" w:styleId="SubHeading2">
    <w:name w:val="SubHeading2"/>
    <w:basedOn w:val="HeadingBase"/>
    <w:rsid w:val="00B13154"/>
    <w:pPr>
      <w:spacing w:before="240" w:after="60"/>
    </w:pPr>
    <w:rPr>
      <w:sz w:val="20"/>
    </w:rPr>
  </w:style>
  <w:style w:type="paragraph" w:customStyle="1" w:styleId="SubHeading1">
    <w:name w:val="SubHeading1"/>
    <w:basedOn w:val="HeadingBase"/>
    <w:rsid w:val="00B13154"/>
    <w:pPr>
      <w:spacing w:before="240" w:after="60"/>
    </w:pPr>
    <w:rPr>
      <w:color w:val="918585"/>
      <w:sz w:val="22"/>
    </w:rPr>
  </w:style>
  <w:style w:type="paragraph" w:customStyle="1" w:styleId="SideHeading">
    <w:name w:val="Side Heading"/>
    <w:basedOn w:val="HeadingBase"/>
    <w:rsid w:val="00B13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154"/>
    <w:pPr>
      <w:numPr>
        <w:numId w:val="9"/>
      </w:numPr>
    </w:pPr>
  </w:style>
  <w:style w:type="paragraph" w:styleId="PlainText">
    <w:name w:val="Plain Text"/>
    <w:basedOn w:val="Normal"/>
    <w:link w:val="PlainTextChar"/>
    <w:rsid w:val="00B13154"/>
    <w:rPr>
      <w:sz w:val="20"/>
    </w:rPr>
  </w:style>
  <w:style w:type="character" w:customStyle="1" w:styleId="PlainTextChar">
    <w:name w:val="Plain Text Char"/>
    <w:basedOn w:val="DefaultParagraphFont"/>
    <w:link w:val="PlainText"/>
    <w:rsid w:val="00B13154"/>
    <w:rPr>
      <w:rFonts w:ascii="Courier New" w:eastAsia="Times New Roman" w:hAnsi="Courier New" w:cs="Times New Roman"/>
      <w:sz w:val="20"/>
      <w:szCs w:val="20"/>
      <w:lang w:eastAsia="en-US"/>
    </w:rPr>
  </w:style>
  <w:style w:type="character" w:customStyle="1" w:styleId="MenuOption">
    <w:name w:val="Menu Option"/>
    <w:basedOn w:val="DefaultParagraphFont"/>
    <w:rsid w:val="00B13154"/>
    <w:rPr>
      <w:b/>
      <w:smallCaps/>
    </w:rPr>
  </w:style>
  <w:style w:type="paragraph" w:customStyle="1" w:styleId="TableListNumber">
    <w:name w:val="Table List Number"/>
    <w:basedOn w:val="ListNumber"/>
    <w:rsid w:val="00B13154"/>
    <w:pPr>
      <w:numPr>
        <w:numId w:val="0"/>
      </w:numPr>
    </w:pPr>
  </w:style>
  <w:style w:type="paragraph" w:styleId="TOC4">
    <w:name w:val="toc 4"/>
    <w:basedOn w:val="TOCBase"/>
    <w:next w:val="Normal"/>
    <w:semiHidden/>
    <w:rsid w:val="00B13154"/>
    <w:pPr>
      <w:tabs>
        <w:tab w:val="right" w:leader="dot" w:pos="9071"/>
      </w:tabs>
      <w:ind w:left="1701"/>
    </w:pPr>
  </w:style>
  <w:style w:type="paragraph" w:customStyle="1" w:styleId="ListAlpha">
    <w:name w:val="List Alpha"/>
    <w:basedOn w:val="List"/>
    <w:rsid w:val="00B13154"/>
    <w:pPr>
      <w:numPr>
        <w:numId w:val="7"/>
      </w:numPr>
    </w:pPr>
  </w:style>
  <w:style w:type="paragraph" w:customStyle="1" w:styleId="ListAlpha2">
    <w:name w:val="List Alpha 2"/>
    <w:basedOn w:val="List2"/>
    <w:rsid w:val="00B13154"/>
    <w:pPr>
      <w:numPr>
        <w:numId w:val="6"/>
      </w:numPr>
    </w:pPr>
  </w:style>
  <w:style w:type="paragraph" w:styleId="List2">
    <w:name w:val="List 2"/>
    <w:basedOn w:val="BodyText"/>
    <w:rsid w:val="00B13154"/>
    <w:pPr>
      <w:tabs>
        <w:tab w:val="left" w:pos="680"/>
      </w:tabs>
      <w:spacing w:before="60" w:after="60"/>
      <w:ind w:left="680" w:hanging="340"/>
    </w:pPr>
  </w:style>
  <w:style w:type="paragraph" w:styleId="List3">
    <w:name w:val="List 3"/>
    <w:basedOn w:val="BodyText"/>
    <w:rsid w:val="00B13154"/>
    <w:pPr>
      <w:tabs>
        <w:tab w:val="left" w:pos="1021"/>
      </w:tabs>
      <w:spacing w:before="60" w:after="60"/>
      <w:ind w:left="1020" w:hanging="340"/>
    </w:pPr>
  </w:style>
  <w:style w:type="paragraph" w:styleId="List4">
    <w:name w:val="List 4"/>
    <w:basedOn w:val="BodyText"/>
    <w:rsid w:val="00B13154"/>
    <w:pPr>
      <w:tabs>
        <w:tab w:val="left" w:pos="1361"/>
      </w:tabs>
      <w:spacing w:before="60" w:after="60"/>
      <w:ind w:left="1361" w:hanging="340"/>
    </w:pPr>
  </w:style>
  <w:style w:type="paragraph" w:styleId="List5">
    <w:name w:val="List 5"/>
    <w:basedOn w:val="BodyText"/>
    <w:rsid w:val="00B13154"/>
    <w:pPr>
      <w:tabs>
        <w:tab w:val="left" w:pos="1701"/>
      </w:tabs>
      <w:spacing w:before="60" w:after="60"/>
      <w:ind w:left="1701" w:hanging="340"/>
    </w:pPr>
  </w:style>
  <w:style w:type="paragraph" w:styleId="ListBullet3">
    <w:name w:val="List Bullet 3"/>
    <w:basedOn w:val="List3"/>
    <w:rsid w:val="00B13154"/>
    <w:pPr>
      <w:numPr>
        <w:numId w:val="12"/>
      </w:numPr>
      <w:tabs>
        <w:tab w:val="clear" w:pos="1021"/>
      </w:tabs>
      <w:ind w:left="1037" w:hanging="357"/>
    </w:pPr>
  </w:style>
  <w:style w:type="paragraph" w:styleId="ListBullet4">
    <w:name w:val="List Bullet 4"/>
    <w:basedOn w:val="List4"/>
    <w:rsid w:val="00B13154"/>
    <w:pPr>
      <w:numPr>
        <w:numId w:val="1"/>
      </w:numPr>
      <w:tabs>
        <w:tab w:val="clear" w:pos="1361"/>
      </w:tabs>
    </w:pPr>
  </w:style>
  <w:style w:type="paragraph" w:styleId="ListBullet5">
    <w:name w:val="List Bullet 5"/>
    <w:basedOn w:val="List5"/>
    <w:rsid w:val="00B13154"/>
    <w:pPr>
      <w:numPr>
        <w:numId w:val="2"/>
      </w:numPr>
    </w:pPr>
  </w:style>
  <w:style w:type="paragraph" w:styleId="ListContinue2">
    <w:name w:val="List Continue 2"/>
    <w:basedOn w:val="List2"/>
    <w:rsid w:val="00B13154"/>
    <w:pPr>
      <w:ind w:firstLine="0"/>
    </w:pPr>
  </w:style>
  <w:style w:type="paragraph" w:styleId="ListContinue3">
    <w:name w:val="List Continue 3"/>
    <w:basedOn w:val="List3"/>
    <w:rsid w:val="00B13154"/>
    <w:pPr>
      <w:ind w:left="1021" w:firstLine="0"/>
    </w:pPr>
  </w:style>
  <w:style w:type="paragraph" w:styleId="ListContinue4">
    <w:name w:val="List Continue 4"/>
    <w:basedOn w:val="List4"/>
    <w:rsid w:val="00B13154"/>
    <w:pPr>
      <w:ind w:firstLine="0"/>
    </w:pPr>
  </w:style>
  <w:style w:type="paragraph" w:styleId="ListContinue5">
    <w:name w:val="List Continue 5"/>
    <w:basedOn w:val="List5"/>
    <w:rsid w:val="00B13154"/>
    <w:pPr>
      <w:ind w:firstLine="0"/>
    </w:pPr>
  </w:style>
  <w:style w:type="paragraph" w:styleId="ListNumber3">
    <w:name w:val="List Number 3"/>
    <w:basedOn w:val="List3"/>
    <w:rsid w:val="00B13154"/>
    <w:pPr>
      <w:numPr>
        <w:numId w:val="3"/>
      </w:numPr>
    </w:pPr>
  </w:style>
  <w:style w:type="paragraph" w:styleId="ListNumber4">
    <w:name w:val="List Number 4"/>
    <w:basedOn w:val="List4"/>
    <w:rsid w:val="00B13154"/>
    <w:pPr>
      <w:numPr>
        <w:numId w:val="4"/>
      </w:numPr>
    </w:pPr>
  </w:style>
  <w:style w:type="paragraph" w:styleId="ListNumber5">
    <w:name w:val="List Number 5"/>
    <w:basedOn w:val="List5"/>
    <w:rsid w:val="00B13154"/>
    <w:pPr>
      <w:numPr>
        <w:numId w:val="5"/>
      </w:numPr>
    </w:pPr>
  </w:style>
  <w:style w:type="paragraph" w:styleId="BlockText">
    <w:name w:val="Block Text"/>
    <w:basedOn w:val="Normal"/>
    <w:rsid w:val="00B13154"/>
    <w:pPr>
      <w:spacing w:after="120"/>
      <w:ind w:left="1440" w:right="1440"/>
    </w:pPr>
  </w:style>
  <w:style w:type="character" w:customStyle="1" w:styleId="Subscript">
    <w:name w:val="Subscript"/>
    <w:basedOn w:val="DefaultParagraphFont"/>
    <w:rsid w:val="00B13154"/>
    <w:rPr>
      <w:sz w:val="16"/>
      <w:vertAlign w:val="subscript"/>
    </w:rPr>
  </w:style>
  <w:style w:type="character" w:customStyle="1" w:styleId="Superscript">
    <w:name w:val="Superscript"/>
    <w:basedOn w:val="DefaultParagraphFont"/>
    <w:rsid w:val="00B13154"/>
    <w:rPr>
      <w:sz w:val="16"/>
      <w:vertAlign w:val="superscript"/>
    </w:rPr>
  </w:style>
  <w:style w:type="character" w:customStyle="1" w:styleId="Symbols">
    <w:name w:val="Symbols"/>
    <w:basedOn w:val="DefaultParagraphFont"/>
    <w:rsid w:val="00B13154"/>
    <w:rPr>
      <w:rFonts w:ascii="Symbol" w:hAnsi="Symbol"/>
    </w:rPr>
  </w:style>
  <w:style w:type="character" w:customStyle="1" w:styleId="MenuOptions">
    <w:name w:val="Menu Options"/>
    <w:basedOn w:val="DefaultParagraphFont"/>
    <w:rsid w:val="00B13154"/>
    <w:rPr>
      <w:rFonts w:ascii="Arial Narrow" w:hAnsi="Arial Narrow"/>
      <w:smallCaps/>
    </w:rPr>
  </w:style>
  <w:style w:type="character" w:customStyle="1" w:styleId="Buttons">
    <w:name w:val="Buttons"/>
    <w:basedOn w:val="DefaultParagraphFont"/>
    <w:rsid w:val="00B13154"/>
    <w:rPr>
      <w:b/>
    </w:rPr>
  </w:style>
  <w:style w:type="character" w:customStyle="1" w:styleId="Underlined">
    <w:name w:val="Underlined"/>
    <w:basedOn w:val="DefaultParagraphFont"/>
    <w:rsid w:val="00B13154"/>
    <w:rPr>
      <w:u w:val="single"/>
    </w:rPr>
  </w:style>
  <w:style w:type="paragraph" w:customStyle="1" w:styleId="TableBodyTextRight">
    <w:name w:val="Table Body Text Right"/>
    <w:basedOn w:val="TableBodyText"/>
    <w:rsid w:val="00B13154"/>
    <w:pPr>
      <w:widowControl w:val="0"/>
      <w:autoSpaceDE w:val="0"/>
      <w:autoSpaceDN w:val="0"/>
      <w:adjustRightInd w:val="0"/>
      <w:jc w:val="right"/>
    </w:pPr>
    <w:rPr>
      <w:rFonts w:cs="Arial"/>
      <w:szCs w:val="18"/>
    </w:rPr>
  </w:style>
  <w:style w:type="paragraph" w:customStyle="1" w:styleId="CopyrightText">
    <w:name w:val="Copyright Text"/>
    <w:basedOn w:val="BodyText"/>
    <w:rsid w:val="00B13154"/>
    <w:rPr>
      <w:sz w:val="18"/>
    </w:rPr>
  </w:style>
  <w:style w:type="paragraph" w:customStyle="1" w:styleId="BodySmallRight">
    <w:name w:val="Body Small Right"/>
    <w:basedOn w:val="BodyTextRight"/>
    <w:rsid w:val="00B13154"/>
    <w:rPr>
      <w:sz w:val="18"/>
      <w:szCs w:val="18"/>
    </w:rPr>
  </w:style>
  <w:style w:type="paragraph" w:customStyle="1" w:styleId="MarginEdition">
    <w:name w:val="Margin Edition"/>
    <w:basedOn w:val="MarginNote"/>
    <w:rsid w:val="00B13154"/>
    <w:pPr>
      <w:spacing w:before="0" w:after="0"/>
    </w:pPr>
    <w:rPr>
      <w:rFonts w:ascii="Times New Roman" w:hAnsi="Times New Roman"/>
      <w:color w:val="999999"/>
    </w:rPr>
  </w:style>
  <w:style w:type="paragraph" w:customStyle="1" w:styleId="Spacer">
    <w:name w:val="Spacer"/>
    <w:basedOn w:val="Normal"/>
    <w:rsid w:val="00B13154"/>
    <w:rPr>
      <w:sz w:val="2"/>
      <w:szCs w:val="2"/>
    </w:rPr>
  </w:style>
  <w:style w:type="character" w:customStyle="1" w:styleId="Small">
    <w:name w:val="Small"/>
    <w:basedOn w:val="DefaultParagraphFont"/>
    <w:rsid w:val="00B13154"/>
    <w:rPr>
      <w:sz w:val="16"/>
    </w:rPr>
  </w:style>
  <w:style w:type="paragraph" w:customStyle="1" w:styleId="WideTable">
    <w:name w:val="Wide Table"/>
    <w:basedOn w:val="Normal"/>
    <w:rsid w:val="00B13154"/>
    <w:pPr>
      <w:ind w:left="-1418"/>
    </w:pPr>
    <w:rPr>
      <w:sz w:val="2"/>
      <w:szCs w:val="2"/>
    </w:rPr>
  </w:style>
  <w:style w:type="character" w:styleId="PageNumber">
    <w:name w:val="page number"/>
    <w:basedOn w:val="DefaultParagraphFont"/>
    <w:rsid w:val="00B13154"/>
  </w:style>
  <w:style w:type="paragraph" w:styleId="Quote">
    <w:name w:val="Quote"/>
    <w:basedOn w:val="Heading1"/>
    <w:link w:val="QuoteChar"/>
    <w:qFormat/>
    <w:rsid w:val="00B13154"/>
    <w:rPr>
      <w:b w:val="0"/>
      <w:sz w:val="72"/>
      <w:szCs w:val="72"/>
      <w:lang w:val="en-NZ"/>
    </w:rPr>
  </w:style>
  <w:style w:type="character" w:customStyle="1" w:styleId="QuoteChar">
    <w:name w:val="Quote Char"/>
    <w:basedOn w:val="DefaultParagraphFont"/>
    <w:link w:val="Quote"/>
    <w:rsid w:val="00B13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154"/>
    <w:pPr>
      <w:pageBreakBefore/>
    </w:pPr>
  </w:style>
  <w:style w:type="paragraph" w:customStyle="1" w:styleId="Border">
    <w:name w:val="Border"/>
    <w:basedOn w:val="Normal"/>
    <w:qFormat/>
    <w:rsid w:val="00B13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154"/>
    <w:rPr>
      <w:b/>
      <w:bCs/>
      <w:i/>
      <w:iCs/>
      <w:color w:val="auto"/>
    </w:rPr>
  </w:style>
  <w:style w:type="paragraph" w:styleId="IntenseQuote">
    <w:name w:val="Intense Quote"/>
    <w:basedOn w:val="Normal"/>
    <w:next w:val="Normal"/>
    <w:link w:val="IntenseQuoteChar"/>
    <w:uiPriority w:val="30"/>
    <w:qFormat/>
    <w:rsid w:val="00B13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1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154"/>
    <w:rPr>
      <w:smallCaps/>
      <w:color w:val="auto"/>
      <w:u w:val="single"/>
    </w:rPr>
  </w:style>
  <w:style w:type="character" w:styleId="IntenseReference">
    <w:name w:val="Intense Reference"/>
    <w:basedOn w:val="DefaultParagraphFont"/>
    <w:uiPriority w:val="32"/>
    <w:qFormat/>
    <w:rsid w:val="00B13154"/>
    <w:rPr>
      <w:b/>
      <w:bCs/>
      <w:smallCaps/>
      <w:color w:val="auto"/>
      <w:spacing w:val="5"/>
      <w:u w:val="single"/>
    </w:rPr>
  </w:style>
  <w:style w:type="paragraph" w:customStyle="1" w:styleId="2ColumnHeading">
    <w:name w:val="2Column Heading"/>
    <w:basedOn w:val="BodyText"/>
    <w:qFormat/>
    <w:rsid w:val="00B13154"/>
    <w:pPr>
      <w:spacing w:after="60"/>
      <w:ind w:left="-2268"/>
    </w:pPr>
    <w:rPr>
      <w:b/>
    </w:rPr>
  </w:style>
  <w:style w:type="paragraph" w:customStyle="1" w:styleId="Heading1TOC">
    <w:name w:val="Heading1 TOC"/>
    <w:basedOn w:val="Normal"/>
    <w:qFormat/>
    <w:rsid w:val="00B13154"/>
    <w:pPr>
      <w:spacing w:before="240" w:after="120"/>
    </w:pPr>
    <w:rPr>
      <w:rFonts w:ascii="Times New Roman" w:hAnsi="Times New Roman"/>
      <w:b/>
      <w:sz w:val="32"/>
    </w:rPr>
  </w:style>
  <w:style w:type="paragraph" w:customStyle="1" w:styleId="Heading2TOC">
    <w:name w:val="Heading2 TOC"/>
    <w:basedOn w:val="Normal"/>
    <w:qFormat/>
    <w:rsid w:val="00B13154"/>
    <w:pPr>
      <w:spacing w:before="240" w:after="60"/>
    </w:pPr>
    <w:rPr>
      <w:rFonts w:ascii="Times New Roman" w:hAnsi="Times New Roman"/>
      <w:b/>
      <w:sz w:val="28"/>
    </w:rPr>
  </w:style>
  <w:style w:type="character" w:customStyle="1" w:styleId="Underline">
    <w:name w:val="Underline"/>
    <w:basedOn w:val="DefaultParagraphFont"/>
    <w:qFormat/>
    <w:rsid w:val="00B13154"/>
    <w:rPr>
      <w:u w:val="single"/>
    </w:rPr>
  </w:style>
  <w:style w:type="character" w:customStyle="1" w:styleId="BoldandItalics">
    <w:name w:val="Bold and Italics"/>
    <w:qFormat/>
    <w:rsid w:val="00B13154"/>
    <w:rPr>
      <w:b/>
      <w:i/>
      <w:u w:val="none"/>
    </w:rPr>
  </w:style>
  <w:style w:type="paragraph" w:styleId="BalloonText">
    <w:name w:val="Balloon Text"/>
    <w:basedOn w:val="Normal"/>
    <w:link w:val="BalloonTextChar"/>
    <w:rsid w:val="00B13154"/>
    <w:rPr>
      <w:rFonts w:ascii="Tahoma" w:hAnsi="Tahoma" w:cs="Tahoma"/>
      <w:sz w:val="16"/>
      <w:szCs w:val="16"/>
    </w:rPr>
  </w:style>
  <w:style w:type="character" w:customStyle="1" w:styleId="BalloonTextChar">
    <w:name w:val="Balloon Text Char"/>
    <w:basedOn w:val="DefaultParagraphFont"/>
    <w:link w:val="BalloonText"/>
    <w:rsid w:val="00B131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1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1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154"/>
    <w:rPr>
      <w:b/>
      <w:color w:val="660033"/>
      <w:spacing w:val="0"/>
    </w:rPr>
  </w:style>
  <w:style w:type="paragraph" w:customStyle="1" w:styleId="Nameditemlist">
    <w:name w:val="Named item list"/>
    <w:basedOn w:val="BodyText"/>
    <w:qFormat/>
    <w:rsid w:val="00B13154"/>
    <w:pPr>
      <w:tabs>
        <w:tab w:val="left" w:pos="2835"/>
      </w:tabs>
      <w:ind w:left="2835" w:hanging="2835"/>
    </w:pPr>
  </w:style>
  <w:style w:type="paragraph" w:customStyle="1" w:styleId="BodyTextnopadding">
    <w:name w:val="Body Text no padding"/>
    <w:basedOn w:val="BodyText"/>
    <w:qFormat/>
    <w:rsid w:val="00B13154"/>
    <w:pPr>
      <w:spacing w:before="0" w:after="0"/>
    </w:pPr>
  </w:style>
  <w:style w:type="paragraph" w:customStyle="1" w:styleId="BodyTextBold">
    <w:name w:val="Body Text Bold"/>
    <w:basedOn w:val="BodyText"/>
    <w:qFormat/>
    <w:rsid w:val="00B13154"/>
    <w:rPr>
      <w:b/>
    </w:rPr>
  </w:style>
  <w:style w:type="character" w:styleId="Hyperlink">
    <w:name w:val="Hyperlink"/>
    <w:basedOn w:val="DefaultParagraphFont"/>
    <w:uiPriority w:val="99"/>
    <w:unhideWhenUsed/>
    <w:rsid w:val="008E4D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461</Words>
  <Characters>2951</Characters>
  <Application>Microsoft Office Word</Application>
  <DocSecurity>0</DocSecurity>
  <Lines>109</Lines>
  <Paragraphs>64</Paragraphs>
  <ScaleCrop>false</ScaleCrop>
  <Company>Author-it Software Corporation Ltd.</Company>
  <LinksUpToDate>false</LinksUpToDate>
  <CharactersWithSpaces>3348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AHCPER305 Implement crop maintenance and harvesting programs for permaculture systems</dc:title>
  <dc:subject>Approved</dc:subject>
  <dc:creator>Skills Impact</dc:creator>
  <cp:keywords>Release: 1</cp:keywords>
  <dc:description>Review Date: 12 April 2008</dc:description>
  <cp:lastModifiedBy>HSD_TPCMSd.prod</cp:lastModifiedBy>
  <cp:revision>3</cp:revision>
  <dcterms:created xsi:type="dcterms:W3CDTF">2022-07-31T14:49:00Z</dcterms:created>
  <dcterms:modified xsi:type="dcterms:W3CDTF">2022-07-31T14:49:00Z</dcterms:modified>
</cp:coreProperties>
</file>