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49F" w:rsidP="00A87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AHCPER303 Maintain integrated plant and animal systems</w:t>
      </w:r>
      <w:r>
        <w:fldChar w:fldCharType="end"/>
      </w:r>
    </w:p>
    <w:p w:rsidR="00A8749F" w:rsidP="00A8749F">
      <w:pPr>
        <w:pStyle w:val="Version"/>
        <w:sectPr w:rsidSect="00325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914" w:rsidP="00325914">
      <w:pPr>
        <w:pStyle w:val="SuperHeading"/>
      </w:pPr>
      <w:r w:rsidRPr="00325914">
        <w:t>Assessment Requirements for AHCPER303 Maintain integrated plant and animal systems</w:t>
      </w:r>
    </w:p>
    <w:p w:rsidR="00000000" w:rsidRPr="00325914" w:rsidP="00325914">
      <w:pPr>
        <w:pStyle w:val="Heading1"/>
      </w:pPr>
      <w:bookmarkStart w:id="1" w:name="O_880091"/>
      <w:bookmarkEnd w:id="1"/>
      <w:r w:rsidRPr="003259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5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14">
            <w:pPr>
              <w:pStyle w:val="TableHeading"/>
              <w:rPr>
                <w:lang w:val="en-NZ"/>
              </w:rPr>
            </w:pPr>
            <w:r w:rsidRPr="0032591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14">
            <w:pPr>
              <w:pStyle w:val="TableHeading"/>
              <w:rPr>
                <w:lang w:val="en-NZ"/>
              </w:rPr>
            </w:pPr>
            <w:r w:rsidRPr="0032591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14">
            <w:pPr>
              <w:pStyle w:val="TableHeading"/>
              <w:rPr>
                <w:lang w:val="en-NZ"/>
              </w:rPr>
            </w:pPr>
            <w:r w:rsidRPr="00325914">
              <w:t>Comment</w:t>
            </w:r>
          </w:p>
        </w:tc>
      </w:tr>
      <w:tr w:rsidTr="00325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14">
            <w:pPr>
              <w:pStyle w:val="BodyText"/>
              <w:rPr>
                <w:lang w:val="en-NZ"/>
              </w:rPr>
            </w:pPr>
            <w:r w:rsidRPr="0032591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914">
            <w:pPr>
              <w:pStyle w:val="BodyText"/>
              <w:rPr>
                <w:lang w:val="en-NZ"/>
              </w:rPr>
            </w:pPr>
            <w:r w:rsidRPr="0032591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914" w:rsidP="00325914">
            <w:pPr>
              <w:pStyle w:val="BodyText"/>
            </w:pPr>
            <w:r w:rsidRPr="00325914">
              <w:t>Initial release</w:t>
            </w:r>
          </w:p>
        </w:tc>
      </w:tr>
    </w:tbl>
    <w:p w:rsidR="00000000" w:rsidRPr="00325914" w:rsidP="00325914">
      <w:pPr>
        <w:pStyle w:val="BodyText"/>
      </w:pPr>
    </w:p>
    <w:p w:rsidR="00000000" w:rsidRPr="00325914" w:rsidP="00325914">
      <w:pPr>
        <w:pStyle w:val="AllowPageBreak"/>
      </w:pPr>
    </w:p>
    <w:p w:rsidR="00000000" w:rsidRPr="00325914" w:rsidP="00325914">
      <w:pPr>
        <w:pStyle w:val="Heading1"/>
      </w:pPr>
      <w:bookmarkStart w:id="2" w:name="O_880092"/>
      <w:bookmarkEnd w:id="2"/>
      <w:r w:rsidRPr="00325914">
        <w:t>Performance Evidence</w:t>
      </w:r>
    </w:p>
    <w:p w:rsidR="00000000" w:rsidRPr="00325914" w:rsidP="00A8749F">
      <w:pPr>
        <w:pStyle w:val="BodyText"/>
      </w:pPr>
      <w:r w:rsidRPr="0032591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25914" w:rsidP="00A8749F">
      <w:pPr>
        <w:pStyle w:val="BodyText"/>
      </w:pPr>
      <w:r w:rsidRPr="00325914">
        <w:t>The candidate must provid</w:t>
      </w:r>
      <w:r w:rsidRPr="00325914">
        <w:t>e evidence that they can:</w:t>
      </w:r>
    </w:p>
    <w:p w:rsidR="00000000" w:rsidRPr="00325914" w:rsidP="00325914">
      <w:pPr>
        <w:pStyle w:val="ListBullet"/>
      </w:pPr>
      <w:r w:rsidRPr="00325914">
        <w:t>plan maintenance activities for integrated plant and animal systems</w:t>
      </w:r>
    </w:p>
    <w:p w:rsidR="00000000" w:rsidRPr="00325914" w:rsidP="00325914">
      <w:pPr>
        <w:pStyle w:val="ListBullet"/>
      </w:pPr>
      <w:r w:rsidRPr="00325914">
        <w:t>undertake maintenance</w:t>
      </w:r>
    </w:p>
    <w:p w:rsidR="00000000" w:rsidRPr="00325914" w:rsidP="00325914">
      <w:pPr>
        <w:pStyle w:val="ListBullet"/>
      </w:pPr>
      <w:r w:rsidRPr="00325914">
        <w:t>record and report on completion of activities</w:t>
      </w:r>
    </w:p>
    <w:p w:rsidR="00000000" w:rsidRPr="00325914" w:rsidP="00325914">
      <w:pPr>
        <w:pStyle w:val="AllowPageBreak"/>
      </w:pPr>
    </w:p>
    <w:p w:rsidR="00000000" w:rsidRPr="00325914" w:rsidP="00325914">
      <w:pPr>
        <w:pStyle w:val="Heading1"/>
      </w:pPr>
      <w:bookmarkStart w:id="3" w:name="O_880093"/>
      <w:bookmarkEnd w:id="3"/>
      <w:r w:rsidRPr="00325914">
        <w:t>Knowledge Evidence</w:t>
      </w:r>
    </w:p>
    <w:p w:rsidR="00000000" w:rsidRPr="00325914" w:rsidP="00A8749F">
      <w:pPr>
        <w:pStyle w:val="BodyText"/>
      </w:pPr>
      <w:r w:rsidRPr="00325914">
        <w:t>The candidate must demonstrate knowledge of:</w:t>
      </w:r>
    </w:p>
    <w:p w:rsidR="00000000" w:rsidRPr="00325914" w:rsidP="00325914">
      <w:pPr>
        <w:pStyle w:val="ListBullet"/>
      </w:pPr>
      <w:r w:rsidRPr="00325914">
        <w:t xml:space="preserve">Integrated </w:t>
      </w:r>
      <w:r w:rsidRPr="00325914">
        <w:t>plant and animal systems, such as:</w:t>
      </w:r>
    </w:p>
    <w:p w:rsidR="00000000" w:rsidRPr="00325914" w:rsidP="00325914">
      <w:pPr>
        <w:pStyle w:val="ListBullet2"/>
      </w:pPr>
      <w:r w:rsidRPr="00325914">
        <w:t>gardens, orchards, organic farms, woodlots and forests that include animals in free range or rotational systems</w:t>
      </w:r>
    </w:p>
    <w:p w:rsidR="00000000" w:rsidRPr="00325914" w:rsidP="00325914">
      <w:pPr>
        <w:pStyle w:val="ListBullet2"/>
      </w:pPr>
      <w:r w:rsidRPr="00325914">
        <w:t>balanced ecosystems where the needs of all species are met</w:t>
      </w:r>
    </w:p>
    <w:p w:rsidR="00000000" w:rsidRPr="00325914" w:rsidP="00325914">
      <w:pPr>
        <w:pStyle w:val="ListBullet2"/>
      </w:pPr>
      <w:r w:rsidRPr="00325914">
        <w:t>systems where poultry provide fertility, pest control and other services to plants, such as:</w:t>
      </w:r>
    </w:p>
    <w:p w:rsidR="00000000" w:rsidRPr="00325914" w:rsidP="00325914">
      <w:pPr>
        <w:pStyle w:val="ListBullet3"/>
      </w:pPr>
      <w:r w:rsidRPr="00325914">
        <w:t>chicken-orchard systems</w:t>
      </w:r>
    </w:p>
    <w:p w:rsidR="00000000" w:rsidRPr="00325914" w:rsidP="00325914">
      <w:pPr>
        <w:pStyle w:val="ListBullet3"/>
      </w:pPr>
      <w:r w:rsidRPr="00325914">
        <w:t>duck-rice systems</w:t>
      </w:r>
    </w:p>
    <w:p w:rsidR="00000000" w:rsidRPr="00325914" w:rsidP="00325914">
      <w:pPr>
        <w:pStyle w:val="ListBullet3"/>
      </w:pPr>
      <w:r w:rsidRPr="00325914">
        <w:t>poultry used as tractor</w:t>
      </w:r>
    </w:p>
    <w:p w:rsidR="00000000" w:rsidRPr="00325914" w:rsidP="00325914">
      <w:pPr>
        <w:pStyle w:val="ListBullet2"/>
      </w:pPr>
      <w:r w:rsidRPr="00325914">
        <w:t>frogs, birds and other wild creatures attracted to the garden to maintain ecological balance</w:t>
      </w:r>
    </w:p>
    <w:p w:rsidR="00000000" w:rsidRPr="00325914" w:rsidP="00325914">
      <w:pPr>
        <w:pStyle w:val="ListBullet2"/>
      </w:pPr>
      <w:r w:rsidRPr="00325914">
        <w:t>pa</w:t>
      </w:r>
      <w:r w:rsidRPr="00325914">
        <w:t>tterns seen in nature, such as stacking and layering of plants in a forest, used in deliberate design</w:t>
      </w:r>
    </w:p>
    <w:p w:rsidR="00000000" w:rsidRPr="00325914" w:rsidP="00325914">
      <w:pPr>
        <w:pStyle w:val="ListBullet"/>
      </w:pPr>
      <w:r w:rsidRPr="00325914">
        <w:t>plants and animals commonly found on permaculture properties</w:t>
      </w:r>
    </w:p>
    <w:p w:rsidR="00000000" w:rsidRPr="00325914" w:rsidP="00325914">
      <w:pPr>
        <w:pStyle w:val="ListBullet"/>
      </w:pPr>
      <w:r w:rsidRPr="00325914">
        <w:t>plant groups and vegetation structures</w:t>
      </w:r>
    </w:p>
    <w:p w:rsidR="00000000" w:rsidRPr="00325914" w:rsidP="00325914">
      <w:pPr>
        <w:pStyle w:val="ListBullet"/>
      </w:pPr>
      <w:r w:rsidRPr="00325914">
        <w:t>permaculture practices, such as:</w:t>
      </w:r>
    </w:p>
    <w:p w:rsidR="00000000" w:rsidRPr="00325914" w:rsidP="00325914">
      <w:pPr>
        <w:pStyle w:val="ListBullet2"/>
      </w:pPr>
      <w:r w:rsidRPr="00325914">
        <w:t>composting of weeds</w:t>
      </w:r>
    </w:p>
    <w:p w:rsidR="00000000" w:rsidRPr="00325914" w:rsidP="00325914">
      <w:pPr>
        <w:pStyle w:val="ListBullet2"/>
      </w:pPr>
      <w:r w:rsidRPr="00325914">
        <w:t>chop and drop practices</w:t>
      </w:r>
    </w:p>
    <w:p w:rsidR="00000000" w:rsidRPr="00325914" w:rsidP="00325914">
      <w:pPr>
        <w:pStyle w:val="ListBullet2"/>
      </w:pPr>
      <w:r w:rsidRPr="00325914">
        <w:t>feeding weeds to animals</w:t>
      </w:r>
    </w:p>
    <w:p w:rsidR="00000000" w:rsidRPr="00325914" w:rsidP="00325914">
      <w:pPr>
        <w:pStyle w:val="ListBullet2"/>
      </w:pPr>
      <w:r w:rsidRPr="00325914">
        <w:t>soil support and enhancement strategies</w:t>
      </w:r>
    </w:p>
    <w:p w:rsidR="00000000" w:rsidRPr="00325914" w:rsidP="00325914">
      <w:pPr>
        <w:pStyle w:val="ListBullet2"/>
      </w:pPr>
      <w:r w:rsidRPr="00325914">
        <w:t>animal husbandry strategies</w:t>
      </w:r>
    </w:p>
    <w:p w:rsidR="00000000" w:rsidRPr="00325914" w:rsidP="00325914">
      <w:pPr>
        <w:pStyle w:val="ListBullet"/>
      </w:pPr>
      <w:r w:rsidRPr="00325914">
        <w:t>permaculture design information, such as:</w:t>
      </w:r>
    </w:p>
    <w:p w:rsidR="00000000" w:rsidRPr="00325914" w:rsidP="00325914">
      <w:pPr>
        <w:pStyle w:val="ListBullet2"/>
      </w:pPr>
      <w:r w:rsidRPr="00325914">
        <w:t>permaculture site plan</w:t>
      </w:r>
    </w:p>
    <w:p w:rsidR="00000000" w:rsidRPr="00325914" w:rsidP="00325914">
      <w:pPr>
        <w:pStyle w:val="ListBullet2"/>
      </w:pPr>
      <w:r w:rsidRPr="00325914">
        <w:t>components of integrated plant and animal systems</w:t>
      </w:r>
    </w:p>
    <w:p w:rsidR="00000000" w:rsidRPr="00325914" w:rsidP="00325914">
      <w:pPr>
        <w:pStyle w:val="ListBullet"/>
      </w:pPr>
      <w:r w:rsidRPr="00325914">
        <w:t xml:space="preserve">the role of animals </w:t>
      </w:r>
      <w:r w:rsidRPr="00325914">
        <w:t>in improving soil, recycling nutrients, managing ‘weedy’ plants and controlling pests and diseases</w:t>
      </w:r>
    </w:p>
    <w:p w:rsidR="00000000" w:rsidRPr="00325914" w:rsidP="00325914">
      <w:pPr>
        <w:pStyle w:val="ListBullet"/>
      </w:pPr>
      <w:r w:rsidRPr="00325914">
        <w:t>plants as indicators and improvers</w:t>
      </w:r>
    </w:p>
    <w:p w:rsidR="00000000" w:rsidRPr="00325914" w:rsidP="00325914">
      <w:pPr>
        <w:pStyle w:val="ListBullet"/>
      </w:pPr>
      <w:r w:rsidRPr="00325914">
        <w:t>typical permaculture solutions to water catchment and storage for integrated plant and animal systems</w:t>
      </w:r>
    </w:p>
    <w:p w:rsidR="00000000" w:rsidRPr="00325914" w:rsidP="00325914">
      <w:pPr>
        <w:pStyle w:val="ListBullet"/>
      </w:pPr>
      <w:r w:rsidRPr="00325914">
        <w:t>recycling of materia</w:t>
      </w:r>
      <w:r w:rsidRPr="00325914">
        <w:t>ls and waste</w:t>
      </w:r>
    </w:p>
    <w:p w:rsidR="00000000" w:rsidRPr="00325914" w:rsidP="00325914">
      <w:pPr>
        <w:pStyle w:val="AllowPageBreak"/>
      </w:pPr>
    </w:p>
    <w:p w:rsidR="00000000" w:rsidRPr="00325914" w:rsidP="00325914">
      <w:pPr>
        <w:pStyle w:val="Heading1"/>
      </w:pPr>
      <w:bookmarkStart w:id="4" w:name="O_880094"/>
      <w:bookmarkEnd w:id="4"/>
      <w:r w:rsidRPr="00325914">
        <w:t>Assessment Conditions</w:t>
      </w:r>
    </w:p>
    <w:p w:rsidR="00000000" w:rsidRPr="00325914" w:rsidP="00A8749F">
      <w:pPr>
        <w:pStyle w:val="BodyText"/>
      </w:pPr>
      <w:r w:rsidRPr="00325914">
        <w:t xml:space="preserve">Assessors must satisfy current standards for RTOs. Assessors must also hold a nationally accredited Certificate III (or higher) in Permaculture. Completion </w:t>
      </w:r>
      <w:r w:rsidRPr="00325914">
        <w:t>of a Permaculture Design Course (PDC) is NOT sufficient at this level.</w:t>
      </w:r>
    </w:p>
    <w:p w:rsidR="00000000" w:rsidRPr="00325914" w:rsidP="00325914">
      <w:pPr>
        <w:pStyle w:val="Heading1"/>
      </w:pPr>
      <w:bookmarkStart w:id="5" w:name="O_880097"/>
      <w:bookmarkEnd w:id="5"/>
      <w:r w:rsidRPr="00325914">
        <w:t>Links</w:t>
      </w:r>
    </w:p>
    <w:p w:rsidR="00000000" w:rsidRPr="00325914" w:rsidP="00A8749F">
      <w:pPr>
        <w:pStyle w:val="BodyText"/>
      </w:pPr>
      <w:r w:rsidRPr="00325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53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5914" w:rsidP="00325914"/>
    <w:sectPr w:rsidSect="00325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4" w:rsidRPr="00A8749F" w:rsidP="00A87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9F" w:rsidP="00325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749F" w:rsidP="00325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749F" w:rsidP="00325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914" w:rsidRPr="00A8749F" w:rsidP="00A87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9F" w:rsidRPr="002D2AF8" w:rsidP="00325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AHCPER303 Maintain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A8749F" w:rsidP="00325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82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3E9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947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914"/>
  </w:style>
  <w:style w:type="character" w:customStyle="1" w:styleId="Heading1Char">
    <w:name w:val="Heading 1 Char"/>
    <w:basedOn w:val="DefaultParagraphFont"/>
    <w:link w:val="Heading1"/>
    <w:rsid w:val="00325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9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59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59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5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59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5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914"/>
    <w:rPr>
      <w:b/>
      <w:spacing w:val="0"/>
    </w:rPr>
  </w:style>
  <w:style w:type="paragraph" w:customStyle="1" w:styleId="SuperTitle">
    <w:name w:val="SuperTitle"/>
    <w:basedOn w:val="Title"/>
    <w:rsid w:val="00325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914"/>
    <w:rPr>
      <w:i/>
    </w:rPr>
  </w:style>
  <w:style w:type="paragraph" w:styleId="Caption">
    <w:name w:val="caption"/>
    <w:basedOn w:val="BodyText"/>
    <w:next w:val="Normal"/>
    <w:qFormat/>
    <w:rsid w:val="00325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914"/>
  </w:style>
  <w:style w:type="paragraph" w:styleId="TableofFigures">
    <w:name w:val="table of figures"/>
    <w:basedOn w:val="Normal"/>
    <w:next w:val="Normal"/>
    <w:semiHidden/>
    <w:rsid w:val="00325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9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5914"/>
    <w:rPr>
      <w:rFonts w:ascii="Wingdings" w:hAnsi="Wingdings"/>
    </w:rPr>
  </w:style>
  <w:style w:type="character" w:customStyle="1" w:styleId="HotSpot">
    <w:name w:val="HotSpot"/>
    <w:rsid w:val="00325914"/>
    <w:rPr>
      <w:color w:val="0033CC"/>
      <w:u w:val="none"/>
    </w:rPr>
  </w:style>
  <w:style w:type="paragraph" w:customStyle="1" w:styleId="BodyTextRight">
    <w:name w:val="Body Text Right"/>
    <w:basedOn w:val="BodyText"/>
    <w:rsid w:val="00325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9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914"/>
    <w:rPr>
      <w:sz w:val="32"/>
    </w:rPr>
  </w:style>
  <w:style w:type="paragraph" w:customStyle="1" w:styleId="HeadingProcedure">
    <w:name w:val="Heading Procedure"/>
    <w:basedOn w:val="HeadingBase"/>
    <w:next w:val="Normal"/>
    <w:rsid w:val="00325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914"/>
    <w:pPr>
      <w:spacing w:before="60" w:after="60"/>
    </w:pPr>
  </w:style>
  <w:style w:type="paragraph" w:styleId="ListContinue">
    <w:name w:val="List Continue"/>
    <w:basedOn w:val="List"/>
    <w:rsid w:val="00325914"/>
    <w:pPr>
      <w:ind w:firstLine="0"/>
    </w:pPr>
  </w:style>
  <w:style w:type="paragraph" w:customStyle="1" w:styleId="ListNote">
    <w:name w:val="List Note"/>
    <w:basedOn w:val="List"/>
    <w:rsid w:val="00325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914"/>
    <w:rPr>
      <w:rFonts w:ascii="Courier New" w:hAnsi="Courier New"/>
    </w:rPr>
  </w:style>
  <w:style w:type="paragraph" w:customStyle="1" w:styleId="NoteBullet">
    <w:name w:val="Note Bullet"/>
    <w:basedOn w:val="Note"/>
    <w:rsid w:val="00325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9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5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914"/>
    <w:rPr>
      <w:b/>
      <w:smallCaps/>
    </w:rPr>
  </w:style>
  <w:style w:type="paragraph" w:customStyle="1" w:styleId="TableListNumber">
    <w:name w:val="Table List Number"/>
    <w:basedOn w:val="ListNumber"/>
    <w:rsid w:val="00325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914"/>
    <w:pPr>
      <w:numPr>
        <w:numId w:val="10"/>
      </w:numPr>
    </w:pPr>
  </w:style>
  <w:style w:type="paragraph" w:customStyle="1" w:styleId="ListAlpha2">
    <w:name w:val="List Alpha 2"/>
    <w:basedOn w:val="List2"/>
    <w:rsid w:val="00325914"/>
    <w:pPr>
      <w:numPr>
        <w:numId w:val="9"/>
      </w:numPr>
    </w:pPr>
  </w:style>
  <w:style w:type="paragraph" w:styleId="List2">
    <w:name w:val="List 2"/>
    <w:basedOn w:val="BodyText"/>
    <w:rsid w:val="00325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9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59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5914"/>
    <w:pPr>
      <w:numPr>
        <w:numId w:val="5"/>
      </w:numPr>
    </w:pPr>
  </w:style>
  <w:style w:type="paragraph" w:styleId="ListContinue2">
    <w:name w:val="List Continue 2"/>
    <w:basedOn w:val="List2"/>
    <w:rsid w:val="00325914"/>
    <w:pPr>
      <w:ind w:firstLine="0"/>
    </w:pPr>
  </w:style>
  <w:style w:type="paragraph" w:styleId="ListContinue3">
    <w:name w:val="List Continue 3"/>
    <w:basedOn w:val="List3"/>
    <w:rsid w:val="00325914"/>
    <w:pPr>
      <w:ind w:left="1021" w:firstLine="0"/>
    </w:pPr>
  </w:style>
  <w:style w:type="paragraph" w:styleId="ListContinue4">
    <w:name w:val="List Continue 4"/>
    <w:basedOn w:val="List4"/>
    <w:rsid w:val="00325914"/>
    <w:pPr>
      <w:ind w:firstLine="0"/>
    </w:pPr>
  </w:style>
  <w:style w:type="paragraph" w:styleId="ListContinue5">
    <w:name w:val="List Continue 5"/>
    <w:basedOn w:val="List5"/>
    <w:rsid w:val="00325914"/>
    <w:pPr>
      <w:ind w:firstLine="0"/>
    </w:pPr>
  </w:style>
  <w:style w:type="paragraph" w:styleId="ListNumber3">
    <w:name w:val="List Number 3"/>
    <w:basedOn w:val="List3"/>
    <w:rsid w:val="00325914"/>
    <w:pPr>
      <w:numPr>
        <w:numId w:val="6"/>
      </w:numPr>
    </w:pPr>
  </w:style>
  <w:style w:type="paragraph" w:styleId="ListNumber4">
    <w:name w:val="List Number 4"/>
    <w:basedOn w:val="List4"/>
    <w:rsid w:val="00325914"/>
    <w:pPr>
      <w:numPr>
        <w:numId w:val="7"/>
      </w:numPr>
    </w:pPr>
  </w:style>
  <w:style w:type="paragraph" w:styleId="ListNumber5">
    <w:name w:val="List Number 5"/>
    <w:basedOn w:val="List5"/>
    <w:rsid w:val="00325914"/>
    <w:pPr>
      <w:numPr>
        <w:numId w:val="8"/>
      </w:numPr>
    </w:pPr>
  </w:style>
  <w:style w:type="paragraph" w:styleId="BlockText">
    <w:name w:val="Block Text"/>
    <w:basedOn w:val="Normal"/>
    <w:rsid w:val="00325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914"/>
    <w:rPr>
      <w:sz w:val="16"/>
      <w:vertAlign w:val="superscript"/>
    </w:rPr>
  </w:style>
  <w:style w:type="character" w:customStyle="1" w:styleId="Symbols">
    <w:name w:val="Symbols"/>
    <w:basedOn w:val="DefaultParagraphFont"/>
    <w:rsid w:val="00325914"/>
    <w:rPr>
      <w:rFonts w:ascii="Symbol" w:hAnsi="Symbol"/>
    </w:rPr>
  </w:style>
  <w:style w:type="character" w:customStyle="1" w:styleId="MenuOptions">
    <w:name w:val="Menu Options"/>
    <w:basedOn w:val="DefaultParagraphFont"/>
    <w:rsid w:val="00325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914"/>
    <w:rPr>
      <w:b/>
    </w:rPr>
  </w:style>
  <w:style w:type="character" w:customStyle="1" w:styleId="Underlined">
    <w:name w:val="Underlined"/>
    <w:basedOn w:val="DefaultParagraphFont"/>
    <w:rsid w:val="00325914"/>
    <w:rPr>
      <w:u w:val="single"/>
    </w:rPr>
  </w:style>
  <w:style w:type="paragraph" w:customStyle="1" w:styleId="TableBodyTextRight">
    <w:name w:val="Table Body Text Right"/>
    <w:basedOn w:val="TableBodyText"/>
    <w:rsid w:val="00325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914"/>
    <w:rPr>
      <w:sz w:val="18"/>
    </w:rPr>
  </w:style>
  <w:style w:type="paragraph" w:customStyle="1" w:styleId="BodySmallRight">
    <w:name w:val="Body Small Right"/>
    <w:basedOn w:val="BodyTextRight"/>
    <w:rsid w:val="00325914"/>
    <w:rPr>
      <w:sz w:val="18"/>
      <w:szCs w:val="18"/>
    </w:rPr>
  </w:style>
  <w:style w:type="paragraph" w:customStyle="1" w:styleId="MarginEdition">
    <w:name w:val="Margin Edition"/>
    <w:basedOn w:val="MarginNote"/>
    <w:rsid w:val="00325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914"/>
    <w:rPr>
      <w:sz w:val="2"/>
      <w:szCs w:val="2"/>
    </w:rPr>
  </w:style>
  <w:style w:type="character" w:customStyle="1" w:styleId="Small">
    <w:name w:val="Small"/>
    <w:basedOn w:val="DefaultParagraphFont"/>
    <w:rsid w:val="00325914"/>
    <w:rPr>
      <w:sz w:val="16"/>
    </w:rPr>
  </w:style>
  <w:style w:type="paragraph" w:customStyle="1" w:styleId="WideTable">
    <w:name w:val="Wide Table"/>
    <w:basedOn w:val="Normal"/>
    <w:rsid w:val="00325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914"/>
  </w:style>
  <w:style w:type="paragraph" w:styleId="Quote">
    <w:name w:val="Quote"/>
    <w:basedOn w:val="Heading1"/>
    <w:link w:val="QuoteChar"/>
    <w:qFormat/>
    <w:rsid w:val="00325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914"/>
    <w:pPr>
      <w:pageBreakBefore/>
    </w:pPr>
  </w:style>
  <w:style w:type="paragraph" w:customStyle="1" w:styleId="Border">
    <w:name w:val="Border"/>
    <w:basedOn w:val="Normal"/>
    <w:qFormat/>
    <w:rsid w:val="00325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914"/>
    <w:rPr>
      <w:u w:val="single"/>
    </w:rPr>
  </w:style>
  <w:style w:type="character" w:customStyle="1" w:styleId="BoldandItalics">
    <w:name w:val="Bold and Italics"/>
    <w:qFormat/>
    <w:rsid w:val="00325914"/>
    <w:rPr>
      <w:b/>
      <w:i/>
      <w:u w:val="none"/>
    </w:rPr>
  </w:style>
  <w:style w:type="paragraph" w:styleId="BalloonText">
    <w:name w:val="Balloon Text"/>
    <w:basedOn w:val="Normal"/>
    <w:link w:val="BalloonTextChar"/>
    <w:rsid w:val="00325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914"/>
    <w:pPr>
      <w:spacing w:before="0" w:after="0"/>
    </w:pPr>
  </w:style>
  <w:style w:type="paragraph" w:customStyle="1" w:styleId="BodyTextBold">
    <w:name w:val="Body Text Bold"/>
    <w:basedOn w:val="BodyText"/>
    <w:qFormat/>
    <w:rsid w:val="00325914"/>
    <w:rPr>
      <w:b/>
    </w:rPr>
  </w:style>
  <w:style w:type="character" w:styleId="Hyperlink">
    <w:name w:val="Hyperlink"/>
    <w:basedOn w:val="DefaultParagraphFont"/>
    <w:uiPriority w:val="99"/>
    <w:unhideWhenUsed/>
    <w:rsid w:val="00A87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2229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AHCPER303 Maintain integrated plant and animal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2022-07-31T14:14:00Z</dcterms:created>
  <dcterms:modified xsi:type="dcterms:W3CDTF">2022-07-31T14:14:00Z</dcterms:modified>
</cp:coreProperties>
</file>