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3AF8" w:rsidP="00AD3A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AHCPER223 Produce new plants for a permaculture garden system</w:t>
      </w:r>
      <w:r>
        <w:fldChar w:fldCharType="end"/>
      </w:r>
    </w:p>
    <w:p w:rsidR="00AD3AF8" w:rsidP="00AD3AF8">
      <w:pPr>
        <w:pStyle w:val="Version"/>
        <w:sectPr w:rsidSect="00F86F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6F44" w:rsidP="00F86F44">
      <w:pPr>
        <w:pStyle w:val="SuperHeading"/>
      </w:pPr>
      <w:r w:rsidRPr="00F86F44">
        <w:t>AHCPER223 Produce new plants for a permaculture garden system</w:t>
      </w:r>
    </w:p>
    <w:p w:rsidR="00000000" w:rsidRPr="00F86F44" w:rsidP="00F86F44">
      <w:pPr>
        <w:pStyle w:val="Heading1"/>
      </w:pPr>
      <w:bookmarkStart w:id="1" w:name="O_1275581"/>
      <w:bookmarkEnd w:id="1"/>
      <w:r w:rsidRPr="00F86F4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86F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F44">
            <w:pPr>
              <w:pStyle w:val="BodyTextBold"/>
              <w:rPr>
                <w:lang w:val="en-NZ"/>
              </w:rPr>
            </w:pPr>
            <w:r w:rsidRPr="00F86F4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F44">
            <w:pPr>
              <w:pStyle w:val="BodyTextBold"/>
              <w:rPr>
                <w:lang w:val="en-NZ"/>
              </w:rPr>
            </w:pPr>
            <w:r w:rsidRPr="00F86F44">
              <w:t>Comments</w:t>
            </w:r>
          </w:p>
        </w:tc>
      </w:tr>
      <w:tr w:rsidTr="00F86F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F44">
            <w:pPr>
              <w:pStyle w:val="BodyText"/>
              <w:rPr>
                <w:lang w:val="en-NZ"/>
              </w:rPr>
            </w:pPr>
            <w:r w:rsidRPr="00F86F4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F44" w:rsidP="00F86F44">
            <w:pPr>
              <w:pStyle w:val="BodyText"/>
            </w:pPr>
            <w:r w:rsidRPr="00F86F44">
              <w:t>This version released with AHC Agriculture, Horticulture and Conservation and Land Management Training Package Version 9.0.</w:t>
            </w:r>
          </w:p>
        </w:tc>
      </w:tr>
    </w:tbl>
    <w:p w:rsidR="00000000" w:rsidRPr="00F86F44" w:rsidP="00F86F44">
      <w:pPr>
        <w:pStyle w:val="BodyText"/>
      </w:pPr>
    </w:p>
    <w:p w:rsidR="00000000" w:rsidRPr="00F86F44" w:rsidP="00F86F44">
      <w:pPr>
        <w:pStyle w:val="AllowPageBreak"/>
      </w:pPr>
    </w:p>
    <w:p w:rsidR="00000000" w:rsidRPr="00F86F44" w:rsidP="00F86F44">
      <w:pPr>
        <w:pStyle w:val="Heading1"/>
      </w:pPr>
      <w:bookmarkStart w:id="2" w:name="O_1275582"/>
      <w:bookmarkEnd w:id="2"/>
      <w:r w:rsidRPr="00F86F44">
        <w:t>Application</w:t>
      </w:r>
    </w:p>
    <w:p w:rsidR="00000000" w:rsidRPr="00F86F44" w:rsidP="00AD3AF8">
      <w:pPr>
        <w:pStyle w:val="BodyText"/>
      </w:pPr>
      <w:r w:rsidRPr="00F86F44">
        <w:t>This unit of competency describes the skills and knowledge required to produce plants for a permaculture garden system using propagation techniques and basic growing methods, including nutrition and potting media, suitable for small scale propagation syste</w:t>
      </w:r>
      <w:r w:rsidRPr="00F86F44">
        <w:t>ms.</w:t>
      </w:r>
    </w:p>
    <w:p w:rsidR="00000000" w:rsidRPr="00F86F44" w:rsidP="00AD3AF8">
      <w:pPr>
        <w:pStyle w:val="BodyText"/>
      </w:pPr>
      <w:r w:rsidRPr="00F86F44">
        <w:t>The unit applies to individuals who work under general supervision and exercise limited autonomy with some accountability for their own work. They undertake defined activities and work in a structured context.</w:t>
      </w:r>
    </w:p>
    <w:p w:rsidR="00000000" w:rsidRPr="00F86F44" w:rsidP="00AD3AF8">
      <w:pPr>
        <w:pStyle w:val="BodyText"/>
      </w:pPr>
      <w:r w:rsidRPr="00F86F44">
        <w:t>No licensing, legislative or certification</w:t>
      </w:r>
      <w:r w:rsidRPr="00F86F44">
        <w:t xml:space="preserve"> requirements apply to this unit at the time of publication.</w:t>
      </w:r>
    </w:p>
    <w:p w:rsidR="00000000" w:rsidRPr="00F86F44" w:rsidP="00F86F44">
      <w:pPr>
        <w:pStyle w:val="Heading1"/>
      </w:pPr>
      <w:bookmarkStart w:id="3" w:name="O_1275583"/>
      <w:bookmarkEnd w:id="3"/>
      <w:r w:rsidRPr="00F86F44">
        <w:t>Pre-requisite Unit</w:t>
      </w:r>
    </w:p>
    <w:p w:rsidR="00000000" w:rsidRPr="00F86F44" w:rsidP="00AD3AF8">
      <w:pPr>
        <w:pStyle w:val="BodyText"/>
      </w:pPr>
      <w:r w:rsidRPr="00F86F44">
        <w:t>Nil</w:t>
      </w:r>
    </w:p>
    <w:p w:rsidR="00000000" w:rsidRPr="00F86F44" w:rsidP="00F86F44">
      <w:pPr>
        <w:pStyle w:val="Heading1"/>
      </w:pPr>
      <w:bookmarkStart w:id="4" w:name="O_1275585"/>
      <w:bookmarkEnd w:id="4"/>
      <w:r w:rsidRPr="00F86F44">
        <w:t>Unit Sector</w:t>
      </w:r>
    </w:p>
    <w:p w:rsidR="00000000" w:rsidRPr="00F86F44" w:rsidP="00AD3AF8">
      <w:pPr>
        <w:pStyle w:val="BodyText"/>
      </w:pPr>
      <w:r w:rsidRPr="00F86F44">
        <w:t>Permaculture (PER)</w:t>
      </w:r>
    </w:p>
    <w:p w:rsidR="00000000" w:rsidRPr="00F86F44" w:rsidP="00F86F44">
      <w:pPr>
        <w:pStyle w:val="Heading1"/>
      </w:pPr>
      <w:bookmarkStart w:id="5" w:name="O_1275586"/>
      <w:bookmarkEnd w:id="5"/>
      <w:r w:rsidRPr="00F86F4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D3A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F44">
            <w:pPr>
              <w:pStyle w:val="BodyTextBold"/>
              <w:rPr>
                <w:lang w:val="en-NZ"/>
              </w:rPr>
            </w:pPr>
            <w:r w:rsidRPr="00F86F4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F44">
            <w:pPr>
              <w:pStyle w:val="BodyTextBold"/>
              <w:rPr>
                <w:lang w:val="en-NZ"/>
              </w:rPr>
            </w:pPr>
            <w:r w:rsidRPr="00F86F44">
              <w:t>Performance Criteria</w:t>
            </w:r>
          </w:p>
        </w:tc>
      </w:tr>
      <w:tr w:rsidTr="00AD3A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F44" w:rsidP="00F86F44">
            <w:pPr>
              <w:pStyle w:val="BodyText"/>
            </w:pPr>
            <w:r w:rsidRPr="00F86F4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F44">
            <w:pPr>
              <w:pStyle w:val="BodyText"/>
              <w:rPr>
                <w:lang w:val="en-NZ"/>
              </w:rPr>
            </w:pPr>
            <w:r w:rsidRPr="00F86F4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D3A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F44">
            <w:pPr>
              <w:pStyle w:val="BodyText"/>
              <w:rPr>
                <w:lang w:val="en-NZ"/>
              </w:rPr>
            </w:pPr>
            <w:r w:rsidRPr="00F86F44">
              <w:t>1. Prepare to propagate plants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F44" w:rsidP="00F86F44">
            <w:pPr>
              <w:pStyle w:val="BodyText"/>
            </w:pPr>
            <w:r w:rsidRPr="00F86F44">
              <w:t>1.1 Identify plants to be reproduced and select propagation method</w:t>
            </w:r>
          </w:p>
          <w:p w:rsidR="00000000" w:rsidRPr="00F86F44" w:rsidP="00F86F44">
            <w:pPr>
              <w:pStyle w:val="BodyText"/>
            </w:pPr>
            <w:r w:rsidRPr="00F86F44">
              <w:t>1.2 Source and acqu</w:t>
            </w:r>
            <w:r w:rsidRPr="00F86F44">
              <w:t xml:space="preserve">ire suitable plant materials for propagation </w:t>
            </w:r>
          </w:p>
          <w:p w:rsidR="00000000" w:rsidRPr="00F86F44" w:rsidP="00F86F44">
            <w:pPr>
              <w:pStyle w:val="BodyText"/>
            </w:pPr>
            <w:r w:rsidRPr="00F86F44">
              <w:t>1.3 Select, check and prepare materials and resources</w:t>
            </w:r>
          </w:p>
          <w:p w:rsidR="00000000" w:rsidRPr="00F86F44" w:rsidP="00F86F44">
            <w:pPr>
              <w:pStyle w:val="BodyText"/>
            </w:pPr>
            <w:r w:rsidRPr="00F86F44">
              <w:t>1.4 Prepare containers with media according to selected propagation method</w:t>
            </w:r>
          </w:p>
          <w:p w:rsidR="00000000" w:rsidRPr="00F86F44" w:rsidP="00F86F44">
            <w:pPr>
              <w:pStyle w:val="BodyText"/>
            </w:pPr>
            <w:r w:rsidRPr="00F86F44">
              <w:t>1.5 Implement hygiene practices according to workplace biosecurity procedures</w:t>
            </w:r>
          </w:p>
          <w:p w:rsidR="00000000" w:rsidP="00F86F44">
            <w:pPr>
              <w:pStyle w:val="BodyText"/>
              <w:rPr>
                <w:lang w:val="en-NZ"/>
              </w:rPr>
            </w:pPr>
            <w:r w:rsidRPr="00F86F44">
              <w:t xml:space="preserve">1.6 Identify hazards and implement controls according to workplace health and safety procedures </w:t>
            </w:r>
          </w:p>
        </w:tc>
      </w:tr>
      <w:tr w:rsidTr="00AD3A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F44">
            <w:pPr>
              <w:pStyle w:val="BodyText"/>
              <w:rPr>
                <w:lang w:val="en-NZ"/>
              </w:rPr>
            </w:pPr>
            <w:r w:rsidRPr="00F86F44">
              <w:t>2. Undertake propagation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F44" w:rsidP="00F86F44">
            <w:pPr>
              <w:pStyle w:val="BodyText"/>
            </w:pPr>
            <w:r w:rsidRPr="00F86F44">
              <w:t>2.1 Prepare propagation material according to propagation plan</w:t>
            </w:r>
          </w:p>
          <w:p w:rsidR="00000000" w:rsidRPr="00F86F44" w:rsidP="00F86F44">
            <w:pPr>
              <w:pStyle w:val="BodyText"/>
            </w:pPr>
            <w:r w:rsidRPr="00F86F44">
              <w:t>2.2 Place prepared propagation material into growing enviro</w:t>
            </w:r>
            <w:r w:rsidRPr="00F86F44">
              <w:t>nment according to selected propagation method</w:t>
            </w:r>
          </w:p>
          <w:p w:rsidR="00000000" w:rsidRPr="00F86F44" w:rsidP="00F86F44">
            <w:pPr>
              <w:pStyle w:val="BodyText"/>
            </w:pPr>
            <w:r w:rsidRPr="00F86F44">
              <w:t>2.3 Label propagated plants according to workplace procedures</w:t>
            </w:r>
          </w:p>
          <w:p w:rsidR="00000000" w:rsidP="00F86F44">
            <w:pPr>
              <w:pStyle w:val="BodyText"/>
              <w:rPr>
                <w:lang w:val="en-NZ"/>
              </w:rPr>
            </w:pPr>
            <w:r w:rsidRPr="00F86F44">
              <w:t>2.4 Record propagation activity according to workplace procedures</w:t>
            </w:r>
          </w:p>
        </w:tc>
      </w:tr>
      <w:tr w:rsidTr="00AD3A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F44">
            <w:pPr>
              <w:pStyle w:val="BodyText"/>
              <w:rPr>
                <w:lang w:val="en-NZ"/>
              </w:rPr>
            </w:pPr>
            <w:r w:rsidRPr="00F86F44">
              <w:t>3. Maintain health of plants during propagation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F44" w:rsidP="00F86F44">
            <w:pPr>
              <w:pStyle w:val="BodyText"/>
            </w:pPr>
            <w:r w:rsidRPr="00F86F44">
              <w:t>3.1 Maintain optimal growing env</w:t>
            </w:r>
            <w:r w:rsidRPr="00F86F44">
              <w:t>ironment to ensure successful plant production outcomes</w:t>
            </w:r>
          </w:p>
          <w:p w:rsidR="00000000" w:rsidRPr="00F86F44" w:rsidP="00F86F44">
            <w:pPr>
              <w:pStyle w:val="BodyText"/>
            </w:pPr>
            <w:r w:rsidRPr="00F86F44">
              <w:t>3.2 Monitor health of plants under propagation and implement remedial action where risk is identified</w:t>
            </w:r>
          </w:p>
          <w:p w:rsidR="00000000" w:rsidRPr="00F86F44" w:rsidP="00F86F44">
            <w:pPr>
              <w:pStyle w:val="BodyText"/>
            </w:pPr>
            <w:r w:rsidRPr="00F86F44">
              <w:t>3.3 Check plants under propagation for indicators of success</w:t>
            </w:r>
          </w:p>
          <w:p w:rsidR="00000000" w:rsidRPr="00F86F44" w:rsidP="00F86F44">
            <w:pPr>
              <w:pStyle w:val="BodyText"/>
            </w:pPr>
            <w:r w:rsidRPr="00F86F44">
              <w:t xml:space="preserve">3.4 Transfer successfully propagated </w:t>
            </w:r>
            <w:r w:rsidRPr="00F86F44">
              <w:t>plants into subsequent growing conditions according to propagation method and propagation plan</w:t>
            </w:r>
          </w:p>
          <w:p w:rsidR="00000000" w:rsidP="00F86F44">
            <w:pPr>
              <w:pStyle w:val="BodyText"/>
              <w:rPr>
                <w:lang w:val="en-NZ"/>
              </w:rPr>
            </w:pPr>
            <w:r w:rsidRPr="00F86F44">
              <w:t>3.5 Prepare propagated plants for transfer into final growing position according to plant species requirements</w:t>
            </w:r>
          </w:p>
        </w:tc>
      </w:tr>
      <w:tr w:rsidTr="00AD3A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F44">
            <w:pPr>
              <w:pStyle w:val="BodyText"/>
              <w:rPr>
                <w:lang w:val="en-NZ"/>
              </w:rPr>
            </w:pPr>
            <w:r w:rsidRPr="00F86F44">
              <w:t>4. Maintain garden propagation system year-round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F44" w:rsidP="00F86F44">
            <w:pPr>
              <w:pStyle w:val="BodyText"/>
            </w:pPr>
            <w:r w:rsidRPr="00F86F44">
              <w:t>4.1 Implement seasonal biosecurity and hygiene practices for propagation activities according to workplace procedures</w:t>
            </w:r>
          </w:p>
          <w:p w:rsidR="00000000" w:rsidRPr="00F86F44" w:rsidP="00F86F44">
            <w:pPr>
              <w:pStyle w:val="BodyText"/>
            </w:pPr>
            <w:r w:rsidRPr="00F86F44">
              <w:t>4.2 Monitor and maintain mother stock for propagation purposes</w:t>
            </w:r>
          </w:p>
          <w:p w:rsidR="00000000" w:rsidRPr="00F86F44" w:rsidP="00F86F44">
            <w:pPr>
              <w:pStyle w:val="BodyText"/>
            </w:pPr>
            <w:r w:rsidRPr="00F86F44">
              <w:t>4.3 Maintain stocks of resources required for seasonal propagation activiti</w:t>
            </w:r>
            <w:r w:rsidRPr="00F86F44">
              <w:t>es</w:t>
            </w:r>
          </w:p>
          <w:p w:rsidR="00000000" w:rsidRPr="00F86F44" w:rsidP="00F86F44">
            <w:pPr>
              <w:pStyle w:val="BodyText"/>
            </w:pPr>
            <w:r w:rsidRPr="00F86F44">
              <w:t>4.4 Update records of propagation outcomes according to workplace procedures</w:t>
            </w:r>
          </w:p>
        </w:tc>
      </w:tr>
    </w:tbl>
    <w:p w:rsidR="00000000" w:rsidRPr="00F86F44" w:rsidP="00F86F44">
      <w:pPr>
        <w:pStyle w:val="BodyText"/>
      </w:pPr>
    </w:p>
    <w:p w:rsidR="00000000" w:rsidRPr="00F86F44" w:rsidP="00F86F44">
      <w:pPr>
        <w:pStyle w:val="AllowPageBreak"/>
      </w:pPr>
    </w:p>
    <w:p w:rsidR="00000000" w:rsidRPr="00F86F44" w:rsidP="00F86F44">
      <w:pPr>
        <w:pStyle w:val="Heading1"/>
      </w:pPr>
      <w:bookmarkStart w:id="6" w:name="O_1275587"/>
      <w:bookmarkEnd w:id="6"/>
      <w:r w:rsidRPr="00F86F44">
        <w:t>Foundation Skills</w:t>
      </w:r>
    </w:p>
    <w:p w:rsidR="00000000" w:rsidRPr="00AD3AF8" w:rsidP="00AD3AF8">
      <w:pPr>
        <w:pStyle w:val="BodyText"/>
        <w:rPr>
          <w:i/>
        </w:rPr>
      </w:pPr>
      <w:r w:rsidRPr="00AD3AF8">
        <w:rPr>
          <w:rStyle w:val="Emphasis"/>
        </w:rPr>
        <w:t>This section describes those language, literacy, numeracy and employment skills that are essen</w:t>
      </w:r>
      <w:r w:rsidRPr="00AD3AF8">
        <w:rPr>
          <w:rStyle w:val="Emphasis"/>
        </w:rPr>
        <w:t>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86F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F44">
            <w:pPr>
              <w:pStyle w:val="BodyTextBold"/>
              <w:rPr>
                <w:lang w:val="en-NZ"/>
              </w:rPr>
            </w:pPr>
            <w:r w:rsidRPr="00F86F4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F44">
            <w:pPr>
              <w:pStyle w:val="BodyTextBold"/>
              <w:rPr>
                <w:lang w:val="en-NZ"/>
              </w:rPr>
            </w:pPr>
            <w:r w:rsidRPr="00F86F44">
              <w:t>Description</w:t>
            </w:r>
          </w:p>
        </w:tc>
      </w:tr>
      <w:tr w:rsidTr="00F86F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F44">
            <w:pPr>
              <w:pStyle w:val="BodyText"/>
              <w:rPr>
                <w:lang w:val="en-NZ"/>
              </w:rPr>
            </w:pPr>
            <w:r w:rsidRPr="00F86F4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F44">
            <w:pPr>
              <w:pStyle w:val="ListBullet"/>
              <w:rPr>
                <w:lang w:val="en-NZ"/>
              </w:rPr>
            </w:pPr>
            <w:r w:rsidRPr="00F86F44">
              <w:t>Interpret and consolidate propagation plan to inform propagation plants, methods and treatments required</w:t>
            </w:r>
          </w:p>
        </w:tc>
      </w:tr>
      <w:tr w:rsidTr="00F86F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F44">
            <w:pPr>
              <w:pStyle w:val="BodyText"/>
              <w:rPr>
                <w:lang w:val="en-NZ"/>
              </w:rPr>
            </w:pPr>
            <w:r w:rsidRPr="00F86F4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F44" w:rsidP="00F86F44">
            <w:pPr>
              <w:pStyle w:val="ListBullet"/>
            </w:pPr>
            <w:r w:rsidRPr="00F86F44">
              <w:t>Prepare accurate records of propagation plants, their names and propagation activities and treatments</w:t>
            </w:r>
          </w:p>
        </w:tc>
      </w:tr>
    </w:tbl>
    <w:p w:rsidR="00AD3AF8" w:rsidP="00F86F44">
      <w:pPr>
        <w:pStyle w:val="BodyText"/>
      </w:pPr>
    </w:p>
    <w:p w:rsidR="00AD3AF8" w:rsidP="00F86F44">
      <w:pPr>
        <w:pStyle w:val="BodyText"/>
      </w:pPr>
    </w:p>
    <w:p w:rsidR="00000000" w:rsidRPr="00F86F44" w:rsidP="00F86F44">
      <w:pPr>
        <w:pStyle w:val="Heading1"/>
      </w:pPr>
      <w:bookmarkStart w:id="7" w:name="O_1275589"/>
      <w:bookmarkEnd w:id="7"/>
      <w:r w:rsidRPr="00F86F4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86F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F44">
            <w:pPr>
              <w:pStyle w:val="BodyTextBold"/>
              <w:rPr>
                <w:lang w:val="en-NZ"/>
              </w:rPr>
            </w:pPr>
            <w:r w:rsidRPr="00F86F4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F44">
            <w:pPr>
              <w:pStyle w:val="BodyTextBold"/>
              <w:rPr>
                <w:lang w:val="en-NZ"/>
              </w:rPr>
            </w:pPr>
            <w:r w:rsidRPr="00F86F4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F44">
            <w:pPr>
              <w:pStyle w:val="BodyTextBold"/>
              <w:rPr>
                <w:lang w:val="en-NZ"/>
              </w:rPr>
            </w:pPr>
            <w:r w:rsidRPr="00F86F4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F44">
            <w:pPr>
              <w:pStyle w:val="BodyTextBold"/>
              <w:rPr>
                <w:lang w:val="en-NZ"/>
              </w:rPr>
            </w:pPr>
            <w:r w:rsidRPr="00F86F44">
              <w:t>Equivalence status</w:t>
            </w:r>
          </w:p>
        </w:tc>
      </w:tr>
      <w:tr w:rsidTr="00F86F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F44">
            <w:pPr>
              <w:pStyle w:val="BodyText"/>
              <w:rPr>
                <w:lang w:val="en-NZ"/>
              </w:rPr>
            </w:pPr>
            <w:r w:rsidRPr="00F86F44">
              <w:t>AHCPER223 Produce new plants for a permaculture garden system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F44">
            <w:pPr>
              <w:pStyle w:val="BodyText"/>
              <w:rPr>
                <w:lang w:val="en-NZ"/>
              </w:rPr>
            </w:pPr>
            <w:r w:rsidRPr="00F86F44">
              <w:t>AHCPER214 Propagate plants for a permaculture garden system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F44" w:rsidP="00F86F44">
            <w:pPr>
              <w:pStyle w:val="BodyText"/>
            </w:pPr>
            <w:r w:rsidRPr="00F86F44">
              <w:t>Change to title to emphasise difference to commercial nursery propagation</w:t>
            </w:r>
          </w:p>
          <w:p w:rsidR="00000000" w:rsidRPr="00F86F44" w:rsidP="00F86F44">
            <w:pPr>
              <w:pStyle w:val="BodyText"/>
            </w:pPr>
            <w:r w:rsidRPr="00F86F44">
              <w:t>Changes to Application for clarity</w:t>
            </w:r>
          </w:p>
          <w:p w:rsidR="00000000" w:rsidRPr="00F86F44" w:rsidP="00F86F44">
            <w:pPr>
              <w:pStyle w:val="BodyText"/>
            </w:pPr>
            <w:r w:rsidRPr="00F86F44">
              <w:t>Changes to structure of E</w:t>
            </w:r>
            <w:r w:rsidRPr="00F86F44">
              <w:t>lements and Performance Criteria for clarity</w:t>
            </w:r>
          </w:p>
          <w:p w:rsidR="00000000" w:rsidRPr="00F86F44" w:rsidP="00F86F44">
            <w:pPr>
              <w:pStyle w:val="BodyText"/>
            </w:pPr>
            <w:r w:rsidRPr="00F86F44">
              <w:t>Changes to Performance Evidence, Knowledge Evidence and Assessment Conditions for clarity</w:t>
            </w:r>
          </w:p>
          <w:p w:rsidR="00000000" w:rsidP="00F86F44">
            <w:pPr>
              <w:pStyle w:val="BodyText"/>
              <w:rPr>
                <w:lang w:val="en-NZ"/>
              </w:rPr>
            </w:pPr>
            <w:r w:rsidRPr="00F86F44">
              <w:t>Addition of Foundation Skills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F44" w:rsidP="00F86F44">
            <w:pPr>
              <w:pStyle w:val="BodyText"/>
            </w:pPr>
            <w:r w:rsidRPr="00F86F44">
              <w:t>Not equivalent</w:t>
            </w:r>
          </w:p>
        </w:tc>
      </w:tr>
    </w:tbl>
    <w:p w:rsidR="00000000" w:rsidRPr="00F86F44" w:rsidP="00F86F44">
      <w:pPr>
        <w:pStyle w:val="BodyText"/>
      </w:pPr>
    </w:p>
    <w:p w:rsidR="00000000" w:rsidRPr="00F86F44" w:rsidP="00F86F44">
      <w:pPr>
        <w:pStyle w:val="AllowPageBreak"/>
      </w:pPr>
    </w:p>
    <w:p w:rsidR="00000000" w:rsidRPr="00F86F44" w:rsidP="00F86F44">
      <w:pPr>
        <w:pStyle w:val="Heading1"/>
      </w:pPr>
      <w:bookmarkStart w:id="8" w:name="O_1275596"/>
      <w:bookmarkEnd w:id="8"/>
      <w:r w:rsidRPr="00F86F44">
        <w:t>Links</w:t>
      </w:r>
    </w:p>
    <w:p w:rsidR="00000000" w:rsidRPr="00F86F44" w:rsidP="00AD3AF8">
      <w:pPr>
        <w:pStyle w:val="BodyText"/>
      </w:pPr>
      <w:r w:rsidRPr="00F86F44">
        <w:t>Companion Volumes, including Implementation Guide</w:t>
      </w:r>
      <w:r w:rsidRPr="00F86F44">
        <w:t xml:space="preserve">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744E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86F44" w:rsidP="00F86F44"/>
    <w:sectPr w:rsidSect="00F86F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F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F44" w:rsidRPr="00AD3AF8" w:rsidP="00AD3A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F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AF8" w:rsidP="00F86F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3AF8" w:rsidP="00F86F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D3AF8" w:rsidP="00F86F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F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A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6F44" w:rsidRPr="00AD3AF8" w:rsidP="00AD3A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F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AF8" w:rsidRPr="002D2AF8" w:rsidP="00F86F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AHCPER223 Produce new plants for a permaculture garden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D3AF8" w:rsidP="00F86F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1A2C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5200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F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6F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6F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6F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6F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6F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6F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6F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6F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6F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6F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6F44"/>
  </w:style>
  <w:style w:type="character" w:customStyle="1" w:styleId="Heading1Char">
    <w:name w:val="Heading 1 Char"/>
    <w:basedOn w:val="DefaultParagraphFont"/>
    <w:link w:val="Heading1"/>
    <w:rsid w:val="00F86F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6F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6F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6F4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86F44"/>
    <w:rPr>
      <w:i/>
    </w:rPr>
  </w:style>
  <w:style w:type="paragraph" w:customStyle="1" w:styleId="SuperHeading">
    <w:name w:val="SuperHeading"/>
    <w:basedOn w:val="Normal"/>
    <w:rsid w:val="00F86F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6F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86F44"/>
    <w:rPr>
      <w:b/>
    </w:rPr>
  </w:style>
  <w:style w:type="character" w:customStyle="1" w:styleId="Heading2Char">
    <w:name w:val="Heading 2 Char"/>
    <w:basedOn w:val="DefaultParagraphFont"/>
    <w:link w:val="Heading2"/>
    <w:rsid w:val="00F86F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6F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6F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6F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6F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6F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6F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6F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6F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6F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6F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6F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6F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6F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6F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6F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6F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6F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6F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6F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6F44"/>
    <w:rPr>
      <w:b/>
      <w:spacing w:val="0"/>
    </w:rPr>
  </w:style>
  <w:style w:type="paragraph" w:customStyle="1" w:styleId="SuperTitle">
    <w:name w:val="SuperTitle"/>
    <w:basedOn w:val="Title"/>
    <w:rsid w:val="00F86F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6F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6F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6F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6F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6F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6F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6F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6F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6F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6F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6F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6F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6F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6F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6F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6F44"/>
  </w:style>
  <w:style w:type="paragraph" w:styleId="TableofFigures">
    <w:name w:val="table of figures"/>
    <w:basedOn w:val="Normal"/>
    <w:next w:val="Normal"/>
    <w:semiHidden/>
    <w:rsid w:val="00F86F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6F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6F44"/>
    <w:rPr>
      <w:rFonts w:ascii="Wingdings" w:hAnsi="Wingdings"/>
    </w:rPr>
  </w:style>
  <w:style w:type="paragraph" w:customStyle="1" w:styleId="TableHeading">
    <w:name w:val="Table Heading"/>
    <w:basedOn w:val="HeadingBase"/>
    <w:rsid w:val="00F86F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6F44"/>
    <w:rPr>
      <w:color w:val="0033CC"/>
      <w:u w:val="none"/>
    </w:rPr>
  </w:style>
  <w:style w:type="paragraph" w:customStyle="1" w:styleId="BodyTextRight">
    <w:name w:val="Body Text Right"/>
    <w:basedOn w:val="BodyText"/>
    <w:rsid w:val="00F86F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6F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6F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6F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6F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6F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6F44"/>
    <w:rPr>
      <w:sz w:val="32"/>
    </w:rPr>
  </w:style>
  <w:style w:type="paragraph" w:customStyle="1" w:styleId="HeadingProcedure">
    <w:name w:val="Heading Procedure"/>
    <w:basedOn w:val="HeadingBase"/>
    <w:next w:val="Normal"/>
    <w:rsid w:val="00F86F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6F44"/>
    <w:pPr>
      <w:spacing w:before="60" w:after="60"/>
    </w:pPr>
  </w:style>
  <w:style w:type="paragraph" w:styleId="ListContinue">
    <w:name w:val="List Continue"/>
    <w:basedOn w:val="List"/>
    <w:rsid w:val="00F86F44"/>
    <w:pPr>
      <w:ind w:firstLine="0"/>
    </w:pPr>
  </w:style>
  <w:style w:type="paragraph" w:customStyle="1" w:styleId="ListNote">
    <w:name w:val="List Note"/>
    <w:basedOn w:val="List"/>
    <w:rsid w:val="00F86F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6F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6F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6F44"/>
    <w:rPr>
      <w:rFonts w:ascii="Courier New" w:hAnsi="Courier New"/>
    </w:rPr>
  </w:style>
  <w:style w:type="paragraph" w:customStyle="1" w:styleId="NoteBullet">
    <w:name w:val="Note Bullet"/>
    <w:basedOn w:val="Note"/>
    <w:rsid w:val="00F86F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6F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6F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6F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6F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6F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6F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6F44"/>
    <w:rPr>
      <w:b/>
      <w:smallCaps/>
    </w:rPr>
  </w:style>
  <w:style w:type="paragraph" w:customStyle="1" w:styleId="TableListNumber">
    <w:name w:val="Table List Number"/>
    <w:basedOn w:val="ListNumber"/>
    <w:rsid w:val="00F86F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6F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6F44"/>
    <w:pPr>
      <w:numPr>
        <w:numId w:val="8"/>
      </w:numPr>
    </w:pPr>
  </w:style>
  <w:style w:type="paragraph" w:customStyle="1" w:styleId="ListAlpha2">
    <w:name w:val="List Alpha 2"/>
    <w:basedOn w:val="List2"/>
    <w:rsid w:val="00F86F44"/>
    <w:pPr>
      <w:numPr>
        <w:numId w:val="7"/>
      </w:numPr>
    </w:pPr>
  </w:style>
  <w:style w:type="paragraph" w:styleId="List2">
    <w:name w:val="List 2"/>
    <w:basedOn w:val="BodyText"/>
    <w:rsid w:val="00F86F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6F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6F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6F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6F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6F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6F44"/>
    <w:pPr>
      <w:numPr>
        <w:numId w:val="3"/>
      </w:numPr>
    </w:pPr>
  </w:style>
  <w:style w:type="paragraph" w:styleId="ListContinue2">
    <w:name w:val="List Continue 2"/>
    <w:basedOn w:val="List2"/>
    <w:rsid w:val="00F86F44"/>
    <w:pPr>
      <w:ind w:firstLine="0"/>
    </w:pPr>
  </w:style>
  <w:style w:type="paragraph" w:styleId="ListContinue3">
    <w:name w:val="List Continue 3"/>
    <w:basedOn w:val="List3"/>
    <w:rsid w:val="00F86F44"/>
    <w:pPr>
      <w:ind w:left="1021" w:firstLine="0"/>
    </w:pPr>
  </w:style>
  <w:style w:type="paragraph" w:styleId="ListContinue4">
    <w:name w:val="List Continue 4"/>
    <w:basedOn w:val="List4"/>
    <w:rsid w:val="00F86F44"/>
    <w:pPr>
      <w:ind w:firstLine="0"/>
    </w:pPr>
  </w:style>
  <w:style w:type="paragraph" w:styleId="ListContinue5">
    <w:name w:val="List Continue 5"/>
    <w:basedOn w:val="List5"/>
    <w:rsid w:val="00F86F44"/>
    <w:pPr>
      <w:ind w:firstLine="0"/>
    </w:pPr>
  </w:style>
  <w:style w:type="paragraph" w:styleId="ListNumber3">
    <w:name w:val="List Number 3"/>
    <w:basedOn w:val="List3"/>
    <w:rsid w:val="00F86F44"/>
    <w:pPr>
      <w:numPr>
        <w:numId w:val="4"/>
      </w:numPr>
    </w:pPr>
  </w:style>
  <w:style w:type="paragraph" w:styleId="ListNumber4">
    <w:name w:val="List Number 4"/>
    <w:basedOn w:val="List4"/>
    <w:rsid w:val="00F86F44"/>
    <w:pPr>
      <w:numPr>
        <w:numId w:val="5"/>
      </w:numPr>
    </w:pPr>
  </w:style>
  <w:style w:type="paragraph" w:styleId="ListNumber5">
    <w:name w:val="List Number 5"/>
    <w:basedOn w:val="List5"/>
    <w:rsid w:val="00F86F44"/>
    <w:pPr>
      <w:numPr>
        <w:numId w:val="6"/>
      </w:numPr>
    </w:pPr>
  </w:style>
  <w:style w:type="paragraph" w:styleId="BlockText">
    <w:name w:val="Block Text"/>
    <w:basedOn w:val="Normal"/>
    <w:rsid w:val="00F86F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6F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6F44"/>
    <w:rPr>
      <w:sz w:val="16"/>
      <w:vertAlign w:val="superscript"/>
    </w:rPr>
  </w:style>
  <w:style w:type="character" w:customStyle="1" w:styleId="Symbols">
    <w:name w:val="Symbols"/>
    <w:basedOn w:val="DefaultParagraphFont"/>
    <w:rsid w:val="00F86F44"/>
    <w:rPr>
      <w:rFonts w:ascii="Symbol" w:hAnsi="Symbol"/>
    </w:rPr>
  </w:style>
  <w:style w:type="character" w:customStyle="1" w:styleId="MenuOptions">
    <w:name w:val="Menu Options"/>
    <w:basedOn w:val="DefaultParagraphFont"/>
    <w:rsid w:val="00F86F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6F44"/>
    <w:rPr>
      <w:b/>
    </w:rPr>
  </w:style>
  <w:style w:type="character" w:customStyle="1" w:styleId="Underlined">
    <w:name w:val="Underlined"/>
    <w:basedOn w:val="DefaultParagraphFont"/>
    <w:rsid w:val="00F86F44"/>
    <w:rPr>
      <w:u w:val="single"/>
    </w:rPr>
  </w:style>
  <w:style w:type="paragraph" w:customStyle="1" w:styleId="TableBodyTextRight">
    <w:name w:val="Table Body Text Right"/>
    <w:basedOn w:val="TableBodyText"/>
    <w:rsid w:val="00F86F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6F44"/>
    <w:rPr>
      <w:sz w:val="18"/>
    </w:rPr>
  </w:style>
  <w:style w:type="paragraph" w:customStyle="1" w:styleId="BodySmallRight">
    <w:name w:val="Body Small Right"/>
    <w:basedOn w:val="BodyTextRight"/>
    <w:rsid w:val="00F86F44"/>
    <w:rPr>
      <w:sz w:val="18"/>
      <w:szCs w:val="18"/>
    </w:rPr>
  </w:style>
  <w:style w:type="paragraph" w:customStyle="1" w:styleId="MarginEdition">
    <w:name w:val="Margin Edition"/>
    <w:basedOn w:val="MarginNote"/>
    <w:rsid w:val="00F86F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6F44"/>
    <w:rPr>
      <w:sz w:val="2"/>
      <w:szCs w:val="2"/>
    </w:rPr>
  </w:style>
  <w:style w:type="character" w:customStyle="1" w:styleId="Small">
    <w:name w:val="Small"/>
    <w:basedOn w:val="DefaultParagraphFont"/>
    <w:rsid w:val="00F86F44"/>
    <w:rPr>
      <w:sz w:val="16"/>
    </w:rPr>
  </w:style>
  <w:style w:type="paragraph" w:customStyle="1" w:styleId="WideTable">
    <w:name w:val="Wide Table"/>
    <w:basedOn w:val="Normal"/>
    <w:rsid w:val="00F86F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6F44"/>
  </w:style>
  <w:style w:type="paragraph" w:styleId="Quote">
    <w:name w:val="Quote"/>
    <w:basedOn w:val="Heading1"/>
    <w:link w:val="QuoteChar"/>
    <w:qFormat/>
    <w:rsid w:val="00F86F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6F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6F44"/>
    <w:pPr>
      <w:pageBreakBefore/>
    </w:pPr>
  </w:style>
  <w:style w:type="paragraph" w:customStyle="1" w:styleId="Border">
    <w:name w:val="Border"/>
    <w:basedOn w:val="Normal"/>
    <w:qFormat/>
    <w:rsid w:val="00F86F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6F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6F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6F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6F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6F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6F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6F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6F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6F44"/>
    <w:rPr>
      <w:u w:val="single"/>
    </w:rPr>
  </w:style>
  <w:style w:type="character" w:customStyle="1" w:styleId="BoldandItalics">
    <w:name w:val="Bold and Italics"/>
    <w:qFormat/>
    <w:rsid w:val="00F86F44"/>
    <w:rPr>
      <w:b/>
      <w:i/>
      <w:u w:val="none"/>
    </w:rPr>
  </w:style>
  <w:style w:type="paragraph" w:styleId="BalloonText">
    <w:name w:val="Balloon Text"/>
    <w:basedOn w:val="Normal"/>
    <w:link w:val="BalloonTextChar"/>
    <w:rsid w:val="00F86F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6F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6F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6F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6F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6F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6F4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D3A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555</Words>
  <Characters>3685</Characters>
  <Application>Microsoft Office Word</Application>
  <DocSecurity>0</DocSecurity>
  <Lines>136</Lines>
  <Paragraphs>79</Paragraphs>
  <ScaleCrop>false</ScaleCrop>
  <Company>Author-it Software Corporation Ltd.</Company>
  <LinksUpToDate>false</LinksUpToDate>
  <CharactersWithSpaces>4161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AHCPER223 Produce new plants for a permaculture garden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2025-02-11T06:10:00Z</dcterms:created>
  <dcterms:modified xsi:type="dcterms:W3CDTF">2025-02-11T06:11:00Z</dcterms:modified>
</cp:coreProperties>
</file>