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2F1" w:rsidP="00BF3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AHCPER207 Care for animals in a permaculture system</w:t>
      </w:r>
      <w:r>
        <w:fldChar w:fldCharType="end"/>
      </w:r>
    </w:p>
    <w:p w:rsidR="00BF32F1" w:rsidP="00BF32F1">
      <w:pPr>
        <w:pStyle w:val="Version"/>
        <w:sectPr w:rsidSect="00C07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AE9" w:rsidP="00C07AE9">
      <w:pPr>
        <w:pStyle w:val="SuperHeading"/>
      </w:pPr>
      <w:r w:rsidRPr="00C07AE9">
        <w:t>Assessment Requirements for AHCPER207 Care for animals in a permaculture system</w:t>
      </w:r>
    </w:p>
    <w:p w:rsidR="00000000" w:rsidRPr="00C07AE9" w:rsidP="00C07AE9">
      <w:pPr>
        <w:pStyle w:val="Heading1"/>
      </w:pPr>
      <w:bookmarkStart w:id="1" w:name="O_879095"/>
      <w:bookmarkEnd w:id="1"/>
      <w:r w:rsidRPr="00C07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07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E9">
            <w:pPr>
              <w:pStyle w:val="TableHeading"/>
              <w:rPr>
                <w:lang w:val="en-NZ"/>
              </w:rPr>
            </w:pPr>
            <w:r w:rsidRPr="00C07A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E9">
            <w:pPr>
              <w:pStyle w:val="TableHeading"/>
              <w:rPr>
                <w:lang w:val="en-NZ"/>
              </w:rPr>
            </w:pPr>
            <w:r w:rsidRPr="00C07A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E9">
            <w:pPr>
              <w:pStyle w:val="TableHeading"/>
              <w:rPr>
                <w:lang w:val="en-NZ"/>
              </w:rPr>
            </w:pPr>
            <w:r w:rsidRPr="00C07AE9">
              <w:t>Comment</w:t>
            </w:r>
          </w:p>
        </w:tc>
      </w:tr>
      <w:tr w:rsidTr="00C07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E9">
            <w:pPr>
              <w:pStyle w:val="BodyText"/>
              <w:rPr>
                <w:lang w:val="en-NZ"/>
              </w:rPr>
            </w:pPr>
            <w:r w:rsidRPr="00C07A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AE9">
            <w:pPr>
              <w:pStyle w:val="BodyText"/>
              <w:rPr>
                <w:lang w:val="en-NZ"/>
              </w:rPr>
            </w:pPr>
            <w:r w:rsidRPr="00C07A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AE9" w:rsidP="00C07AE9">
            <w:pPr>
              <w:pStyle w:val="BodyText"/>
            </w:pPr>
            <w:r w:rsidRPr="00C07AE9">
              <w:t>Initial release</w:t>
            </w:r>
          </w:p>
        </w:tc>
      </w:tr>
    </w:tbl>
    <w:p w:rsidR="00000000" w:rsidRPr="00C07AE9" w:rsidP="00C07AE9">
      <w:pPr>
        <w:pStyle w:val="BodyText"/>
      </w:pPr>
    </w:p>
    <w:p w:rsidR="00000000" w:rsidRPr="00C07AE9" w:rsidP="00C07AE9">
      <w:pPr>
        <w:pStyle w:val="AllowPageBreak"/>
      </w:pPr>
    </w:p>
    <w:p w:rsidR="00000000" w:rsidRPr="00C07AE9" w:rsidP="00C07AE9">
      <w:pPr>
        <w:pStyle w:val="Heading1"/>
      </w:pPr>
      <w:bookmarkStart w:id="2" w:name="O_879096"/>
      <w:bookmarkEnd w:id="2"/>
      <w:r w:rsidRPr="00C07AE9">
        <w:t>Performance Evidence</w:t>
      </w:r>
    </w:p>
    <w:p w:rsidR="00000000" w:rsidRPr="00C07AE9" w:rsidP="00BF32F1">
      <w:pPr>
        <w:pStyle w:val="BodyText"/>
      </w:pPr>
      <w:r w:rsidRPr="00C07AE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07AE9" w:rsidP="00BF32F1">
      <w:pPr>
        <w:pStyle w:val="BodyText"/>
      </w:pPr>
      <w:r w:rsidRPr="00C07AE9">
        <w:t>The candidate must provid</w:t>
      </w:r>
      <w:r w:rsidRPr="00C07AE9">
        <w:t>e evidence that they can:</w:t>
      </w:r>
    </w:p>
    <w:p w:rsidR="00000000" w:rsidRPr="00C07AE9" w:rsidP="00C07AE9">
      <w:pPr>
        <w:pStyle w:val="ListBullet"/>
      </w:pPr>
      <w:r w:rsidRPr="00C07AE9">
        <w:t>assess animal health and welfare</w:t>
      </w:r>
    </w:p>
    <w:p w:rsidR="00000000" w:rsidRPr="00C07AE9" w:rsidP="00C07AE9">
      <w:pPr>
        <w:pStyle w:val="ListBullet"/>
      </w:pPr>
      <w:r w:rsidRPr="00C07AE9">
        <w:t>provide an optimal environment for animals</w:t>
      </w:r>
    </w:p>
    <w:p w:rsidR="00000000" w:rsidRPr="00C07AE9" w:rsidP="00C07AE9">
      <w:pPr>
        <w:pStyle w:val="ListBullet"/>
      </w:pPr>
      <w:r w:rsidRPr="00C07AE9">
        <w:t>feed and water animals</w:t>
      </w:r>
    </w:p>
    <w:p w:rsidR="00000000" w:rsidRPr="00C07AE9" w:rsidP="00C07AE9">
      <w:pPr>
        <w:pStyle w:val="ListBullet"/>
      </w:pPr>
      <w:r w:rsidRPr="00C07AE9">
        <w:t>handle animals safely and humanely</w:t>
      </w:r>
    </w:p>
    <w:p w:rsidR="00000000" w:rsidRPr="00C07AE9" w:rsidP="00C07AE9">
      <w:pPr>
        <w:pStyle w:val="ListBullet"/>
      </w:pPr>
      <w:r w:rsidRPr="00C07AE9">
        <w:t>move animals to different housing or pastures when necessary</w:t>
      </w:r>
    </w:p>
    <w:p w:rsidR="00000000" w:rsidRPr="00C07AE9" w:rsidP="00C07AE9">
      <w:pPr>
        <w:pStyle w:val="ListBullet"/>
      </w:pPr>
      <w:r w:rsidRPr="00C07AE9">
        <w:t>implement and record animal health</w:t>
      </w:r>
      <w:r w:rsidRPr="00C07AE9">
        <w:t xml:space="preserve"> and welfare control strategies</w:t>
      </w:r>
    </w:p>
    <w:p w:rsidR="00000000" w:rsidRPr="00C07AE9" w:rsidP="00C07AE9">
      <w:pPr>
        <w:pStyle w:val="AllowPageBreak"/>
      </w:pPr>
    </w:p>
    <w:p w:rsidR="00000000" w:rsidRPr="00C07AE9" w:rsidP="00C07AE9">
      <w:pPr>
        <w:pStyle w:val="Heading1"/>
      </w:pPr>
      <w:bookmarkStart w:id="3" w:name="O_879097"/>
      <w:bookmarkEnd w:id="3"/>
      <w:r w:rsidRPr="00C07AE9">
        <w:t>Knowledge Evidence</w:t>
      </w:r>
    </w:p>
    <w:p w:rsidR="00000000" w:rsidRPr="00C07AE9" w:rsidP="00BF32F1">
      <w:pPr>
        <w:pStyle w:val="BodyText"/>
      </w:pPr>
      <w:r w:rsidRPr="00C07AE9">
        <w:t>The candidate must demonstrate knowledge of:</w:t>
      </w:r>
    </w:p>
    <w:p w:rsidR="00000000" w:rsidRPr="00C07AE9" w:rsidP="00C07AE9">
      <w:pPr>
        <w:pStyle w:val="ListBullet"/>
      </w:pPr>
      <w:r w:rsidRPr="00C07AE9">
        <w:t>permaculture principles and practices related to animal care in a permaculture system</w:t>
      </w:r>
    </w:p>
    <w:p w:rsidR="00000000" w:rsidRPr="00C07AE9" w:rsidP="00C07AE9">
      <w:pPr>
        <w:pStyle w:val="ListBullet"/>
      </w:pPr>
      <w:r w:rsidRPr="00C07AE9">
        <w:t>animals common to permaculture systems in a given region</w:t>
      </w:r>
      <w:r w:rsidRPr="00C07AE9">
        <w:t xml:space="preserve"> or system</w:t>
      </w:r>
    </w:p>
    <w:p w:rsidR="00000000" w:rsidRPr="00C07AE9" w:rsidP="00C07AE9">
      <w:pPr>
        <w:pStyle w:val="ListBullet"/>
      </w:pPr>
      <w:r w:rsidRPr="00C07AE9">
        <w:t>role or niche of animals in system and interrelationship with other animals, plants or systems</w:t>
      </w:r>
    </w:p>
    <w:p w:rsidR="00000000" w:rsidRPr="00C07AE9" w:rsidP="00C07AE9">
      <w:pPr>
        <w:pStyle w:val="ListBullet"/>
      </w:pPr>
      <w:r w:rsidRPr="00C07AE9">
        <w:t>principles of animal feeding and nutrition</w:t>
      </w:r>
    </w:p>
    <w:p w:rsidR="00000000" w:rsidRPr="00C07AE9" w:rsidP="00C07AE9">
      <w:pPr>
        <w:pStyle w:val="ListBullet"/>
      </w:pPr>
      <w:r w:rsidRPr="00C07AE9">
        <w:t>principles of animal health, welfare and care</w:t>
      </w:r>
    </w:p>
    <w:p w:rsidR="00000000" w:rsidRPr="00C07AE9" w:rsidP="00C07AE9">
      <w:pPr>
        <w:pStyle w:val="ListBullet"/>
      </w:pPr>
      <w:r w:rsidRPr="00C07AE9">
        <w:t>symptoms of ill-health in animals</w:t>
      </w:r>
    </w:p>
    <w:p w:rsidR="00000000" w:rsidRPr="00C07AE9" w:rsidP="00C07AE9">
      <w:pPr>
        <w:pStyle w:val="ListBullet"/>
      </w:pPr>
      <w:r w:rsidRPr="00C07AE9">
        <w:t>legislation and regulations</w:t>
      </w:r>
      <w:r w:rsidRPr="00C07AE9">
        <w:t xml:space="preserve"> relating to animal health and welfare </w:t>
      </w:r>
    </w:p>
    <w:p w:rsidR="00000000" w:rsidRPr="00C07AE9" w:rsidP="00C07AE9">
      <w:pPr>
        <w:pStyle w:val="ListBullet"/>
      </w:pPr>
      <w:r w:rsidRPr="00C07AE9">
        <w:t>signs of animal fear, aggression and stress</w:t>
      </w:r>
    </w:p>
    <w:p w:rsidR="00000000" w:rsidRPr="00C07AE9" w:rsidP="00C07AE9">
      <w:pPr>
        <w:pStyle w:val="ListBullet"/>
      </w:pPr>
      <w:r w:rsidRPr="00C07AE9">
        <w:t>handling of animals</w:t>
      </w:r>
    </w:p>
    <w:p w:rsidR="00000000" w:rsidRPr="00C07AE9" w:rsidP="00C07AE9">
      <w:pPr>
        <w:pStyle w:val="ListBullet"/>
      </w:pPr>
      <w:r w:rsidRPr="00C07AE9">
        <w:t>safe handling of sick and dead animals</w:t>
      </w:r>
    </w:p>
    <w:p w:rsidR="00000000" w:rsidRPr="00C07AE9" w:rsidP="00C07AE9">
      <w:pPr>
        <w:pStyle w:val="AllowPageBreak"/>
      </w:pPr>
    </w:p>
    <w:p w:rsidR="00000000" w:rsidRPr="00C07AE9" w:rsidP="00C07AE9">
      <w:pPr>
        <w:pStyle w:val="Heading1"/>
      </w:pPr>
      <w:bookmarkStart w:id="4" w:name="O_879098"/>
      <w:bookmarkEnd w:id="4"/>
      <w:r w:rsidRPr="00C07AE9">
        <w:t>Assessment Conditions</w:t>
      </w:r>
    </w:p>
    <w:p w:rsidR="00000000" w:rsidRPr="00C07AE9" w:rsidP="00BF32F1">
      <w:pPr>
        <w:pStyle w:val="BodyText"/>
      </w:pPr>
      <w:r w:rsidRPr="00C07AE9">
        <w:t>Assessors must satisfy current standards for RTOs. Assessors must also hold a nationally accredited Certificate III (or higher) in Permaculture to assess this unit of competency and/or have completed a Permaculture Design Course (PDC) and/or have completed</w:t>
      </w:r>
      <w:r w:rsidRPr="00C07AE9">
        <w:t xml:space="preserve"> the Permaculture Demonstrator Skill Set.</w:t>
      </w:r>
    </w:p>
    <w:p w:rsidR="00000000" w:rsidRPr="00C07AE9" w:rsidP="00C07AE9">
      <w:pPr>
        <w:pStyle w:val="Heading1"/>
      </w:pPr>
      <w:bookmarkStart w:id="5" w:name="O_879101"/>
      <w:bookmarkEnd w:id="5"/>
      <w:r w:rsidRPr="00C07AE9">
        <w:t>Links</w:t>
      </w:r>
    </w:p>
    <w:p w:rsidR="00000000" w:rsidRPr="00C07AE9" w:rsidP="00BF32F1">
      <w:pPr>
        <w:pStyle w:val="BodyText"/>
      </w:pPr>
      <w:r w:rsidRPr="00C07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7E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7AE9" w:rsidP="00C07AE9"/>
    <w:sectPr w:rsidSect="00C07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E9" w:rsidRPr="00BF32F1" w:rsidP="00BF3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1" w:rsidP="00C07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2F1" w:rsidP="00C07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32F1" w:rsidP="00C07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AE9" w:rsidRPr="00BF32F1" w:rsidP="00BF3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2F1" w:rsidRPr="002D2AF8" w:rsidP="00C07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AHCPER207 Care for animals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F32F1" w:rsidP="00C07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C8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CC6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AE9"/>
  </w:style>
  <w:style w:type="character" w:customStyle="1" w:styleId="Heading1Char">
    <w:name w:val="Heading 1 Char"/>
    <w:basedOn w:val="DefaultParagraphFont"/>
    <w:link w:val="Heading1"/>
    <w:rsid w:val="00C07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A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7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7A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7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AE9"/>
    <w:rPr>
      <w:b/>
      <w:spacing w:val="0"/>
    </w:rPr>
  </w:style>
  <w:style w:type="paragraph" w:customStyle="1" w:styleId="SuperTitle">
    <w:name w:val="SuperTitle"/>
    <w:basedOn w:val="Title"/>
    <w:rsid w:val="00C07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A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A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AE9"/>
    <w:rPr>
      <w:i/>
    </w:rPr>
  </w:style>
  <w:style w:type="paragraph" w:styleId="Caption">
    <w:name w:val="caption"/>
    <w:basedOn w:val="BodyText"/>
    <w:next w:val="Normal"/>
    <w:qFormat/>
    <w:rsid w:val="00C07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AE9"/>
  </w:style>
  <w:style w:type="paragraph" w:styleId="TableofFigures">
    <w:name w:val="table of figures"/>
    <w:basedOn w:val="Normal"/>
    <w:next w:val="Normal"/>
    <w:semiHidden/>
    <w:rsid w:val="00C07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A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7AE9"/>
    <w:rPr>
      <w:rFonts w:ascii="Wingdings" w:hAnsi="Wingdings"/>
    </w:rPr>
  </w:style>
  <w:style w:type="character" w:customStyle="1" w:styleId="HotSpot">
    <w:name w:val="HotSpot"/>
    <w:rsid w:val="00C07AE9"/>
    <w:rPr>
      <w:color w:val="0033CC"/>
      <w:u w:val="none"/>
    </w:rPr>
  </w:style>
  <w:style w:type="paragraph" w:customStyle="1" w:styleId="BodyTextRight">
    <w:name w:val="Body Text Right"/>
    <w:basedOn w:val="BodyText"/>
    <w:rsid w:val="00C07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A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AE9"/>
    <w:rPr>
      <w:sz w:val="32"/>
    </w:rPr>
  </w:style>
  <w:style w:type="paragraph" w:customStyle="1" w:styleId="HeadingProcedure">
    <w:name w:val="Heading Procedure"/>
    <w:basedOn w:val="HeadingBase"/>
    <w:next w:val="Normal"/>
    <w:rsid w:val="00C07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AE9"/>
    <w:pPr>
      <w:spacing w:before="60" w:after="60"/>
    </w:pPr>
  </w:style>
  <w:style w:type="paragraph" w:styleId="ListContinue">
    <w:name w:val="List Continue"/>
    <w:basedOn w:val="List"/>
    <w:rsid w:val="00C07AE9"/>
    <w:pPr>
      <w:ind w:firstLine="0"/>
    </w:pPr>
  </w:style>
  <w:style w:type="paragraph" w:customStyle="1" w:styleId="ListNote">
    <w:name w:val="List Note"/>
    <w:basedOn w:val="List"/>
    <w:rsid w:val="00C07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AE9"/>
    <w:rPr>
      <w:rFonts w:ascii="Courier New" w:hAnsi="Courier New"/>
    </w:rPr>
  </w:style>
  <w:style w:type="paragraph" w:customStyle="1" w:styleId="NoteBullet">
    <w:name w:val="Note Bullet"/>
    <w:basedOn w:val="Note"/>
    <w:rsid w:val="00C07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A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7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AE9"/>
    <w:rPr>
      <w:b/>
      <w:smallCaps/>
    </w:rPr>
  </w:style>
  <w:style w:type="paragraph" w:customStyle="1" w:styleId="TableListNumber">
    <w:name w:val="Table List Number"/>
    <w:basedOn w:val="ListNumber"/>
    <w:rsid w:val="00C07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AE9"/>
    <w:pPr>
      <w:numPr>
        <w:numId w:val="8"/>
      </w:numPr>
    </w:pPr>
  </w:style>
  <w:style w:type="paragraph" w:customStyle="1" w:styleId="ListAlpha2">
    <w:name w:val="List Alpha 2"/>
    <w:basedOn w:val="List2"/>
    <w:rsid w:val="00C07AE9"/>
    <w:pPr>
      <w:numPr>
        <w:numId w:val="7"/>
      </w:numPr>
    </w:pPr>
  </w:style>
  <w:style w:type="paragraph" w:styleId="List2">
    <w:name w:val="List 2"/>
    <w:basedOn w:val="BodyText"/>
    <w:rsid w:val="00C07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A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A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7AE9"/>
    <w:pPr>
      <w:numPr>
        <w:numId w:val="3"/>
      </w:numPr>
    </w:pPr>
  </w:style>
  <w:style w:type="paragraph" w:styleId="ListContinue2">
    <w:name w:val="List Continue 2"/>
    <w:basedOn w:val="List2"/>
    <w:rsid w:val="00C07AE9"/>
    <w:pPr>
      <w:ind w:firstLine="0"/>
    </w:pPr>
  </w:style>
  <w:style w:type="paragraph" w:styleId="ListContinue3">
    <w:name w:val="List Continue 3"/>
    <w:basedOn w:val="List3"/>
    <w:rsid w:val="00C07AE9"/>
    <w:pPr>
      <w:ind w:left="1021" w:firstLine="0"/>
    </w:pPr>
  </w:style>
  <w:style w:type="paragraph" w:styleId="ListContinue4">
    <w:name w:val="List Continue 4"/>
    <w:basedOn w:val="List4"/>
    <w:rsid w:val="00C07AE9"/>
    <w:pPr>
      <w:ind w:firstLine="0"/>
    </w:pPr>
  </w:style>
  <w:style w:type="paragraph" w:styleId="ListContinue5">
    <w:name w:val="List Continue 5"/>
    <w:basedOn w:val="List5"/>
    <w:rsid w:val="00C07AE9"/>
    <w:pPr>
      <w:ind w:firstLine="0"/>
    </w:pPr>
  </w:style>
  <w:style w:type="paragraph" w:styleId="ListNumber3">
    <w:name w:val="List Number 3"/>
    <w:basedOn w:val="List3"/>
    <w:rsid w:val="00C07AE9"/>
    <w:pPr>
      <w:numPr>
        <w:numId w:val="4"/>
      </w:numPr>
    </w:pPr>
  </w:style>
  <w:style w:type="paragraph" w:styleId="ListNumber4">
    <w:name w:val="List Number 4"/>
    <w:basedOn w:val="List4"/>
    <w:rsid w:val="00C07AE9"/>
    <w:pPr>
      <w:numPr>
        <w:numId w:val="5"/>
      </w:numPr>
    </w:pPr>
  </w:style>
  <w:style w:type="paragraph" w:styleId="ListNumber5">
    <w:name w:val="List Number 5"/>
    <w:basedOn w:val="List5"/>
    <w:rsid w:val="00C07AE9"/>
    <w:pPr>
      <w:numPr>
        <w:numId w:val="6"/>
      </w:numPr>
    </w:pPr>
  </w:style>
  <w:style w:type="paragraph" w:styleId="BlockText">
    <w:name w:val="Block Text"/>
    <w:basedOn w:val="Normal"/>
    <w:rsid w:val="00C07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AE9"/>
    <w:rPr>
      <w:sz w:val="16"/>
      <w:vertAlign w:val="superscript"/>
    </w:rPr>
  </w:style>
  <w:style w:type="character" w:customStyle="1" w:styleId="Symbols">
    <w:name w:val="Symbols"/>
    <w:basedOn w:val="DefaultParagraphFont"/>
    <w:rsid w:val="00C07AE9"/>
    <w:rPr>
      <w:rFonts w:ascii="Symbol" w:hAnsi="Symbol"/>
    </w:rPr>
  </w:style>
  <w:style w:type="character" w:customStyle="1" w:styleId="MenuOptions">
    <w:name w:val="Menu Options"/>
    <w:basedOn w:val="DefaultParagraphFont"/>
    <w:rsid w:val="00C07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AE9"/>
    <w:rPr>
      <w:b/>
    </w:rPr>
  </w:style>
  <w:style w:type="character" w:customStyle="1" w:styleId="Underlined">
    <w:name w:val="Underlined"/>
    <w:basedOn w:val="DefaultParagraphFont"/>
    <w:rsid w:val="00C07AE9"/>
    <w:rPr>
      <w:u w:val="single"/>
    </w:rPr>
  </w:style>
  <w:style w:type="paragraph" w:customStyle="1" w:styleId="TableBodyTextRight">
    <w:name w:val="Table Body Text Right"/>
    <w:basedOn w:val="TableBodyText"/>
    <w:rsid w:val="00C07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AE9"/>
    <w:rPr>
      <w:sz w:val="18"/>
    </w:rPr>
  </w:style>
  <w:style w:type="paragraph" w:customStyle="1" w:styleId="BodySmallRight">
    <w:name w:val="Body Small Right"/>
    <w:basedOn w:val="BodyTextRight"/>
    <w:rsid w:val="00C07AE9"/>
    <w:rPr>
      <w:sz w:val="18"/>
      <w:szCs w:val="18"/>
    </w:rPr>
  </w:style>
  <w:style w:type="paragraph" w:customStyle="1" w:styleId="MarginEdition">
    <w:name w:val="Margin Edition"/>
    <w:basedOn w:val="MarginNote"/>
    <w:rsid w:val="00C07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AE9"/>
    <w:rPr>
      <w:sz w:val="2"/>
      <w:szCs w:val="2"/>
    </w:rPr>
  </w:style>
  <w:style w:type="character" w:customStyle="1" w:styleId="Small">
    <w:name w:val="Small"/>
    <w:basedOn w:val="DefaultParagraphFont"/>
    <w:rsid w:val="00C07AE9"/>
    <w:rPr>
      <w:sz w:val="16"/>
    </w:rPr>
  </w:style>
  <w:style w:type="paragraph" w:customStyle="1" w:styleId="WideTable">
    <w:name w:val="Wide Table"/>
    <w:basedOn w:val="Normal"/>
    <w:rsid w:val="00C07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AE9"/>
  </w:style>
  <w:style w:type="paragraph" w:styleId="Quote">
    <w:name w:val="Quote"/>
    <w:basedOn w:val="Heading1"/>
    <w:link w:val="QuoteChar"/>
    <w:qFormat/>
    <w:rsid w:val="00C07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AE9"/>
    <w:pPr>
      <w:pageBreakBefore/>
    </w:pPr>
  </w:style>
  <w:style w:type="paragraph" w:customStyle="1" w:styleId="Border">
    <w:name w:val="Border"/>
    <w:basedOn w:val="Normal"/>
    <w:qFormat/>
    <w:rsid w:val="00C07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AE9"/>
    <w:rPr>
      <w:u w:val="single"/>
    </w:rPr>
  </w:style>
  <w:style w:type="character" w:customStyle="1" w:styleId="BoldandItalics">
    <w:name w:val="Bold and Italics"/>
    <w:qFormat/>
    <w:rsid w:val="00C07AE9"/>
    <w:rPr>
      <w:b/>
      <w:i/>
      <w:u w:val="none"/>
    </w:rPr>
  </w:style>
  <w:style w:type="paragraph" w:styleId="BalloonText">
    <w:name w:val="Balloon Text"/>
    <w:basedOn w:val="Normal"/>
    <w:link w:val="BalloonTextChar"/>
    <w:rsid w:val="00C07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AE9"/>
    <w:pPr>
      <w:spacing w:before="0" w:after="0"/>
    </w:pPr>
  </w:style>
  <w:style w:type="paragraph" w:customStyle="1" w:styleId="BodyTextBold">
    <w:name w:val="Body Text Bold"/>
    <w:basedOn w:val="BodyText"/>
    <w:qFormat/>
    <w:rsid w:val="00C07AE9"/>
    <w:rPr>
      <w:b/>
    </w:rPr>
  </w:style>
  <w:style w:type="character" w:styleId="Hyperlink">
    <w:name w:val="Hyperlink"/>
    <w:basedOn w:val="DefaultParagraphFont"/>
    <w:uiPriority w:val="99"/>
    <w:unhideWhenUsed/>
    <w:rsid w:val="00BF3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1777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AHCPER207 Care for animals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