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866" w:rsidP="009A18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AHCPER106 Observe permaculture principles and work practices</w:t>
      </w:r>
      <w:r>
        <w:fldChar w:fldCharType="end"/>
      </w:r>
    </w:p>
    <w:p w:rsidR="009A1866" w:rsidP="009A1866">
      <w:pPr>
        <w:pStyle w:val="Version"/>
        <w:sectPr w:rsidSect="002128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834" w:rsidP="00212834">
      <w:pPr>
        <w:pStyle w:val="SuperHeading"/>
      </w:pPr>
      <w:r w:rsidRPr="00212834">
        <w:t>AHCPER106 Observe permaculture principles and work practices</w:t>
      </w:r>
    </w:p>
    <w:p w:rsidR="00000000" w:rsidRPr="00212834" w:rsidP="00212834">
      <w:pPr>
        <w:pStyle w:val="Heading1"/>
      </w:pPr>
      <w:bookmarkStart w:id="1" w:name="O_1275315"/>
      <w:bookmarkEnd w:id="1"/>
      <w:r w:rsidRPr="002128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2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Bold"/>
              <w:rPr>
                <w:lang w:val="en-NZ"/>
              </w:rPr>
            </w:pPr>
            <w:r w:rsidRPr="002128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Bold"/>
              <w:rPr>
                <w:lang w:val="en-NZ"/>
              </w:rPr>
            </w:pPr>
            <w:r w:rsidRPr="00212834">
              <w:t>Comments</w:t>
            </w:r>
          </w:p>
        </w:tc>
      </w:tr>
      <w:tr w:rsidTr="00212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"/>
              <w:rPr>
                <w:lang w:val="en-NZ"/>
              </w:rPr>
            </w:pPr>
            <w:r w:rsidRPr="002128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834" w:rsidP="00212834">
            <w:pPr>
              <w:pStyle w:val="BodyText"/>
            </w:pPr>
            <w:r w:rsidRPr="00212834">
              <w:t>This version released with AHC Agriculture, Horticulture and Conservation and Land Management Training Package Version 9.0.</w:t>
            </w:r>
          </w:p>
        </w:tc>
      </w:tr>
    </w:tbl>
    <w:p w:rsidR="00000000" w:rsidRPr="00212834" w:rsidP="00212834">
      <w:pPr>
        <w:pStyle w:val="BodyText"/>
      </w:pPr>
    </w:p>
    <w:p w:rsidR="00000000" w:rsidRPr="00212834" w:rsidP="00212834">
      <w:pPr>
        <w:pStyle w:val="AllowPageBreak"/>
      </w:pPr>
    </w:p>
    <w:p w:rsidR="00000000" w:rsidRPr="00212834" w:rsidP="00212834">
      <w:pPr>
        <w:pStyle w:val="Heading1"/>
      </w:pPr>
      <w:bookmarkStart w:id="2" w:name="O_1275316"/>
      <w:bookmarkEnd w:id="2"/>
      <w:r w:rsidRPr="00212834">
        <w:t>Application</w:t>
      </w:r>
    </w:p>
    <w:p w:rsidR="00000000" w:rsidRPr="00212834" w:rsidP="009A1866">
      <w:pPr>
        <w:pStyle w:val="BodyText"/>
      </w:pPr>
      <w:r w:rsidRPr="00212834">
        <w:t>This unit of competency describ</w:t>
      </w:r>
      <w:r w:rsidRPr="00212834">
        <w:t>es the skills and knowledge required to follow workplace directions and instructions while observing permaculture principles and practices being carried out on community, home or school gardens and farms.</w:t>
      </w:r>
    </w:p>
    <w:p w:rsidR="00000000" w:rsidRPr="00212834" w:rsidP="009A1866">
      <w:pPr>
        <w:pStyle w:val="BodyText"/>
      </w:pPr>
      <w:r w:rsidRPr="00212834">
        <w:t xml:space="preserve">The unit applies to individuals who work alongside </w:t>
      </w:r>
      <w:r w:rsidRPr="00212834">
        <w:t>a supervisor in most situations and exercise limited autonomy within established and well-known parameters. They identify and seek help with simple problems.</w:t>
      </w:r>
    </w:p>
    <w:p w:rsidR="00000000" w:rsidRPr="00212834" w:rsidP="009A1866">
      <w:pPr>
        <w:pStyle w:val="BodyText"/>
      </w:pPr>
      <w:r w:rsidRPr="00212834">
        <w:t>No licensing, legislative or certification requirements apply to this unit at the time of publicat</w:t>
      </w:r>
      <w:r w:rsidRPr="00212834">
        <w:t>ion.</w:t>
      </w:r>
    </w:p>
    <w:p w:rsidR="00000000" w:rsidRPr="00212834" w:rsidP="00212834">
      <w:pPr>
        <w:pStyle w:val="Heading1"/>
      </w:pPr>
      <w:bookmarkStart w:id="3" w:name="O_1275317"/>
      <w:bookmarkEnd w:id="3"/>
      <w:r w:rsidRPr="00212834">
        <w:t>Pre-requisite Unit</w:t>
      </w:r>
    </w:p>
    <w:p w:rsidR="00000000" w:rsidRPr="00212834" w:rsidP="009A1866">
      <w:pPr>
        <w:pStyle w:val="BodyText"/>
      </w:pPr>
      <w:r w:rsidRPr="00212834">
        <w:t>Nil</w:t>
      </w:r>
    </w:p>
    <w:p w:rsidR="00000000" w:rsidRPr="00212834" w:rsidP="00212834">
      <w:pPr>
        <w:pStyle w:val="Heading1"/>
      </w:pPr>
      <w:bookmarkStart w:id="4" w:name="O_1275319"/>
      <w:bookmarkEnd w:id="4"/>
      <w:r w:rsidRPr="00212834">
        <w:t>Unit Sector</w:t>
      </w:r>
    </w:p>
    <w:p w:rsidR="00000000" w:rsidRPr="00212834" w:rsidP="009A1866">
      <w:pPr>
        <w:pStyle w:val="BodyText"/>
      </w:pPr>
      <w:r w:rsidRPr="00212834">
        <w:t>Permaculture (PER)</w:t>
      </w:r>
    </w:p>
    <w:p w:rsidR="00000000" w:rsidRPr="00212834" w:rsidP="00212834">
      <w:pPr>
        <w:pStyle w:val="Heading1"/>
      </w:pPr>
      <w:bookmarkStart w:id="5" w:name="O_1275320"/>
      <w:bookmarkEnd w:id="5"/>
      <w:r w:rsidRPr="002128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1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Bold"/>
              <w:rPr>
                <w:lang w:val="en-NZ"/>
              </w:rPr>
            </w:pPr>
            <w:r w:rsidRPr="002128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Bold"/>
              <w:rPr>
                <w:lang w:val="en-NZ"/>
              </w:rPr>
            </w:pPr>
            <w:r w:rsidRPr="00212834">
              <w:t>Performance Criteria</w:t>
            </w:r>
          </w:p>
        </w:tc>
      </w:tr>
      <w:tr w:rsidTr="009A1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834" w:rsidP="00212834">
            <w:pPr>
              <w:pStyle w:val="BodyText"/>
            </w:pPr>
            <w:r w:rsidRPr="002128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"/>
              <w:rPr>
                <w:lang w:val="en-NZ"/>
              </w:rPr>
            </w:pPr>
            <w:r w:rsidRPr="002128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1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"/>
              <w:rPr>
                <w:lang w:val="en-NZ"/>
              </w:rPr>
            </w:pPr>
            <w:r w:rsidRPr="00212834">
              <w:t xml:space="preserve">1. Prepare to work in a permaculture </w:t>
            </w:r>
            <w:r w:rsidRPr="00212834">
              <w:t>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834" w:rsidP="00212834">
            <w:pPr>
              <w:pStyle w:val="BodyText"/>
            </w:pPr>
            <w:r w:rsidRPr="00212834">
              <w:t>1.1 Meet with supervisor, observe conditions and receive work tasks</w:t>
            </w:r>
          </w:p>
          <w:p w:rsidR="00000000" w:rsidRPr="00212834" w:rsidP="00212834">
            <w:pPr>
              <w:pStyle w:val="BodyText"/>
            </w:pPr>
            <w:r w:rsidRPr="00212834">
              <w:t>1.2 Identify required materials, tools and</w:t>
            </w:r>
            <w:r w:rsidRPr="00212834">
              <w:t xml:space="preserve"> equipment</w:t>
            </w:r>
          </w:p>
          <w:p w:rsidR="00000000" w:rsidRPr="00212834" w:rsidP="00212834">
            <w:pPr>
              <w:pStyle w:val="BodyText"/>
            </w:pPr>
            <w:r w:rsidRPr="00212834">
              <w:t>1.3 Check materials, tools and equipment and inform supervisor of deficiencies or faults</w:t>
            </w:r>
          </w:p>
          <w:p w:rsidR="00000000" w:rsidRPr="00212834" w:rsidP="00212834">
            <w:pPr>
              <w:pStyle w:val="BodyText"/>
            </w:pPr>
            <w:r w:rsidRPr="00212834">
              <w:t>1.4 Load and unload materials according to workplace health and safety procedures</w:t>
            </w:r>
          </w:p>
          <w:p w:rsidR="00000000" w:rsidRPr="00212834" w:rsidP="00212834">
            <w:pPr>
              <w:pStyle w:val="BodyText"/>
            </w:pPr>
            <w:r w:rsidRPr="00212834">
              <w:t>1.5 Identify hazards and inform and clarify controls with supervisor</w:t>
            </w:r>
          </w:p>
          <w:p w:rsidR="00000000" w:rsidP="00212834">
            <w:pPr>
              <w:pStyle w:val="BodyText"/>
              <w:rPr>
                <w:lang w:val="en-NZ"/>
              </w:rPr>
            </w:pPr>
            <w:r w:rsidRPr="00212834">
              <w:t>1.6 Select and use personal protective equipment (PPE) according to workplace procedures</w:t>
            </w:r>
          </w:p>
        </w:tc>
      </w:tr>
      <w:tr w:rsidTr="009A1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"/>
              <w:rPr>
                <w:lang w:val="en-NZ"/>
              </w:rPr>
            </w:pPr>
            <w:r w:rsidRPr="00212834">
              <w:t>2. Identify and apply permaculture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834" w:rsidP="00212834">
            <w:pPr>
              <w:pStyle w:val="BodyText"/>
            </w:pPr>
            <w:r w:rsidRPr="00212834">
              <w:t>2.1 Identify environmentally sustainable work practices, and seek clarification from supervisor when unsure</w:t>
            </w:r>
          </w:p>
          <w:p w:rsidR="00000000" w:rsidRPr="00212834" w:rsidP="00212834">
            <w:pPr>
              <w:pStyle w:val="BodyText"/>
            </w:pPr>
            <w:r w:rsidRPr="00212834">
              <w:t>2.2 Adop</w:t>
            </w:r>
            <w:r w:rsidRPr="00212834">
              <w:t>t work practices that maximise productivity and time efficiency and minimise waste and resource use</w:t>
            </w:r>
          </w:p>
          <w:p w:rsidR="00000000" w:rsidP="00212834">
            <w:pPr>
              <w:pStyle w:val="BodyText"/>
              <w:rPr>
                <w:lang w:val="en-NZ"/>
              </w:rPr>
            </w:pPr>
            <w:r w:rsidRPr="00212834">
              <w:t>2.3 Follow instructions and directions and ask for clarification when unsure</w:t>
            </w:r>
          </w:p>
        </w:tc>
      </w:tr>
      <w:tr w:rsidTr="009A18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"/>
              <w:rPr>
                <w:lang w:val="en-NZ"/>
              </w:rPr>
            </w:pPr>
            <w:r w:rsidRPr="00212834">
              <w:t>3. Contribute to improved permaculture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834" w:rsidP="00212834">
            <w:pPr>
              <w:pStyle w:val="BodyText"/>
            </w:pPr>
            <w:r w:rsidRPr="00212834">
              <w:t>3.1 Improve personal permacul</w:t>
            </w:r>
            <w:r w:rsidRPr="00212834">
              <w:t>ture practices through accessing and applying current information on permaculture</w:t>
            </w:r>
          </w:p>
          <w:p w:rsidR="00000000" w:rsidRPr="00212834" w:rsidP="00212834">
            <w:pPr>
              <w:pStyle w:val="BodyText"/>
            </w:pPr>
            <w:r w:rsidRPr="00212834">
              <w:t>3.2 Apply permaculture practices supporting the environment and community issues following discussions with supervisor and colleagues</w:t>
            </w:r>
          </w:p>
          <w:p w:rsidR="00000000" w:rsidRPr="00212834" w:rsidP="00212834">
            <w:pPr>
              <w:pStyle w:val="BodyText"/>
            </w:pPr>
            <w:r w:rsidRPr="00212834">
              <w:t>3.3 Contribute to review of practices in</w:t>
            </w:r>
            <w:r w:rsidRPr="00212834">
              <w:t xml:space="preserve"> a permaculture environment</w:t>
            </w:r>
          </w:p>
        </w:tc>
      </w:tr>
    </w:tbl>
    <w:p w:rsidR="00000000" w:rsidRPr="00212834" w:rsidP="00212834">
      <w:pPr>
        <w:pStyle w:val="BodyText"/>
      </w:pPr>
    </w:p>
    <w:p w:rsidR="00000000" w:rsidRPr="00212834" w:rsidP="00212834">
      <w:pPr>
        <w:pStyle w:val="AllowPageBreak"/>
      </w:pPr>
    </w:p>
    <w:p w:rsidR="00000000" w:rsidRPr="00212834" w:rsidP="00212834">
      <w:pPr>
        <w:pStyle w:val="Heading1"/>
      </w:pPr>
      <w:bookmarkStart w:id="6" w:name="O_1275321"/>
      <w:bookmarkEnd w:id="6"/>
      <w:r w:rsidRPr="00212834">
        <w:t>Foundation Skills</w:t>
      </w:r>
    </w:p>
    <w:p w:rsidR="00000000" w:rsidRPr="009A1866" w:rsidP="009A1866">
      <w:pPr>
        <w:pStyle w:val="BodyText"/>
        <w:rPr>
          <w:i/>
        </w:rPr>
      </w:pPr>
      <w:r w:rsidRPr="009A1866">
        <w:rPr>
          <w:rStyle w:val="Emphasis"/>
        </w:rPr>
        <w:t>This section describes those language, literacy, numeracy and employment skills that are essential for performance in this unit of competency but are not explicit in the performance criteri</w:t>
      </w:r>
      <w:r w:rsidRPr="009A1866">
        <w:rPr>
          <w:rStyle w:val="Emphasis"/>
        </w:rPr>
        <w:t>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2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Bold"/>
              <w:rPr>
                <w:lang w:val="en-NZ"/>
              </w:rPr>
            </w:pPr>
            <w:r w:rsidRPr="002128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Bold"/>
              <w:rPr>
                <w:lang w:val="en-NZ"/>
              </w:rPr>
            </w:pPr>
            <w:r w:rsidRPr="00212834">
              <w:t>Description</w:t>
            </w:r>
          </w:p>
        </w:tc>
      </w:tr>
      <w:tr w:rsidTr="00212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"/>
              <w:rPr>
                <w:lang w:val="en-NZ"/>
              </w:rPr>
            </w:pPr>
            <w:r w:rsidRPr="00212834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ListBullet"/>
              <w:rPr>
                <w:lang w:val="en-NZ"/>
              </w:rPr>
            </w:pPr>
            <w:r w:rsidRPr="00212834">
              <w:t>Access information, resources and colleagues to investigate and improve understanding of permaculture principles</w:t>
            </w:r>
          </w:p>
        </w:tc>
      </w:tr>
      <w:tr w:rsidTr="00212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"/>
              <w:rPr>
                <w:lang w:val="en-NZ"/>
              </w:rPr>
            </w:pPr>
            <w:r w:rsidRPr="0021283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834" w:rsidP="00212834">
            <w:pPr>
              <w:pStyle w:val="ListBullet"/>
            </w:pPr>
            <w:r w:rsidRPr="00212834">
              <w:t>Use clear language, concepts, tone and pace appropriate when discussing work requirements and performance with supervisor</w:t>
            </w:r>
          </w:p>
        </w:tc>
      </w:tr>
    </w:tbl>
    <w:p w:rsidR="00000000" w:rsidRPr="00212834" w:rsidP="00212834">
      <w:pPr>
        <w:pStyle w:val="BodyText"/>
      </w:pPr>
    </w:p>
    <w:p w:rsidR="00000000" w:rsidRPr="00212834" w:rsidP="00212834">
      <w:pPr>
        <w:pStyle w:val="AllowPageBreak"/>
      </w:pPr>
    </w:p>
    <w:p w:rsidR="00000000" w:rsidRPr="00212834" w:rsidP="00212834">
      <w:pPr>
        <w:pStyle w:val="Heading1"/>
      </w:pPr>
      <w:bookmarkStart w:id="7" w:name="O_1275323"/>
      <w:bookmarkEnd w:id="7"/>
      <w:r w:rsidRPr="002128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12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Bold"/>
              <w:rPr>
                <w:lang w:val="en-NZ"/>
              </w:rPr>
            </w:pPr>
            <w:r w:rsidRPr="002128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Bold"/>
              <w:rPr>
                <w:lang w:val="en-NZ"/>
              </w:rPr>
            </w:pPr>
            <w:r w:rsidRPr="002128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Bold"/>
              <w:rPr>
                <w:lang w:val="en-NZ"/>
              </w:rPr>
            </w:pPr>
            <w:r w:rsidRPr="002128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Bold"/>
              <w:rPr>
                <w:lang w:val="en-NZ"/>
              </w:rPr>
            </w:pPr>
            <w:r w:rsidRPr="00212834">
              <w:t>Equivalence status</w:t>
            </w:r>
          </w:p>
        </w:tc>
      </w:tr>
      <w:tr w:rsidTr="00212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"/>
              <w:rPr>
                <w:lang w:val="en-NZ"/>
              </w:rPr>
            </w:pPr>
            <w:r w:rsidRPr="00212834">
              <w:t>AHCPER106 Observe permaculture principles and work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34">
            <w:pPr>
              <w:pStyle w:val="BodyText"/>
              <w:rPr>
                <w:lang w:val="en-NZ"/>
              </w:rPr>
            </w:pPr>
            <w:r w:rsidRPr="00212834">
              <w:t>AHCPER101 Observe permaculture principles and work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834" w:rsidP="00212834">
            <w:pPr>
              <w:pStyle w:val="BodyText"/>
            </w:pPr>
            <w:r w:rsidRPr="00212834">
              <w:t>Minor changes to Application for consistency</w:t>
            </w:r>
          </w:p>
          <w:p w:rsidR="00000000" w:rsidRPr="00212834" w:rsidP="00212834">
            <w:pPr>
              <w:pStyle w:val="BodyText"/>
            </w:pPr>
            <w:r w:rsidRPr="00212834">
              <w:t>Minor changes to Element and PCs for clarity and compliance with stan</w:t>
            </w:r>
            <w:r w:rsidRPr="00212834">
              <w:t>dards</w:t>
            </w:r>
          </w:p>
          <w:p w:rsidR="00000000" w:rsidRPr="00212834" w:rsidP="00212834">
            <w:pPr>
              <w:pStyle w:val="BodyText"/>
            </w:pPr>
            <w:r w:rsidRPr="00212834">
              <w:t>Changes to Performance Evidence, Knowledge Evidence and Assessment Conditions for clarity</w:t>
            </w:r>
          </w:p>
          <w:p w:rsidR="00000000" w:rsidP="00212834">
            <w:pPr>
              <w:pStyle w:val="BodyText"/>
              <w:rPr>
                <w:lang w:val="en-NZ"/>
              </w:rPr>
            </w:pPr>
            <w:r w:rsidRPr="00212834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834" w:rsidP="00212834">
            <w:pPr>
              <w:pStyle w:val="BodyText"/>
            </w:pPr>
            <w:r w:rsidRPr="00212834">
              <w:t>Equivalent</w:t>
            </w:r>
          </w:p>
        </w:tc>
      </w:tr>
    </w:tbl>
    <w:p w:rsidR="00000000" w:rsidRPr="00212834" w:rsidP="00212834">
      <w:pPr>
        <w:pStyle w:val="BodyText"/>
      </w:pPr>
    </w:p>
    <w:p w:rsidR="00000000" w:rsidRPr="00212834" w:rsidP="00212834">
      <w:pPr>
        <w:pStyle w:val="AllowPageBreak"/>
      </w:pPr>
    </w:p>
    <w:p w:rsidR="00000000" w:rsidRPr="00212834" w:rsidP="00212834">
      <w:pPr>
        <w:pStyle w:val="Heading1"/>
      </w:pPr>
      <w:bookmarkStart w:id="8" w:name="O_1275330"/>
      <w:bookmarkEnd w:id="8"/>
      <w:r w:rsidRPr="00212834">
        <w:t>Links</w:t>
      </w:r>
    </w:p>
    <w:p w:rsidR="00000000" w:rsidRPr="00212834" w:rsidP="009A1866">
      <w:pPr>
        <w:pStyle w:val="BodyText"/>
      </w:pPr>
      <w:r w:rsidRPr="002128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22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2834" w:rsidP="00212834"/>
    <w:sectPr w:rsidSect="002128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34" w:rsidRPr="009A1866" w:rsidP="009A18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66" w:rsidP="002128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866" w:rsidP="002128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1866" w:rsidP="002128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834" w:rsidRPr="009A1866" w:rsidP="009A18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66" w:rsidRPr="002D2AF8" w:rsidP="002128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AHCPER106 Observe permaculture principles and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A1866" w:rsidP="002128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10C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3489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8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8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8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8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8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8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8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8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8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8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8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834"/>
  </w:style>
  <w:style w:type="character" w:customStyle="1" w:styleId="Heading1Char">
    <w:name w:val="Heading 1 Char"/>
    <w:basedOn w:val="DefaultParagraphFont"/>
    <w:link w:val="Heading1"/>
    <w:rsid w:val="002128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8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8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283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12834"/>
    <w:rPr>
      <w:i/>
    </w:rPr>
  </w:style>
  <w:style w:type="paragraph" w:customStyle="1" w:styleId="SuperHeading">
    <w:name w:val="SuperHeading"/>
    <w:basedOn w:val="Normal"/>
    <w:rsid w:val="002128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8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2834"/>
    <w:rPr>
      <w:b/>
    </w:rPr>
  </w:style>
  <w:style w:type="character" w:customStyle="1" w:styleId="Heading2Char">
    <w:name w:val="Heading 2 Char"/>
    <w:basedOn w:val="DefaultParagraphFont"/>
    <w:link w:val="Heading2"/>
    <w:rsid w:val="002128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8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8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8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8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8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8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8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8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8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8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8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8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8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8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28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2834"/>
    <w:rPr>
      <w:b/>
      <w:spacing w:val="0"/>
    </w:rPr>
  </w:style>
  <w:style w:type="paragraph" w:customStyle="1" w:styleId="SuperTitle">
    <w:name w:val="SuperTitle"/>
    <w:basedOn w:val="Title"/>
    <w:rsid w:val="002128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8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8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28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28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8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8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8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8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8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8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8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8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28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8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8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834"/>
  </w:style>
  <w:style w:type="paragraph" w:styleId="TableofFigures">
    <w:name w:val="table of figures"/>
    <w:basedOn w:val="Normal"/>
    <w:next w:val="Normal"/>
    <w:semiHidden/>
    <w:rsid w:val="002128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8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2834"/>
    <w:rPr>
      <w:rFonts w:ascii="Wingdings" w:hAnsi="Wingdings"/>
    </w:rPr>
  </w:style>
  <w:style w:type="paragraph" w:customStyle="1" w:styleId="TableHeading">
    <w:name w:val="Table Heading"/>
    <w:basedOn w:val="HeadingBase"/>
    <w:rsid w:val="002128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834"/>
    <w:rPr>
      <w:color w:val="0033CC"/>
      <w:u w:val="none"/>
    </w:rPr>
  </w:style>
  <w:style w:type="paragraph" w:customStyle="1" w:styleId="BodyTextRight">
    <w:name w:val="Body Text Right"/>
    <w:basedOn w:val="BodyText"/>
    <w:rsid w:val="002128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8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8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8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8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8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834"/>
    <w:rPr>
      <w:sz w:val="32"/>
    </w:rPr>
  </w:style>
  <w:style w:type="paragraph" w:customStyle="1" w:styleId="HeadingProcedure">
    <w:name w:val="Heading Procedure"/>
    <w:basedOn w:val="HeadingBase"/>
    <w:next w:val="Normal"/>
    <w:rsid w:val="002128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834"/>
    <w:pPr>
      <w:spacing w:before="60" w:after="60"/>
    </w:pPr>
  </w:style>
  <w:style w:type="paragraph" w:styleId="ListContinue">
    <w:name w:val="List Continue"/>
    <w:basedOn w:val="List"/>
    <w:rsid w:val="00212834"/>
    <w:pPr>
      <w:ind w:firstLine="0"/>
    </w:pPr>
  </w:style>
  <w:style w:type="paragraph" w:customStyle="1" w:styleId="ListNote">
    <w:name w:val="List Note"/>
    <w:basedOn w:val="List"/>
    <w:rsid w:val="002128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8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8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834"/>
    <w:rPr>
      <w:rFonts w:ascii="Courier New" w:hAnsi="Courier New"/>
    </w:rPr>
  </w:style>
  <w:style w:type="paragraph" w:customStyle="1" w:styleId="NoteBullet">
    <w:name w:val="Note Bullet"/>
    <w:basedOn w:val="Note"/>
    <w:rsid w:val="002128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8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8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8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8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28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8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834"/>
    <w:rPr>
      <w:b/>
      <w:smallCaps/>
    </w:rPr>
  </w:style>
  <w:style w:type="paragraph" w:customStyle="1" w:styleId="TableListNumber">
    <w:name w:val="Table List Number"/>
    <w:basedOn w:val="ListNumber"/>
    <w:rsid w:val="002128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8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834"/>
    <w:pPr>
      <w:numPr>
        <w:numId w:val="8"/>
      </w:numPr>
    </w:pPr>
  </w:style>
  <w:style w:type="paragraph" w:customStyle="1" w:styleId="ListAlpha2">
    <w:name w:val="List Alpha 2"/>
    <w:basedOn w:val="List2"/>
    <w:rsid w:val="00212834"/>
    <w:pPr>
      <w:numPr>
        <w:numId w:val="7"/>
      </w:numPr>
    </w:pPr>
  </w:style>
  <w:style w:type="paragraph" w:styleId="List2">
    <w:name w:val="List 2"/>
    <w:basedOn w:val="BodyText"/>
    <w:rsid w:val="002128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8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8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8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8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8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2834"/>
    <w:pPr>
      <w:numPr>
        <w:numId w:val="3"/>
      </w:numPr>
    </w:pPr>
  </w:style>
  <w:style w:type="paragraph" w:styleId="ListContinue2">
    <w:name w:val="List Continue 2"/>
    <w:basedOn w:val="List2"/>
    <w:rsid w:val="00212834"/>
    <w:pPr>
      <w:ind w:firstLine="0"/>
    </w:pPr>
  </w:style>
  <w:style w:type="paragraph" w:styleId="ListContinue3">
    <w:name w:val="List Continue 3"/>
    <w:basedOn w:val="List3"/>
    <w:rsid w:val="00212834"/>
    <w:pPr>
      <w:ind w:left="1021" w:firstLine="0"/>
    </w:pPr>
  </w:style>
  <w:style w:type="paragraph" w:styleId="ListContinue4">
    <w:name w:val="List Continue 4"/>
    <w:basedOn w:val="List4"/>
    <w:rsid w:val="00212834"/>
    <w:pPr>
      <w:ind w:firstLine="0"/>
    </w:pPr>
  </w:style>
  <w:style w:type="paragraph" w:styleId="ListContinue5">
    <w:name w:val="List Continue 5"/>
    <w:basedOn w:val="List5"/>
    <w:rsid w:val="00212834"/>
    <w:pPr>
      <w:ind w:firstLine="0"/>
    </w:pPr>
  </w:style>
  <w:style w:type="paragraph" w:styleId="ListNumber3">
    <w:name w:val="List Number 3"/>
    <w:basedOn w:val="List3"/>
    <w:rsid w:val="00212834"/>
    <w:pPr>
      <w:numPr>
        <w:numId w:val="4"/>
      </w:numPr>
    </w:pPr>
  </w:style>
  <w:style w:type="paragraph" w:styleId="ListNumber4">
    <w:name w:val="List Number 4"/>
    <w:basedOn w:val="List4"/>
    <w:rsid w:val="00212834"/>
    <w:pPr>
      <w:numPr>
        <w:numId w:val="5"/>
      </w:numPr>
    </w:pPr>
  </w:style>
  <w:style w:type="paragraph" w:styleId="ListNumber5">
    <w:name w:val="List Number 5"/>
    <w:basedOn w:val="List5"/>
    <w:rsid w:val="00212834"/>
    <w:pPr>
      <w:numPr>
        <w:numId w:val="6"/>
      </w:numPr>
    </w:pPr>
  </w:style>
  <w:style w:type="paragraph" w:styleId="BlockText">
    <w:name w:val="Block Text"/>
    <w:basedOn w:val="Normal"/>
    <w:rsid w:val="002128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8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834"/>
    <w:rPr>
      <w:sz w:val="16"/>
      <w:vertAlign w:val="superscript"/>
    </w:rPr>
  </w:style>
  <w:style w:type="character" w:customStyle="1" w:styleId="Symbols">
    <w:name w:val="Symbols"/>
    <w:basedOn w:val="DefaultParagraphFont"/>
    <w:rsid w:val="00212834"/>
    <w:rPr>
      <w:rFonts w:ascii="Symbol" w:hAnsi="Symbol"/>
    </w:rPr>
  </w:style>
  <w:style w:type="character" w:customStyle="1" w:styleId="MenuOptions">
    <w:name w:val="Menu Options"/>
    <w:basedOn w:val="DefaultParagraphFont"/>
    <w:rsid w:val="002128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834"/>
    <w:rPr>
      <w:b/>
    </w:rPr>
  </w:style>
  <w:style w:type="character" w:customStyle="1" w:styleId="Underlined">
    <w:name w:val="Underlined"/>
    <w:basedOn w:val="DefaultParagraphFont"/>
    <w:rsid w:val="00212834"/>
    <w:rPr>
      <w:u w:val="single"/>
    </w:rPr>
  </w:style>
  <w:style w:type="paragraph" w:customStyle="1" w:styleId="TableBodyTextRight">
    <w:name w:val="Table Body Text Right"/>
    <w:basedOn w:val="TableBodyText"/>
    <w:rsid w:val="002128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834"/>
    <w:rPr>
      <w:sz w:val="18"/>
    </w:rPr>
  </w:style>
  <w:style w:type="paragraph" w:customStyle="1" w:styleId="BodySmallRight">
    <w:name w:val="Body Small Right"/>
    <w:basedOn w:val="BodyTextRight"/>
    <w:rsid w:val="00212834"/>
    <w:rPr>
      <w:sz w:val="18"/>
      <w:szCs w:val="18"/>
    </w:rPr>
  </w:style>
  <w:style w:type="paragraph" w:customStyle="1" w:styleId="MarginEdition">
    <w:name w:val="Margin Edition"/>
    <w:basedOn w:val="MarginNote"/>
    <w:rsid w:val="002128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834"/>
    <w:rPr>
      <w:sz w:val="2"/>
      <w:szCs w:val="2"/>
    </w:rPr>
  </w:style>
  <w:style w:type="character" w:customStyle="1" w:styleId="Small">
    <w:name w:val="Small"/>
    <w:basedOn w:val="DefaultParagraphFont"/>
    <w:rsid w:val="00212834"/>
    <w:rPr>
      <w:sz w:val="16"/>
    </w:rPr>
  </w:style>
  <w:style w:type="paragraph" w:customStyle="1" w:styleId="WideTable">
    <w:name w:val="Wide Table"/>
    <w:basedOn w:val="Normal"/>
    <w:rsid w:val="002128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834"/>
  </w:style>
  <w:style w:type="paragraph" w:styleId="Quote">
    <w:name w:val="Quote"/>
    <w:basedOn w:val="Heading1"/>
    <w:link w:val="QuoteChar"/>
    <w:qFormat/>
    <w:rsid w:val="002128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8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834"/>
    <w:pPr>
      <w:pageBreakBefore/>
    </w:pPr>
  </w:style>
  <w:style w:type="paragraph" w:customStyle="1" w:styleId="Border">
    <w:name w:val="Border"/>
    <w:basedOn w:val="Normal"/>
    <w:qFormat/>
    <w:rsid w:val="002128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8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8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8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8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8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8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8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8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834"/>
    <w:rPr>
      <w:u w:val="single"/>
    </w:rPr>
  </w:style>
  <w:style w:type="character" w:customStyle="1" w:styleId="BoldandItalics">
    <w:name w:val="Bold and Italics"/>
    <w:qFormat/>
    <w:rsid w:val="00212834"/>
    <w:rPr>
      <w:b/>
      <w:i/>
      <w:u w:val="none"/>
    </w:rPr>
  </w:style>
  <w:style w:type="paragraph" w:styleId="BalloonText">
    <w:name w:val="Balloon Text"/>
    <w:basedOn w:val="Normal"/>
    <w:link w:val="BalloonTextChar"/>
    <w:rsid w:val="002128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8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8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8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8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8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8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18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476</Words>
  <Characters>3190</Characters>
  <Application>Microsoft Office Word</Application>
  <DocSecurity>0</DocSecurity>
  <Lines>127</Lines>
  <Paragraphs>69</Paragraphs>
  <ScaleCrop>false</ScaleCrop>
  <Company>Author-it Software Corporation Ltd.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AHCPER106 Observe permaculture principles and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