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5CF" w:rsidP="004E7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AHCPER101 Observe permaculture principles and work practices</w:t>
      </w:r>
      <w:r>
        <w:fldChar w:fldCharType="end"/>
      </w:r>
    </w:p>
    <w:p w:rsidR="004E75CF" w:rsidP="004E75CF">
      <w:pPr>
        <w:pStyle w:val="Version"/>
        <w:sectPr w:rsidSect="00651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3D9" w:rsidP="006513D9">
      <w:pPr>
        <w:pStyle w:val="SuperHeading"/>
      </w:pPr>
      <w:r w:rsidRPr="006513D9">
        <w:t>AHCPER101 Observe permaculture principles and work practices</w:t>
      </w:r>
    </w:p>
    <w:p w:rsidR="00000000" w:rsidRPr="006513D9" w:rsidP="006513D9">
      <w:pPr>
        <w:pStyle w:val="Heading1"/>
      </w:pPr>
      <w:bookmarkStart w:id="1" w:name="O_877178"/>
      <w:bookmarkEnd w:id="1"/>
      <w:r w:rsidRPr="006513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5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TableHeading"/>
              <w:rPr>
                <w:lang w:val="en-NZ"/>
              </w:rPr>
            </w:pPr>
            <w:r w:rsidRPr="006513D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TableHeading"/>
              <w:rPr>
                <w:lang w:val="en-NZ"/>
              </w:rPr>
            </w:pPr>
            <w:r w:rsidRPr="006513D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TableHeading"/>
              <w:rPr>
                <w:lang w:val="en-NZ"/>
              </w:rPr>
            </w:pPr>
            <w:r w:rsidRPr="006513D9">
              <w:t>Comment</w:t>
            </w:r>
          </w:p>
        </w:tc>
      </w:tr>
      <w:tr w:rsidTr="006513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BodyText"/>
              <w:rPr>
                <w:lang w:val="en-NZ"/>
              </w:rPr>
            </w:pPr>
            <w:r w:rsidRPr="006513D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BodyText"/>
              <w:rPr>
                <w:lang w:val="en-NZ"/>
              </w:rPr>
            </w:pPr>
            <w:r w:rsidRPr="006513D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3D9" w:rsidP="006513D9">
            <w:pPr>
              <w:pStyle w:val="BodyText"/>
            </w:pPr>
            <w:r w:rsidRPr="006513D9">
              <w:t>Initial release</w:t>
            </w:r>
          </w:p>
        </w:tc>
      </w:tr>
    </w:tbl>
    <w:p w:rsidR="00000000" w:rsidRPr="006513D9" w:rsidP="006513D9">
      <w:pPr>
        <w:pStyle w:val="BodyText"/>
      </w:pPr>
    </w:p>
    <w:p w:rsidR="00000000" w:rsidRPr="006513D9" w:rsidP="006513D9">
      <w:pPr>
        <w:pStyle w:val="AllowPageBreak"/>
      </w:pPr>
    </w:p>
    <w:p w:rsidR="00000000" w:rsidRPr="006513D9" w:rsidP="006513D9">
      <w:pPr>
        <w:pStyle w:val="Heading1"/>
      </w:pPr>
      <w:bookmarkStart w:id="2" w:name="O_877179"/>
      <w:bookmarkEnd w:id="2"/>
      <w:r w:rsidRPr="006513D9">
        <w:t>Application</w:t>
      </w:r>
    </w:p>
    <w:p w:rsidR="00000000" w:rsidRPr="006513D9" w:rsidP="004E75CF">
      <w:pPr>
        <w:pStyle w:val="BodyText"/>
      </w:pPr>
      <w:r w:rsidRPr="006513D9">
        <w:t>This unit of competency describes the skills and knowledge required to follow workplace directions and instructions while observing permaculture principles and practices.</w:t>
      </w:r>
    </w:p>
    <w:p w:rsidR="00000000" w:rsidRPr="006513D9" w:rsidP="004E75CF">
      <w:pPr>
        <w:pStyle w:val="BodyText"/>
      </w:pPr>
      <w:r w:rsidRPr="006513D9">
        <w:t>Permaculture work can be carried out in the community, home, school and permaculture</w:t>
      </w:r>
      <w:r w:rsidRPr="006513D9">
        <w:t xml:space="preserve"> or community gardens and farms.</w:t>
      </w:r>
    </w:p>
    <w:p w:rsidR="00000000" w:rsidRPr="006513D9" w:rsidP="004E75CF">
      <w:pPr>
        <w:pStyle w:val="BodyText"/>
      </w:pPr>
      <w:r w:rsidRPr="006513D9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6513D9" w:rsidP="004E75CF">
      <w:pPr>
        <w:pStyle w:val="BodyText"/>
      </w:pPr>
      <w:r w:rsidRPr="006513D9">
        <w:t>No occupati</w:t>
      </w:r>
      <w:r w:rsidRPr="006513D9">
        <w:t>onal licensing, legislative or certification requirements are known to apply to this unit at the time of publication</w:t>
      </w:r>
    </w:p>
    <w:p w:rsidR="00000000" w:rsidRPr="006513D9" w:rsidP="006513D9">
      <w:pPr>
        <w:pStyle w:val="Heading1"/>
      </w:pPr>
      <w:bookmarkStart w:id="3" w:name="O_877180"/>
      <w:bookmarkEnd w:id="3"/>
      <w:r w:rsidRPr="006513D9">
        <w:t>Pre-requisite Unit</w:t>
      </w:r>
    </w:p>
    <w:p w:rsidR="00000000" w:rsidRPr="006513D9" w:rsidP="004E75CF">
      <w:pPr>
        <w:pStyle w:val="BodyText"/>
      </w:pPr>
      <w:r w:rsidRPr="006513D9">
        <w:t>Nil.</w:t>
      </w:r>
    </w:p>
    <w:p w:rsidR="00000000" w:rsidRPr="006513D9" w:rsidP="006513D9">
      <w:pPr>
        <w:pStyle w:val="Heading1"/>
      </w:pPr>
      <w:bookmarkStart w:id="4" w:name="O_877182"/>
      <w:bookmarkEnd w:id="4"/>
      <w:r w:rsidRPr="006513D9">
        <w:t>Unit Sector</w:t>
      </w:r>
    </w:p>
    <w:p w:rsidR="00000000" w:rsidRPr="006513D9" w:rsidP="004E75CF">
      <w:pPr>
        <w:pStyle w:val="BodyText"/>
      </w:pPr>
      <w:r w:rsidRPr="006513D9">
        <w:t>Permaculture (PER)</w:t>
      </w:r>
    </w:p>
    <w:p w:rsidR="00000000" w:rsidRPr="006513D9" w:rsidP="006513D9">
      <w:pPr>
        <w:pStyle w:val="Heading1"/>
      </w:pPr>
      <w:bookmarkStart w:id="5" w:name="O_877183"/>
      <w:bookmarkEnd w:id="5"/>
      <w:r w:rsidRPr="006513D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E75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TableHeading"/>
              <w:rPr>
                <w:lang w:val="en-NZ"/>
              </w:rPr>
            </w:pPr>
            <w:r w:rsidRPr="006513D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TableHeading"/>
              <w:rPr>
                <w:lang w:val="en-NZ"/>
              </w:rPr>
            </w:pPr>
            <w:r w:rsidRPr="006513D9">
              <w:t>Performance criteria</w:t>
            </w:r>
          </w:p>
        </w:tc>
      </w:tr>
      <w:tr w:rsidTr="004E75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BodyText"/>
              <w:rPr>
                <w:lang w:val="en-NZ"/>
              </w:rPr>
            </w:pPr>
            <w:r w:rsidRPr="006513D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BodyText"/>
              <w:rPr>
                <w:lang w:val="en-NZ"/>
              </w:rPr>
            </w:pPr>
            <w:r w:rsidRPr="006513D9">
              <w:t>Performance criteria describe the performance needed to demonstrate achievement of the element.</w:t>
            </w:r>
          </w:p>
        </w:tc>
      </w:tr>
      <w:tr w:rsidTr="004E75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List"/>
              <w:rPr>
                <w:lang w:val="en-NZ"/>
              </w:rPr>
            </w:pPr>
            <w:r w:rsidRPr="006513D9">
              <w:t>1.</w:t>
            </w:r>
            <w:r w:rsidRPr="006513D9">
              <w:tab/>
              <w:t>Prepare to work in a permaculture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3D9" w:rsidP="006513D9">
            <w:pPr>
              <w:pStyle w:val="List"/>
            </w:pPr>
            <w:r w:rsidRPr="006513D9">
              <w:t>1.1</w:t>
            </w:r>
            <w:r w:rsidRPr="006513D9">
              <w:tab/>
            </w:r>
            <w:r w:rsidRPr="006513D9">
              <w:t>Meet with supervisor, observe conditions and receive work tasks for the day</w:t>
            </w:r>
          </w:p>
          <w:p w:rsidR="00000000" w:rsidRPr="006513D9" w:rsidP="006513D9">
            <w:pPr>
              <w:pStyle w:val="List"/>
            </w:pPr>
            <w:r w:rsidRPr="006513D9">
              <w:t>1.2</w:t>
            </w:r>
            <w:r w:rsidRPr="006513D9">
              <w:tab/>
              <w:t>Identify required materials, tools and equipment</w:t>
            </w:r>
          </w:p>
          <w:p w:rsidR="00000000" w:rsidRPr="006513D9" w:rsidP="006513D9">
            <w:pPr>
              <w:pStyle w:val="List"/>
            </w:pPr>
            <w:r w:rsidRPr="006513D9">
              <w:t>1.3</w:t>
            </w:r>
            <w:r w:rsidRPr="006513D9">
              <w:tab/>
              <w:t>Check materials, tools and equipment and tell supervisor if there are insufficient or faulty items</w:t>
            </w:r>
          </w:p>
          <w:p w:rsidR="00000000" w:rsidRPr="006513D9" w:rsidP="006513D9">
            <w:pPr>
              <w:pStyle w:val="List"/>
            </w:pPr>
            <w:r w:rsidRPr="006513D9">
              <w:t>1.4</w:t>
            </w:r>
            <w:r w:rsidRPr="006513D9">
              <w:tab/>
              <w:t>Use correct manual h</w:t>
            </w:r>
            <w:r w:rsidRPr="006513D9">
              <w:t>andling techniques when loading and unloading materials</w:t>
            </w:r>
          </w:p>
          <w:p w:rsidR="00000000" w:rsidRPr="006513D9" w:rsidP="006513D9">
            <w:pPr>
              <w:pStyle w:val="List"/>
            </w:pPr>
            <w:r w:rsidRPr="006513D9">
              <w:t>1.5</w:t>
            </w:r>
            <w:r w:rsidRPr="006513D9">
              <w:tab/>
              <w:t>Identify hazards and tell supervisor</w:t>
            </w:r>
          </w:p>
          <w:p w:rsidR="00000000" w:rsidP="006513D9">
            <w:pPr>
              <w:pStyle w:val="List"/>
              <w:rPr>
                <w:lang w:val="en-NZ"/>
              </w:rPr>
            </w:pPr>
            <w:r w:rsidRPr="006513D9">
              <w:t>1.6</w:t>
            </w:r>
            <w:r w:rsidRPr="006513D9">
              <w:tab/>
              <w:t>Use suitable personal protective equipment (PPE) and ensure correct fit</w:t>
            </w:r>
          </w:p>
        </w:tc>
      </w:tr>
      <w:tr w:rsidTr="004E75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List"/>
              <w:rPr>
                <w:lang w:val="en-NZ"/>
              </w:rPr>
            </w:pPr>
            <w:r w:rsidRPr="006513D9">
              <w:t>2.</w:t>
            </w:r>
            <w:r w:rsidRPr="006513D9">
              <w:tab/>
              <w:t>Identify permaculture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3D9" w:rsidP="006513D9">
            <w:pPr>
              <w:pStyle w:val="List"/>
            </w:pPr>
            <w:r w:rsidRPr="006513D9">
              <w:t>2.1</w:t>
            </w:r>
            <w:r w:rsidRPr="006513D9">
              <w:tab/>
            </w:r>
            <w:r w:rsidRPr="006513D9">
              <w:t>Identify good environmentally sustainable practices, and seek clarification when necessary</w:t>
            </w:r>
          </w:p>
          <w:p w:rsidR="00000000" w:rsidRPr="006513D9" w:rsidP="006513D9">
            <w:pPr>
              <w:pStyle w:val="List"/>
            </w:pPr>
            <w:r w:rsidRPr="006513D9">
              <w:t>2.2</w:t>
            </w:r>
            <w:r w:rsidRPr="006513D9">
              <w:tab/>
              <w:t>Adopt work practices which maximise productivity and time efficiency and minimise waste and resource use</w:t>
            </w:r>
          </w:p>
          <w:p w:rsidR="00000000" w:rsidP="006513D9">
            <w:pPr>
              <w:pStyle w:val="List"/>
              <w:rPr>
                <w:lang w:val="en-NZ"/>
              </w:rPr>
            </w:pPr>
            <w:r w:rsidRPr="006513D9">
              <w:t>2.3</w:t>
            </w:r>
            <w:r w:rsidRPr="006513D9">
              <w:tab/>
              <w:t>Follow instructions and directions and ask for clari</w:t>
            </w:r>
            <w:r w:rsidRPr="006513D9">
              <w:t>fication when necessary</w:t>
            </w:r>
          </w:p>
        </w:tc>
      </w:tr>
      <w:tr w:rsidTr="004E75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3D9">
            <w:pPr>
              <w:pStyle w:val="List"/>
              <w:rPr>
                <w:lang w:val="en-NZ"/>
              </w:rPr>
            </w:pPr>
            <w:r w:rsidRPr="006513D9">
              <w:t>3.</w:t>
            </w:r>
            <w:r w:rsidRPr="006513D9">
              <w:tab/>
              <w:t>Contribute to improved permaculture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3D9" w:rsidP="006513D9">
            <w:pPr>
              <w:pStyle w:val="List"/>
            </w:pPr>
            <w:r w:rsidRPr="006513D9">
              <w:t>3.1</w:t>
            </w:r>
            <w:r w:rsidRPr="006513D9">
              <w:tab/>
              <w:t>Gather information about permaculture and support the development of improved permaculture practices</w:t>
            </w:r>
          </w:p>
          <w:p w:rsidR="00000000" w:rsidRPr="006513D9" w:rsidP="006513D9">
            <w:pPr>
              <w:pStyle w:val="List"/>
            </w:pPr>
            <w:r w:rsidRPr="006513D9">
              <w:t>3.2</w:t>
            </w:r>
            <w:r w:rsidRPr="006513D9">
              <w:tab/>
              <w:t xml:space="preserve">Discuss environmental issues, community issues and their relationship to </w:t>
            </w:r>
            <w:r w:rsidRPr="006513D9">
              <w:t>permaculture practices with supervisor and colleagues</w:t>
            </w:r>
          </w:p>
          <w:p w:rsidR="00000000" w:rsidRPr="006513D9" w:rsidP="006513D9">
            <w:pPr>
              <w:pStyle w:val="List"/>
            </w:pPr>
            <w:r w:rsidRPr="006513D9">
              <w:t>3.3</w:t>
            </w:r>
            <w:r w:rsidRPr="006513D9">
              <w:tab/>
              <w:t xml:space="preserve">Contribute to the review of permaculture practices in a permaculture environment </w:t>
            </w:r>
          </w:p>
        </w:tc>
      </w:tr>
    </w:tbl>
    <w:p w:rsidR="00000000" w:rsidRPr="006513D9" w:rsidP="006513D9">
      <w:pPr>
        <w:pStyle w:val="BodyText"/>
      </w:pPr>
    </w:p>
    <w:p w:rsidR="00000000" w:rsidRPr="006513D9" w:rsidP="006513D9">
      <w:pPr>
        <w:pStyle w:val="AllowPageBreak"/>
      </w:pPr>
    </w:p>
    <w:p w:rsidR="00000000" w:rsidRPr="006513D9" w:rsidP="006513D9">
      <w:pPr>
        <w:pStyle w:val="Heading1"/>
      </w:pPr>
      <w:bookmarkStart w:id="6" w:name="O_877184"/>
      <w:bookmarkEnd w:id="6"/>
      <w:r w:rsidRPr="006513D9">
        <w:t>Foundation Skills</w:t>
      </w:r>
    </w:p>
    <w:p w:rsidR="00000000" w:rsidRPr="006513D9" w:rsidP="004E75CF">
      <w:pPr>
        <w:pStyle w:val="BodyText"/>
      </w:pPr>
      <w:r w:rsidRPr="006513D9">
        <w:t>Foundation Skills essential to performance are explicit in the performance crit</w:t>
      </w:r>
      <w:r w:rsidRPr="006513D9">
        <w:t>eria of this unit of competency.</w:t>
      </w:r>
    </w:p>
    <w:p w:rsidR="00000000" w:rsidRPr="006513D9" w:rsidP="006513D9">
      <w:pPr>
        <w:pStyle w:val="Heading1"/>
      </w:pPr>
      <w:bookmarkStart w:id="7" w:name="O_877185"/>
      <w:bookmarkEnd w:id="7"/>
      <w:r w:rsidRPr="006513D9">
        <w:t>Range of Conditions</w:t>
      </w:r>
    </w:p>
    <w:p w:rsidR="00000000" w:rsidRPr="006513D9" w:rsidP="006513D9">
      <w:pPr>
        <w:pStyle w:val="Heading1"/>
      </w:pPr>
      <w:bookmarkStart w:id="8" w:name="O_877186"/>
      <w:bookmarkEnd w:id="8"/>
      <w:r w:rsidRPr="006513D9">
        <w:t>Unit Mapping Information</w:t>
      </w:r>
    </w:p>
    <w:p w:rsidR="00000000" w:rsidRPr="006513D9" w:rsidP="004E75CF">
      <w:pPr>
        <w:pStyle w:val="BodyText"/>
      </w:pPr>
      <w:r w:rsidRPr="006513D9">
        <w:t>New unit - equivalent to QLD841PPP01B.</w:t>
      </w:r>
    </w:p>
    <w:p w:rsidR="00000000" w:rsidRPr="006513D9" w:rsidP="006513D9">
      <w:pPr>
        <w:pStyle w:val="Heading1"/>
      </w:pPr>
      <w:bookmarkStart w:id="9" w:name="O_877193"/>
      <w:bookmarkEnd w:id="9"/>
      <w:r w:rsidRPr="006513D9">
        <w:t>Links</w:t>
      </w:r>
    </w:p>
    <w:p w:rsidR="00000000" w:rsidRPr="006513D9" w:rsidP="004E75CF">
      <w:pPr>
        <w:pStyle w:val="BodyText"/>
      </w:pPr>
      <w:r w:rsidRPr="006513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09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13D9" w:rsidP="006513D9"/>
    <w:sectPr w:rsidSect="00651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D9" w:rsidRPr="004E75CF" w:rsidP="004E7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CF" w:rsidP="00651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5CF" w:rsidP="00651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75CF" w:rsidP="00651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3D9" w:rsidRPr="004E75CF" w:rsidP="004E7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5CF" w:rsidRPr="002D2AF8" w:rsidP="00651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AHCPER101 Observe permaculture principles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E75CF" w:rsidP="00651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3D9"/>
  </w:style>
  <w:style w:type="character" w:customStyle="1" w:styleId="Heading1Char">
    <w:name w:val="Heading 1 Char"/>
    <w:basedOn w:val="DefaultParagraphFont"/>
    <w:link w:val="Heading1"/>
    <w:rsid w:val="00651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3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13D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51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13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1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3D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513D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1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3D9"/>
    <w:rPr>
      <w:b/>
      <w:spacing w:val="0"/>
    </w:rPr>
  </w:style>
  <w:style w:type="paragraph" w:customStyle="1" w:styleId="SuperTitle">
    <w:name w:val="SuperTitle"/>
    <w:basedOn w:val="Title"/>
    <w:rsid w:val="00651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3D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3D9"/>
    <w:rPr>
      <w:i/>
    </w:rPr>
  </w:style>
  <w:style w:type="paragraph" w:styleId="Caption">
    <w:name w:val="caption"/>
    <w:basedOn w:val="BodyText"/>
    <w:next w:val="Normal"/>
    <w:qFormat/>
    <w:rsid w:val="00651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3D9"/>
  </w:style>
  <w:style w:type="paragraph" w:styleId="TableofFigures">
    <w:name w:val="table of figures"/>
    <w:basedOn w:val="Normal"/>
    <w:next w:val="Normal"/>
    <w:semiHidden/>
    <w:rsid w:val="00651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3D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13D9"/>
    <w:rPr>
      <w:rFonts w:ascii="Wingdings" w:hAnsi="Wingdings"/>
    </w:rPr>
  </w:style>
  <w:style w:type="character" w:customStyle="1" w:styleId="HotSpot">
    <w:name w:val="HotSpot"/>
    <w:rsid w:val="006513D9"/>
    <w:rPr>
      <w:color w:val="0033CC"/>
      <w:u w:val="none"/>
    </w:rPr>
  </w:style>
  <w:style w:type="paragraph" w:customStyle="1" w:styleId="BodyTextRight">
    <w:name w:val="Body Text Right"/>
    <w:basedOn w:val="BodyText"/>
    <w:rsid w:val="00651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3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3D9"/>
    <w:rPr>
      <w:sz w:val="32"/>
    </w:rPr>
  </w:style>
  <w:style w:type="paragraph" w:customStyle="1" w:styleId="HeadingProcedure">
    <w:name w:val="Heading Procedure"/>
    <w:basedOn w:val="HeadingBase"/>
    <w:next w:val="Normal"/>
    <w:rsid w:val="00651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3D9"/>
    <w:pPr>
      <w:spacing w:before="60" w:after="60"/>
    </w:pPr>
  </w:style>
  <w:style w:type="paragraph" w:styleId="ListContinue">
    <w:name w:val="List Continue"/>
    <w:basedOn w:val="List"/>
    <w:rsid w:val="006513D9"/>
    <w:pPr>
      <w:ind w:firstLine="0"/>
    </w:pPr>
  </w:style>
  <w:style w:type="paragraph" w:customStyle="1" w:styleId="ListNote">
    <w:name w:val="List Note"/>
    <w:basedOn w:val="List"/>
    <w:rsid w:val="00651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3D9"/>
    <w:rPr>
      <w:rFonts w:ascii="Courier New" w:hAnsi="Courier New"/>
    </w:rPr>
  </w:style>
  <w:style w:type="paragraph" w:customStyle="1" w:styleId="NoteBullet">
    <w:name w:val="Note Bullet"/>
    <w:basedOn w:val="Note"/>
    <w:rsid w:val="00651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3D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1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3D9"/>
    <w:rPr>
      <w:b/>
      <w:smallCaps/>
    </w:rPr>
  </w:style>
  <w:style w:type="paragraph" w:customStyle="1" w:styleId="TableListNumber">
    <w:name w:val="Table List Number"/>
    <w:basedOn w:val="ListNumber"/>
    <w:rsid w:val="00651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3D9"/>
    <w:pPr>
      <w:numPr>
        <w:numId w:val="7"/>
      </w:numPr>
    </w:pPr>
  </w:style>
  <w:style w:type="paragraph" w:customStyle="1" w:styleId="ListAlpha2">
    <w:name w:val="List Alpha 2"/>
    <w:basedOn w:val="List2"/>
    <w:rsid w:val="006513D9"/>
    <w:pPr>
      <w:numPr>
        <w:numId w:val="6"/>
      </w:numPr>
    </w:pPr>
  </w:style>
  <w:style w:type="paragraph" w:styleId="List2">
    <w:name w:val="List 2"/>
    <w:basedOn w:val="BodyText"/>
    <w:rsid w:val="00651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3D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3D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13D9"/>
    <w:pPr>
      <w:numPr>
        <w:numId w:val="2"/>
      </w:numPr>
    </w:pPr>
  </w:style>
  <w:style w:type="paragraph" w:styleId="ListContinue2">
    <w:name w:val="List Continue 2"/>
    <w:basedOn w:val="List2"/>
    <w:rsid w:val="006513D9"/>
    <w:pPr>
      <w:ind w:firstLine="0"/>
    </w:pPr>
  </w:style>
  <w:style w:type="paragraph" w:styleId="ListContinue3">
    <w:name w:val="List Continue 3"/>
    <w:basedOn w:val="List3"/>
    <w:rsid w:val="006513D9"/>
    <w:pPr>
      <w:ind w:left="1021" w:firstLine="0"/>
    </w:pPr>
  </w:style>
  <w:style w:type="paragraph" w:styleId="ListContinue4">
    <w:name w:val="List Continue 4"/>
    <w:basedOn w:val="List4"/>
    <w:rsid w:val="006513D9"/>
    <w:pPr>
      <w:ind w:firstLine="0"/>
    </w:pPr>
  </w:style>
  <w:style w:type="paragraph" w:styleId="ListContinue5">
    <w:name w:val="List Continue 5"/>
    <w:basedOn w:val="List5"/>
    <w:rsid w:val="006513D9"/>
    <w:pPr>
      <w:ind w:firstLine="0"/>
    </w:pPr>
  </w:style>
  <w:style w:type="paragraph" w:styleId="ListNumber3">
    <w:name w:val="List Number 3"/>
    <w:basedOn w:val="List3"/>
    <w:rsid w:val="006513D9"/>
    <w:pPr>
      <w:numPr>
        <w:numId w:val="3"/>
      </w:numPr>
    </w:pPr>
  </w:style>
  <w:style w:type="paragraph" w:styleId="ListNumber4">
    <w:name w:val="List Number 4"/>
    <w:basedOn w:val="List4"/>
    <w:rsid w:val="006513D9"/>
    <w:pPr>
      <w:numPr>
        <w:numId w:val="4"/>
      </w:numPr>
    </w:pPr>
  </w:style>
  <w:style w:type="paragraph" w:styleId="ListNumber5">
    <w:name w:val="List Number 5"/>
    <w:basedOn w:val="List5"/>
    <w:rsid w:val="006513D9"/>
    <w:pPr>
      <w:numPr>
        <w:numId w:val="5"/>
      </w:numPr>
    </w:pPr>
  </w:style>
  <w:style w:type="paragraph" w:styleId="BlockText">
    <w:name w:val="Block Text"/>
    <w:basedOn w:val="Normal"/>
    <w:rsid w:val="00651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3D9"/>
    <w:rPr>
      <w:sz w:val="16"/>
      <w:vertAlign w:val="superscript"/>
    </w:rPr>
  </w:style>
  <w:style w:type="character" w:customStyle="1" w:styleId="Symbols">
    <w:name w:val="Symbols"/>
    <w:basedOn w:val="DefaultParagraphFont"/>
    <w:rsid w:val="006513D9"/>
    <w:rPr>
      <w:rFonts w:ascii="Symbol" w:hAnsi="Symbol"/>
    </w:rPr>
  </w:style>
  <w:style w:type="character" w:customStyle="1" w:styleId="MenuOptions">
    <w:name w:val="Menu Options"/>
    <w:basedOn w:val="DefaultParagraphFont"/>
    <w:rsid w:val="00651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3D9"/>
    <w:rPr>
      <w:b/>
    </w:rPr>
  </w:style>
  <w:style w:type="character" w:customStyle="1" w:styleId="Underlined">
    <w:name w:val="Underlined"/>
    <w:basedOn w:val="DefaultParagraphFont"/>
    <w:rsid w:val="006513D9"/>
    <w:rPr>
      <w:u w:val="single"/>
    </w:rPr>
  </w:style>
  <w:style w:type="paragraph" w:customStyle="1" w:styleId="TableBodyTextRight">
    <w:name w:val="Table Body Text Right"/>
    <w:basedOn w:val="TableBodyText"/>
    <w:rsid w:val="00651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3D9"/>
    <w:rPr>
      <w:sz w:val="18"/>
    </w:rPr>
  </w:style>
  <w:style w:type="paragraph" w:customStyle="1" w:styleId="BodySmallRight">
    <w:name w:val="Body Small Right"/>
    <w:basedOn w:val="BodyTextRight"/>
    <w:rsid w:val="006513D9"/>
    <w:rPr>
      <w:sz w:val="18"/>
      <w:szCs w:val="18"/>
    </w:rPr>
  </w:style>
  <w:style w:type="paragraph" w:customStyle="1" w:styleId="MarginEdition">
    <w:name w:val="Margin Edition"/>
    <w:basedOn w:val="MarginNote"/>
    <w:rsid w:val="00651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3D9"/>
    <w:rPr>
      <w:sz w:val="2"/>
      <w:szCs w:val="2"/>
    </w:rPr>
  </w:style>
  <w:style w:type="character" w:customStyle="1" w:styleId="Small">
    <w:name w:val="Small"/>
    <w:basedOn w:val="DefaultParagraphFont"/>
    <w:rsid w:val="006513D9"/>
    <w:rPr>
      <w:sz w:val="16"/>
    </w:rPr>
  </w:style>
  <w:style w:type="paragraph" w:customStyle="1" w:styleId="WideTable">
    <w:name w:val="Wide Table"/>
    <w:basedOn w:val="Normal"/>
    <w:rsid w:val="00651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3D9"/>
  </w:style>
  <w:style w:type="paragraph" w:styleId="Quote">
    <w:name w:val="Quote"/>
    <w:basedOn w:val="Heading1"/>
    <w:link w:val="QuoteChar"/>
    <w:qFormat/>
    <w:rsid w:val="00651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3D9"/>
    <w:pPr>
      <w:pageBreakBefore/>
    </w:pPr>
  </w:style>
  <w:style w:type="paragraph" w:customStyle="1" w:styleId="Border">
    <w:name w:val="Border"/>
    <w:basedOn w:val="Normal"/>
    <w:qFormat/>
    <w:rsid w:val="00651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3D9"/>
    <w:rPr>
      <w:u w:val="single"/>
    </w:rPr>
  </w:style>
  <w:style w:type="character" w:customStyle="1" w:styleId="BoldandItalics">
    <w:name w:val="Bold and Italics"/>
    <w:qFormat/>
    <w:rsid w:val="006513D9"/>
    <w:rPr>
      <w:b/>
      <w:i/>
      <w:u w:val="none"/>
    </w:rPr>
  </w:style>
  <w:style w:type="paragraph" w:styleId="BalloonText">
    <w:name w:val="Balloon Text"/>
    <w:basedOn w:val="Normal"/>
    <w:link w:val="BalloonTextChar"/>
    <w:rsid w:val="00651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3D9"/>
    <w:pPr>
      <w:spacing w:before="0" w:after="0"/>
    </w:pPr>
  </w:style>
  <w:style w:type="paragraph" w:customStyle="1" w:styleId="BodyTextBold">
    <w:name w:val="Body Text Bold"/>
    <w:basedOn w:val="BodyText"/>
    <w:qFormat/>
    <w:rsid w:val="006513D9"/>
    <w:rPr>
      <w:b/>
    </w:rPr>
  </w:style>
  <w:style w:type="character" w:styleId="Hyperlink">
    <w:name w:val="Hyperlink"/>
    <w:basedOn w:val="DefaultParagraphFont"/>
    <w:uiPriority w:val="99"/>
    <w:unhideWhenUsed/>
    <w:rsid w:val="004E7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2451</Characters>
  <Application>Microsoft Office Word</Application>
  <DocSecurity>0</DocSecurity>
  <Lines>94</Lines>
  <Paragraphs>56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AHCPER101 Observe permaculture principles and work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2022-07-31T14:37:00Z</dcterms:created>
  <dcterms:modified xsi:type="dcterms:W3CDTF">2022-07-31T14:37:00Z</dcterms:modified>
</cp:coreProperties>
</file>