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B1D76" w:rsidP="006B1D7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AHCPCM406 Develop a soil health and plant nutrition program</w:t>
      </w:r>
      <w:r>
        <w:fldChar w:fldCharType="end"/>
      </w:r>
    </w:p>
    <w:p w:rsidR="006B1D76" w:rsidP="006B1D76">
      <w:pPr>
        <w:pStyle w:val="Version"/>
        <w:sectPr w:rsidSect="00DD36F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D36F1" w:rsidP="00DD36F1">
      <w:pPr>
        <w:pStyle w:val="SuperHeading"/>
      </w:pPr>
      <w:r w:rsidRPr="00DD36F1">
        <w:t>AHCPCM406 Develop a soil health and plant nutrition program</w:t>
      </w:r>
    </w:p>
    <w:p w:rsidR="00000000" w:rsidRPr="00DD36F1" w:rsidP="00DD36F1">
      <w:pPr>
        <w:pStyle w:val="Heading1"/>
      </w:pPr>
      <w:bookmarkStart w:id="1" w:name="O_1152604"/>
      <w:bookmarkEnd w:id="1"/>
      <w:r w:rsidRPr="00DD36F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D36F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6F1">
            <w:pPr>
              <w:pStyle w:val="BodyTextBold"/>
              <w:rPr>
                <w:lang w:val="en-NZ"/>
              </w:rPr>
            </w:pPr>
            <w:r w:rsidRPr="00DD36F1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6F1">
            <w:pPr>
              <w:pStyle w:val="BodyTextBold"/>
              <w:rPr>
                <w:lang w:val="en-NZ"/>
              </w:rPr>
            </w:pPr>
            <w:r w:rsidRPr="00DD36F1">
              <w:t>Comments</w:t>
            </w:r>
          </w:p>
        </w:tc>
      </w:tr>
      <w:tr w:rsidTr="00DD36F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6F1">
            <w:pPr>
              <w:pStyle w:val="BodyText"/>
              <w:rPr>
                <w:lang w:val="en-NZ"/>
              </w:rPr>
            </w:pPr>
            <w:r w:rsidRPr="00DD36F1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6F1" w:rsidP="00DD36F1">
            <w:pPr>
              <w:pStyle w:val="BodyText"/>
            </w:pPr>
            <w:r w:rsidRPr="00DD36F1">
              <w:t>This version released with AHC Agriculture, Horticulture and Conservation and Land Management Training Package Version 6.0.</w:t>
            </w:r>
          </w:p>
        </w:tc>
      </w:tr>
    </w:tbl>
    <w:p w:rsidR="00000000" w:rsidRPr="00DD36F1" w:rsidP="00DD36F1">
      <w:pPr>
        <w:pStyle w:val="BodyText"/>
      </w:pPr>
    </w:p>
    <w:p w:rsidR="00000000" w:rsidRPr="00DD36F1" w:rsidP="00DD36F1">
      <w:pPr>
        <w:pStyle w:val="AllowPageBreak"/>
      </w:pPr>
    </w:p>
    <w:p w:rsidR="00000000" w:rsidRPr="00DD36F1" w:rsidP="00DD36F1">
      <w:pPr>
        <w:pStyle w:val="Heading1"/>
      </w:pPr>
      <w:bookmarkStart w:id="2" w:name="O_1152605"/>
      <w:bookmarkEnd w:id="2"/>
      <w:r w:rsidRPr="00DD36F1">
        <w:t>Application</w:t>
      </w:r>
    </w:p>
    <w:p w:rsidR="00000000" w:rsidRPr="00DD36F1" w:rsidP="006B1D76">
      <w:pPr>
        <w:pStyle w:val="BodyText"/>
      </w:pPr>
      <w:r w:rsidRPr="00DD36F1">
        <w:t>This unit of competency describe</w:t>
      </w:r>
      <w:r w:rsidRPr="00DD36F1">
        <w:t>s the skills and knowledge required to develop, document and monitor a soil health and plant nutrition program.</w:t>
      </w:r>
    </w:p>
    <w:p w:rsidR="00000000" w:rsidRPr="00DD36F1" w:rsidP="006B1D76">
      <w:pPr>
        <w:pStyle w:val="BodyText"/>
      </w:pPr>
      <w:r w:rsidRPr="00DD36F1">
        <w:t>The unit applies to individuals who apply specialist skills and knowledge to developing a soil health and plant nutrition program. This includes</w:t>
      </w:r>
      <w:r w:rsidRPr="00DD36F1">
        <w:t xml:space="preserve"> applying and communicating non-routine technical solutions to predictable and unpredictable problems.</w:t>
      </w:r>
    </w:p>
    <w:p w:rsidR="00000000" w:rsidRPr="00DD36F1" w:rsidP="006B1D76">
      <w:pPr>
        <w:pStyle w:val="BodyText"/>
      </w:pPr>
      <w:r w:rsidRPr="00DD36F1">
        <w:t>All work is carried out to comply with workplace procedures, health and safety in the workplace requirements, legislative and regulatory requirements, an</w:t>
      </w:r>
      <w:r w:rsidRPr="00DD36F1">
        <w:t>d sustainability and biosecurity practices.</w:t>
      </w:r>
    </w:p>
    <w:p w:rsidR="00000000" w:rsidRPr="00DD36F1" w:rsidP="006B1D76">
      <w:pPr>
        <w:pStyle w:val="BodyText"/>
      </w:pPr>
      <w:r w:rsidRPr="00DD36F1">
        <w:t xml:space="preserve">No licensing, legislative or certification requirements apply to this unit at the time of publication. </w:t>
      </w:r>
    </w:p>
    <w:p w:rsidR="00000000" w:rsidRPr="00DD36F1" w:rsidP="00DD36F1">
      <w:pPr>
        <w:pStyle w:val="Heading1"/>
      </w:pPr>
      <w:bookmarkStart w:id="3" w:name="O_1152606"/>
      <w:bookmarkEnd w:id="3"/>
      <w:r w:rsidRPr="00DD36F1">
        <w:t>Pre-requisite Unit</w:t>
      </w:r>
    </w:p>
    <w:p w:rsidR="00000000" w:rsidRPr="00DD36F1" w:rsidP="006B1D76">
      <w:pPr>
        <w:pStyle w:val="BodyText"/>
      </w:pPr>
      <w:r w:rsidRPr="00DD36F1">
        <w:t>Nil</w:t>
      </w:r>
    </w:p>
    <w:p w:rsidR="00000000" w:rsidRPr="00DD36F1" w:rsidP="00DD36F1">
      <w:pPr>
        <w:pStyle w:val="Heading1"/>
      </w:pPr>
      <w:bookmarkStart w:id="4" w:name="O_1152608"/>
      <w:bookmarkEnd w:id="4"/>
      <w:r w:rsidRPr="00DD36F1">
        <w:t>Unit Sector</w:t>
      </w:r>
    </w:p>
    <w:p w:rsidR="00000000" w:rsidRPr="00DD36F1" w:rsidP="006B1D76">
      <w:pPr>
        <w:pStyle w:val="BodyText"/>
      </w:pPr>
      <w:r w:rsidRPr="00DD36F1">
        <w:t>Plant Culture and Management (PCM)</w:t>
      </w:r>
    </w:p>
    <w:p w:rsidR="00000000" w:rsidRPr="00DD36F1" w:rsidP="00DD36F1">
      <w:pPr>
        <w:pStyle w:val="Heading1"/>
      </w:pPr>
      <w:bookmarkStart w:id="5" w:name="O_1152609"/>
      <w:bookmarkEnd w:id="5"/>
      <w:r w:rsidRPr="00DD36F1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B1D7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6F1">
            <w:pPr>
              <w:pStyle w:val="BodyTextBold"/>
              <w:rPr>
                <w:lang w:val="en-NZ"/>
              </w:rPr>
            </w:pPr>
            <w:r w:rsidRPr="00DD36F1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6F1">
            <w:pPr>
              <w:pStyle w:val="BodyTextBold"/>
              <w:rPr>
                <w:lang w:val="en-NZ"/>
              </w:rPr>
            </w:pPr>
            <w:r w:rsidRPr="00DD36F1">
              <w:t>Performance Criteria</w:t>
            </w:r>
          </w:p>
        </w:tc>
      </w:tr>
      <w:tr w:rsidTr="006B1D7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6F1" w:rsidP="00DD36F1">
            <w:pPr>
              <w:pStyle w:val="BodyText"/>
            </w:pPr>
            <w:r w:rsidRPr="00DD36F1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6F1">
            <w:pPr>
              <w:pStyle w:val="BodyText"/>
              <w:rPr>
                <w:lang w:val="en-NZ"/>
              </w:rPr>
            </w:pPr>
            <w:r w:rsidRPr="00DD36F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B1D7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6F1">
            <w:pPr>
              <w:pStyle w:val="BodyText"/>
              <w:rPr>
                <w:lang w:val="en-NZ"/>
              </w:rPr>
            </w:pPr>
            <w:r w:rsidRPr="00DD36F1">
              <w:t>1. Determine relevant regional da</w:t>
            </w:r>
            <w:r w:rsidRPr="00DD36F1">
              <w:t>ta and site characteristics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6F1" w:rsidP="00DD36F1">
            <w:pPr>
              <w:pStyle w:val="BodyText"/>
            </w:pPr>
            <w:r w:rsidRPr="00DD36F1">
              <w:t>1.1 Define goals and target site for assessment and development of program</w:t>
            </w:r>
          </w:p>
          <w:p w:rsidR="00000000" w:rsidRPr="00DD36F1" w:rsidP="00DD36F1">
            <w:pPr>
              <w:pStyle w:val="BodyText"/>
            </w:pPr>
            <w:r w:rsidRPr="00DD36F1">
              <w:t xml:space="preserve">1.2 Access and review site and climate data, and environmental </w:t>
            </w:r>
            <w:r w:rsidRPr="00DD36F1">
              <w:t>context information</w:t>
            </w:r>
          </w:p>
          <w:p w:rsidR="00000000" w:rsidRPr="00DD36F1" w:rsidP="00DD36F1">
            <w:pPr>
              <w:pStyle w:val="BodyText"/>
            </w:pPr>
            <w:r w:rsidRPr="00DD36F1">
              <w:t>1.3 Determine appropriate soil, plant and water tests, according to pl</w:t>
            </w:r>
            <w:r w:rsidRPr="00DD36F1">
              <w:t>ant species, climatic conditions and prevailing growth media</w:t>
            </w:r>
          </w:p>
          <w:p w:rsidR="00000000" w:rsidRPr="00DD36F1" w:rsidP="00DD36F1">
            <w:pPr>
              <w:pStyle w:val="BodyText"/>
            </w:pPr>
            <w:r w:rsidRPr="00DD36F1">
              <w:t>1.4 Develop a soil, plant and water testing program that defines sampling, field testing, off-site analysis activities, ta</w:t>
            </w:r>
            <w:r w:rsidRPr="00DD36F1">
              <w:t>sk responsibilities, involvement of contractors, scheduling and desired information outcomes</w:t>
            </w:r>
          </w:p>
          <w:p w:rsidR="00000000" w:rsidRPr="00DD36F1" w:rsidP="00DD36F1">
            <w:pPr>
              <w:pStyle w:val="BodyText"/>
            </w:pPr>
            <w:r w:rsidRPr="00DD36F1">
              <w:t>1.5 Implement and monitor soil, plant and water testing tasks and liaison procedures with outside testing agencies, and take remedial action where necessary</w:t>
            </w:r>
          </w:p>
          <w:p w:rsidR="00000000" w:rsidRPr="00DD36F1" w:rsidP="00DD36F1">
            <w:pPr>
              <w:pStyle w:val="BodyText"/>
            </w:pPr>
            <w:r w:rsidRPr="00DD36F1">
              <w:t>1.6 Co</w:t>
            </w:r>
            <w:r w:rsidRPr="00DD36F1">
              <w:t>mpile and present data and readings</w:t>
            </w:r>
          </w:p>
          <w:p w:rsidR="00000000" w:rsidRPr="00DD36F1" w:rsidP="00DD36F1">
            <w:pPr>
              <w:pStyle w:val="BodyText"/>
            </w:pPr>
            <w:r w:rsidRPr="00DD36F1">
              <w:t>1.7 Determine seasonal variations and requirements from published data on species, historical records and own experience</w:t>
            </w:r>
          </w:p>
          <w:p w:rsidR="00000000" w:rsidP="00DD36F1">
            <w:pPr>
              <w:pStyle w:val="BodyText"/>
              <w:rPr>
                <w:lang w:val="en-NZ"/>
              </w:rPr>
            </w:pPr>
            <w:r w:rsidRPr="00DD36F1">
              <w:t>1.8 Determine characteristics, condition and nutritional status of soils and plant species by analy</w:t>
            </w:r>
            <w:r w:rsidRPr="00DD36F1">
              <w:t>sing collected data and comparing to accepted standards</w:t>
            </w:r>
          </w:p>
        </w:tc>
      </w:tr>
      <w:tr w:rsidTr="006B1D7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6F1">
            <w:pPr>
              <w:pStyle w:val="BodyText"/>
              <w:rPr>
                <w:lang w:val="en-NZ"/>
              </w:rPr>
            </w:pPr>
            <w:r w:rsidRPr="00DD36F1">
              <w:t>2. Define the requirements for a plant nutrition program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6F1" w:rsidP="00DD36F1">
            <w:pPr>
              <w:pStyle w:val="BodyText"/>
            </w:pPr>
            <w:r w:rsidRPr="00DD36F1">
              <w:t>2.1 Identify nutritional requirements of the plant during the growing cycle and growing conditions, using published data on species, historica</w:t>
            </w:r>
            <w:r w:rsidRPr="00DD36F1">
              <w:t>l records and own experience</w:t>
            </w:r>
          </w:p>
          <w:p w:rsidR="00000000" w:rsidRPr="00DD36F1" w:rsidP="00DD36F1">
            <w:pPr>
              <w:pStyle w:val="BodyText"/>
            </w:pPr>
            <w:r w:rsidRPr="00DD36F1">
              <w:t>2.2 Develop program to achieve appropriate soil conditions and nutrient availability for plant growth</w:t>
            </w:r>
          </w:p>
          <w:p w:rsidR="00000000" w:rsidRPr="00DD36F1" w:rsidP="00DD36F1">
            <w:pPr>
              <w:pStyle w:val="BodyText"/>
            </w:pPr>
            <w:r w:rsidRPr="00DD36F1">
              <w:t>2.3 Determine soil amendments, management practices and fertiliser requirements</w:t>
            </w:r>
          </w:p>
          <w:p w:rsidR="00000000" w:rsidRPr="00DD36F1" w:rsidP="00DD36F1">
            <w:pPr>
              <w:pStyle w:val="BodyText"/>
            </w:pPr>
            <w:r w:rsidRPr="00DD36F1">
              <w:t>2.4 Identify and cost resources, tools, equip</w:t>
            </w:r>
            <w:r w:rsidRPr="00DD36F1">
              <w:t>ment and machinery required for program, and confirm availability with suppliers, contractors and appropriate personnel</w:t>
            </w:r>
          </w:p>
          <w:p w:rsidR="00000000" w:rsidRPr="00DD36F1" w:rsidP="00DD36F1">
            <w:pPr>
              <w:pStyle w:val="BodyText"/>
            </w:pPr>
            <w:r w:rsidRPr="00DD36F1">
              <w:t>2.5 Determine cost-effective approach to soil management, soil amendment and provision of plant nutrients</w:t>
            </w:r>
          </w:p>
          <w:p w:rsidR="00000000" w:rsidRPr="00DD36F1" w:rsidP="00DD36F1">
            <w:pPr>
              <w:pStyle w:val="BodyText"/>
            </w:pPr>
            <w:r w:rsidRPr="00DD36F1">
              <w:t>2.6 Identify hazards and asses</w:t>
            </w:r>
            <w:r w:rsidRPr="00DD36F1">
              <w:t>s risks associated with program, and develop and document control measures to manage risks according to workplace health and safety procedures</w:t>
            </w:r>
          </w:p>
          <w:p w:rsidR="00000000" w:rsidP="00DD36F1">
            <w:pPr>
              <w:pStyle w:val="BodyText"/>
              <w:rPr>
                <w:lang w:val="en-NZ"/>
              </w:rPr>
            </w:pPr>
            <w:r w:rsidRPr="00DD36F1">
              <w:t>2.7 Identify and document environmental implications of program, and implement suitable controls</w:t>
            </w:r>
          </w:p>
        </w:tc>
      </w:tr>
      <w:tr w:rsidTr="006B1D7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6F1">
            <w:pPr>
              <w:pStyle w:val="BodyText"/>
              <w:rPr>
                <w:lang w:val="en-NZ"/>
              </w:rPr>
            </w:pPr>
            <w:r w:rsidRPr="00DD36F1">
              <w:t>3. Document the</w:t>
            </w:r>
            <w:r w:rsidRPr="00DD36F1">
              <w:t xml:space="preserve"> soil health and plant nutrition program and </w:t>
            </w:r>
            <w:r w:rsidRPr="00DD36F1">
              <w:t>specifications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6F1" w:rsidP="00DD36F1">
            <w:pPr>
              <w:pStyle w:val="BodyText"/>
            </w:pPr>
            <w:r w:rsidRPr="00DD36F1">
              <w:t>3.1 Establish a detailed soil health and plant nutrition plan, objectives, specifications and associated costs based on program requirements</w:t>
            </w:r>
          </w:p>
          <w:p w:rsidR="00000000" w:rsidP="00DD36F1">
            <w:pPr>
              <w:pStyle w:val="BodyText"/>
              <w:rPr>
                <w:lang w:val="en-NZ"/>
              </w:rPr>
            </w:pPr>
            <w:r w:rsidRPr="00DD36F1">
              <w:t>3.2 Develop and document detailed on-site procedures an</w:t>
            </w:r>
            <w:r w:rsidRPr="00DD36F1">
              <w:t xml:space="preserve">d scheduled </w:t>
            </w:r>
            <w:r w:rsidRPr="00DD36F1">
              <w:t>activities required for program</w:t>
            </w:r>
          </w:p>
        </w:tc>
      </w:tr>
      <w:tr w:rsidTr="006B1D7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6F1">
            <w:pPr>
              <w:pStyle w:val="BodyText"/>
              <w:rPr>
                <w:lang w:val="en-NZ"/>
              </w:rPr>
            </w:pPr>
            <w:r w:rsidRPr="00DD36F1">
              <w:t>4. Monitor plant growth and evaluate the program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6F1" w:rsidP="00DD36F1">
            <w:pPr>
              <w:pStyle w:val="BodyText"/>
            </w:pPr>
            <w:r w:rsidRPr="00DD36F1">
              <w:t>4.1 Communicate soil health and plant nutrition plan, procedures and schedule of activities to staff</w:t>
            </w:r>
          </w:p>
          <w:p w:rsidR="00000000" w:rsidRPr="00DD36F1" w:rsidP="00DD36F1">
            <w:pPr>
              <w:pStyle w:val="BodyText"/>
            </w:pPr>
            <w:r w:rsidRPr="00DD36F1">
              <w:t>4.2 Monitor program implementation and results by testing soi</w:t>
            </w:r>
            <w:r w:rsidRPr="00DD36F1">
              <w:t>l, plants and produce</w:t>
            </w:r>
          </w:p>
          <w:p w:rsidR="00000000" w:rsidRPr="00DD36F1" w:rsidP="00DD36F1">
            <w:pPr>
              <w:pStyle w:val="BodyText"/>
            </w:pPr>
            <w:r w:rsidRPr="00DD36F1">
              <w:t>4.3 Review and refine program to ensure it is responsive to changing conditions</w:t>
            </w:r>
          </w:p>
          <w:p w:rsidR="00000000" w:rsidRPr="00DD36F1" w:rsidP="00DD36F1">
            <w:pPr>
              <w:pStyle w:val="BodyText"/>
            </w:pPr>
            <w:r w:rsidRPr="00DD36F1">
              <w:t>4.4 Identify non-compliance with documented objectives and specifications, and implement remedial actions to alleviate or overcome identified shortcomings in program</w:t>
            </w:r>
          </w:p>
          <w:p w:rsidR="00000000" w:rsidRPr="00DD36F1" w:rsidP="00DD36F1">
            <w:pPr>
              <w:pStyle w:val="BodyText"/>
            </w:pPr>
            <w:r w:rsidRPr="00DD36F1">
              <w:t>4.5 Identify and document remediation action to improve plant nutrition in consultation wi</w:t>
            </w:r>
            <w:r w:rsidRPr="00DD36F1">
              <w:t>th management</w:t>
            </w:r>
          </w:p>
          <w:p w:rsidR="00000000" w:rsidRPr="00DD36F1" w:rsidP="00DD36F1">
            <w:pPr>
              <w:pStyle w:val="BodyText"/>
            </w:pPr>
            <w:r w:rsidRPr="00DD36F1">
              <w:t>4.6 Identify and record variances from plan and scheduled activities</w:t>
            </w:r>
          </w:p>
        </w:tc>
      </w:tr>
    </w:tbl>
    <w:p w:rsidR="00000000" w:rsidRPr="00DD36F1" w:rsidP="00DD36F1">
      <w:pPr>
        <w:pStyle w:val="BodyText"/>
      </w:pPr>
    </w:p>
    <w:p w:rsidR="00000000" w:rsidRPr="00DD36F1" w:rsidP="00DD36F1">
      <w:pPr>
        <w:pStyle w:val="AllowPageBreak"/>
      </w:pPr>
    </w:p>
    <w:p w:rsidR="00000000" w:rsidRPr="00DD36F1" w:rsidP="00DD36F1">
      <w:pPr>
        <w:pStyle w:val="Heading1"/>
      </w:pPr>
      <w:bookmarkStart w:id="6" w:name="O_1152610"/>
      <w:bookmarkEnd w:id="6"/>
      <w:r w:rsidRPr="00DD36F1">
        <w:t>Foundation Skills</w:t>
      </w:r>
    </w:p>
    <w:p w:rsidR="00000000" w:rsidRPr="006B1D76" w:rsidP="006B1D76">
      <w:pPr>
        <w:pStyle w:val="BodyText"/>
        <w:rPr>
          <w:i/>
        </w:rPr>
      </w:pPr>
      <w:r w:rsidRPr="006B1D76">
        <w:rPr>
          <w:rStyle w:val="Emphasis"/>
        </w:rPr>
        <w:t>This section describes those language, literacy, numeracy and employment skills that are essential for performance in this unit of com</w:t>
      </w:r>
      <w:r w:rsidRPr="006B1D76">
        <w:rPr>
          <w:rStyle w:val="Emphasis"/>
        </w:rPr>
        <w:t>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D36F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6F1">
            <w:pPr>
              <w:pStyle w:val="BodyTextBold"/>
              <w:rPr>
                <w:lang w:val="en-NZ"/>
              </w:rPr>
            </w:pPr>
            <w:r w:rsidRPr="00DD36F1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6F1">
            <w:pPr>
              <w:pStyle w:val="BodyTextBold"/>
              <w:rPr>
                <w:lang w:val="en-NZ"/>
              </w:rPr>
            </w:pPr>
            <w:r w:rsidRPr="00DD36F1">
              <w:t>Description</w:t>
            </w:r>
          </w:p>
        </w:tc>
      </w:tr>
      <w:tr w:rsidTr="00DD36F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6F1">
            <w:pPr>
              <w:pStyle w:val="BodyText"/>
              <w:rPr>
                <w:lang w:val="en-NZ"/>
              </w:rPr>
            </w:pPr>
            <w:r w:rsidRPr="00DD36F1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6F1">
            <w:pPr>
              <w:pStyle w:val="ListBullet"/>
              <w:rPr>
                <w:lang w:val="en-NZ"/>
              </w:rPr>
            </w:pPr>
            <w:r w:rsidRPr="00DD36F1">
              <w:t>Identify and interpret information regarding requirements for soil health and plant nutrition program and plan</w:t>
            </w:r>
          </w:p>
        </w:tc>
      </w:tr>
      <w:tr w:rsidTr="00DD36F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6F1">
            <w:pPr>
              <w:pStyle w:val="BodyText"/>
              <w:rPr>
                <w:lang w:val="en-NZ"/>
              </w:rPr>
            </w:pPr>
            <w:r w:rsidRPr="00DD36F1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6F1" w:rsidP="00DD36F1">
            <w:pPr>
              <w:pStyle w:val="ListBullet"/>
            </w:pPr>
            <w:r w:rsidRPr="00DD36F1">
              <w:t>Initiate discussions with management, using clear language to discuss program requirements, budget and soil health and plant nutrition plan</w:t>
            </w:r>
          </w:p>
          <w:p w:rsidR="00000000" w:rsidP="00DD36F1">
            <w:pPr>
              <w:pStyle w:val="ListBullet"/>
              <w:rPr>
                <w:lang w:val="en-NZ"/>
              </w:rPr>
            </w:pPr>
            <w:r w:rsidRPr="00DD36F1">
              <w:t>Use clear communications with staff to communicate soil health and plant nutrition plan, site procedures and schedul</w:t>
            </w:r>
            <w:r w:rsidRPr="00DD36F1">
              <w:t>e of activities</w:t>
            </w:r>
          </w:p>
        </w:tc>
      </w:tr>
      <w:tr w:rsidTr="00DD36F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6F1">
            <w:pPr>
              <w:pStyle w:val="BodyText"/>
              <w:rPr>
                <w:lang w:val="en-NZ"/>
              </w:rPr>
            </w:pPr>
            <w:r w:rsidRPr="00DD36F1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6F1" w:rsidP="00DD36F1">
            <w:pPr>
              <w:pStyle w:val="ListBullet"/>
            </w:pPr>
            <w:r w:rsidRPr="00DD36F1">
              <w:t>Calculate labour, materials, tools and equipment cost</w:t>
            </w:r>
          </w:p>
          <w:p w:rsidR="00000000" w:rsidRPr="00DD36F1" w:rsidP="00DD36F1">
            <w:pPr>
              <w:pStyle w:val="ListBullet"/>
            </w:pPr>
            <w:r w:rsidRPr="00DD36F1">
              <w:t>Document soil health and plant nutrition budget</w:t>
            </w:r>
          </w:p>
        </w:tc>
      </w:tr>
    </w:tbl>
    <w:p w:rsidR="00000000" w:rsidRPr="00DD36F1" w:rsidP="00DD36F1">
      <w:pPr>
        <w:pStyle w:val="BodyText"/>
      </w:pPr>
    </w:p>
    <w:p w:rsidR="00000000" w:rsidRPr="00DD36F1" w:rsidP="00DD36F1">
      <w:pPr>
        <w:pStyle w:val="AllowPageBreak"/>
      </w:pPr>
    </w:p>
    <w:p w:rsidR="00000000" w:rsidRPr="00DD36F1" w:rsidP="00DD36F1">
      <w:pPr>
        <w:pStyle w:val="Heading1"/>
      </w:pPr>
      <w:bookmarkStart w:id="7" w:name="O_1152612"/>
      <w:bookmarkEnd w:id="7"/>
      <w:r w:rsidRPr="00DD36F1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DD36F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6F1">
            <w:pPr>
              <w:pStyle w:val="BodyTextBold"/>
              <w:rPr>
                <w:lang w:val="en-NZ"/>
              </w:rPr>
            </w:pPr>
            <w:r w:rsidRPr="00DD36F1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6F1">
            <w:pPr>
              <w:pStyle w:val="BodyTextBold"/>
              <w:rPr>
                <w:lang w:val="en-NZ"/>
              </w:rPr>
            </w:pPr>
            <w:r w:rsidRPr="00DD36F1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6F1">
            <w:pPr>
              <w:pStyle w:val="BodyTextBold"/>
              <w:rPr>
                <w:lang w:val="en-NZ"/>
              </w:rPr>
            </w:pPr>
            <w:r w:rsidRPr="00DD36F1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6F1">
            <w:pPr>
              <w:pStyle w:val="BodyTextBold"/>
              <w:rPr>
                <w:lang w:val="en-NZ"/>
              </w:rPr>
            </w:pPr>
            <w:r w:rsidRPr="00DD36F1">
              <w:t>Equivalence status</w:t>
            </w:r>
          </w:p>
        </w:tc>
      </w:tr>
      <w:tr w:rsidTr="00DD36F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6F1">
            <w:pPr>
              <w:pStyle w:val="BodyText"/>
              <w:rPr>
                <w:lang w:val="en-NZ"/>
              </w:rPr>
            </w:pPr>
            <w:r w:rsidRPr="00DD36F1">
              <w:t>AHCPCM406 Develop a soil health and plant nutrition program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6F1">
            <w:pPr>
              <w:pStyle w:val="BodyText"/>
              <w:rPr>
                <w:lang w:val="en-NZ"/>
              </w:rPr>
            </w:pPr>
            <w:r w:rsidRPr="00DD36F1">
              <w:t>AHCPCM402 Develop a soil health and plant nutrition program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6F1" w:rsidP="00DD36F1">
            <w:pPr>
              <w:pStyle w:val="BodyText"/>
            </w:pPr>
            <w:r w:rsidRPr="00DD36F1">
              <w:t>Performance criteria clarified</w:t>
            </w:r>
          </w:p>
          <w:p w:rsidR="00000000" w:rsidRPr="00DD36F1" w:rsidP="00DD36F1">
            <w:pPr>
              <w:pStyle w:val="BodyText"/>
            </w:pPr>
            <w:r w:rsidRPr="00DD36F1">
              <w:t>Foundation skills added</w:t>
            </w:r>
          </w:p>
          <w:p w:rsidR="00000000" w:rsidP="00DD36F1">
            <w:pPr>
              <w:pStyle w:val="BodyText"/>
              <w:rPr>
                <w:lang w:val="en-NZ"/>
              </w:rPr>
            </w:pPr>
            <w:r w:rsidRPr="00DD36F1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6F1" w:rsidP="00DD36F1">
            <w:pPr>
              <w:pStyle w:val="BodyText"/>
            </w:pPr>
            <w:r w:rsidRPr="00DD36F1">
              <w:t xml:space="preserve">Equivalent </w:t>
            </w:r>
          </w:p>
        </w:tc>
      </w:tr>
    </w:tbl>
    <w:p w:rsidR="00000000" w:rsidRPr="00DD36F1" w:rsidP="00DD36F1">
      <w:pPr>
        <w:pStyle w:val="BodyText"/>
      </w:pPr>
    </w:p>
    <w:p w:rsidR="00000000" w:rsidRPr="00DD36F1" w:rsidP="00DD36F1">
      <w:pPr>
        <w:pStyle w:val="AllowPageBreak"/>
      </w:pPr>
    </w:p>
    <w:p w:rsidR="00000000" w:rsidRPr="00DD36F1" w:rsidP="00DD36F1">
      <w:pPr>
        <w:pStyle w:val="Heading1"/>
      </w:pPr>
      <w:bookmarkStart w:id="8" w:name="O_1152619"/>
      <w:bookmarkEnd w:id="8"/>
      <w:r w:rsidRPr="00DD36F1">
        <w:t>Links</w:t>
      </w:r>
    </w:p>
    <w:p w:rsidR="00000000" w:rsidRPr="00DD36F1" w:rsidP="006B1D76">
      <w:pPr>
        <w:pStyle w:val="BodyText"/>
      </w:pPr>
      <w:r w:rsidRPr="00DD36F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B414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D36F1" w:rsidP="00DD36F1"/>
    <w:sectPr w:rsidSect="00DD36F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6F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6F1" w:rsidRPr="006B1D76" w:rsidP="006B1D7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6F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1D76" w:rsidP="00DD36F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B1D76" w:rsidP="00DD36F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B1D76" w:rsidP="00DD36F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6F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1D7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D36F1" w:rsidRPr="006B1D76" w:rsidP="006B1D7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6F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1D76" w:rsidRPr="002D2AF8" w:rsidP="00DD36F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AHCPCM406 Develop a soil health and plant nutrition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6B1D76" w:rsidP="00DD36F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514AD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F6415F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36F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D36F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D36F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D36F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D36F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D36F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D36F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D36F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D36F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D36F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D36F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D36F1"/>
  </w:style>
  <w:style w:type="character" w:customStyle="1" w:styleId="Heading1Char">
    <w:name w:val="Heading 1 Char"/>
    <w:basedOn w:val="DefaultParagraphFont"/>
    <w:link w:val="Heading1"/>
    <w:rsid w:val="00DD36F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D36F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D36F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D36F1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DD36F1"/>
    <w:rPr>
      <w:i/>
    </w:rPr>
  </w:style>
  <w:style w:type="paragraph" w:customStyle="1" w:styleId="SuperHeading">
    <w:name w:val="SuperHeading"/>
    <w:basedOn w:val="Normal"/>
    <w:rsid w:val="00DD36F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D36F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D36F1"/>
    <w:rPr>
      <w:b/>
    </w:rPr>
  </w:style>
  <w:style w:type="character" w:customStyle="1" w:styleId="Heading2Char">
    <w:name w:val="Heading 2 Char"/>
    <w:basedOn w:val="DefaultParagraphFont"/>
    <w:link w:val="Heading2"/>
    <w:rsid w:val="00DD36F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D36F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D36F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D36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D36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D36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D36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D36F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D36F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D36F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D36F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D36F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D36F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D36F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D36F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D36F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D36F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D36F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D36F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D36F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D36F1"/>
    <w:rPr>
      <w:b/>
      <w:spacing w:val="0"/>
    </w:rPr>
  </w:style>
  <w:style w:type="paragraph" w:customStyle="1" w:styleId="SuperTitle">
    <w:name w:val="SuperTitle"/>
    <w:basedOn w:val="Title"/>
    <w:rsid w:val="00DD36F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D36F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D36F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D36F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D36F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D36F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D36F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D36F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D36F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D36F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D36F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D36F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D36F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D36F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D36F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D36F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D36F1"/>
  </w:style>
  <w:style w:type="paragraph" w:styleId="TableofFigures">
    <w:name w:val="table of figures"/>
    <w:basedOn w:val="Normal"/>
    <w:next w:val="Normal"/>
    <w:semiHidden/>
    <w:rsid w:val="00DD36F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D36F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D36F1"/>
    <w:rPr>
      <w:rFonts w:ascii="Wingdings" w:hAnsi="Wingdings"/>
    </w:rPr>
  </w:style>
  <w:style w:type="paragraph" w:customStyle="1" w:styleId="TableHeading">
    <w:name w:val="Table Heading"/>
    <w:basedOn w:val="HeadingBase"/>
    <w:rsid w:val="00DD36F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D36F1"/>
    <w:rPr>
      <w:color w:val="0033CC"/>
      <w:u w:val="none"/>
    </w:rPr>
  </w:style>
  <w:style w:type="paragraph" w:customStyle="1" w:styleId="BodyTextRight">
    <w:name w:val="Body Text Right"/>
    <w:basedOn w:val="BodyText"/>
    <w:rsid w:val="00DD36F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D36F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D36F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D36F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D36F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D36F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D36F1"/>
    <w:rPr>
      <w:sz w:val="32"/>
    </w:rPr>
  </w:style>
  <w:style w:type="paragraph" w:customStyle="1" w:styleId="HeadingProcedure">
    <w:name w:val="Heading Procedure"/>
    <w:basedOn w:val="HeadingBase"/>
    <w:next w:val="Normal"/>
    <w:rsid w:val="00DD36F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D36F1"/>
    <w:pPr>
      <w:spacing w:before="60" w:after="60"/>
    </w:pPr>
  </w:style>
  <w:style w:type="paragraph" w:styleId="ListContinue">
    <w:name w:val="List Continue"/>
    <w:basedOn w:val="List"/>
    <w:rsid w:val="00DD36F1"/>
    <w:pPr>
      <w:ind w:firstLine="0"/>
    </w:pPr>
  </w:style>
  <w:style w:type="paragraph" w:customStyle="1" w:styleId="ListNote">
    <w:name w:val="List Note"/>
    <w:basedOn w:val="List"/>
    <w:rsid w:val="00DD36F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D36F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D36F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D36F1"/>
    <w:rPr>
      <w:rFonts w:ascii="Courier New" w:hAnsi="Courier New"/>
    </w:rPr>
  </w:style>
  <w:style w:type="paragraph" w:customStyle="1" w:styleId="NoteBullet">
    <w:name w:val="Note Bullet"/>
    <w:basedOn w:val="Note"/>
    <w:rsid w:val="00DD36F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D36F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D36F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D36F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D36F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D36F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D36F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D36F1"/>
    <w:rPr>
      <w:b/>
      <w:smallCaps/>
    </w:rPr>
  </w:style>
  <w:style w:type="paragraph" w:customStyle="1" w:styleId="TableListNumber">
    <w:name w:val="Table List Number"/>
    <w:basedOn w:val="ListNumber"/>
    <w:rsid w:val="00DD36F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D36F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D36F1"/>
    <w:pPr>
      <w:numPr>
        <w:numId w:val="8"/>
      </w:numPr>
    </w:pPr>
  </w:style>
  <w:style w:type="paragraph" w:customStyle="1" w:styleId="ListAlpha2">
    <w:name w:val="List Alpha 2"/>
    <w:basedOn w:val="List2"/>
    <w:rsid w:val="00DD36F1"/>
    <w:pPr>
      <w:numPr>
        <w:numId w:val="7"/>
      </w:numPr>
    </w:pPr>
  </w:style>
  <w:style w:type="paragraph" w:styleId="List2">
    <w:name w:val="List 2"/>
    <w:basedOn w:val="BodyText"/>
    <w:rsid w:val="00DD36F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D36F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D36F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D36F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D36F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D36F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D36F1"/>
    <w:pPr>
      <w:numPr>
        <w:numId w:val="3"/>
      </w:numPr>
    </w:pPr>
  </w:style>
  <w:style w:type="paragraph" w:styleId="ListContinue2">
    <w:name w:val="List Continue 2"/>
    <w:basedOn w:val="List2"/>
    <w:rsid w:val="00DD36F1"/>
    <w:pPr>
      <w:ind w:firstLine="0"/>
    </w:pPr>
  </w:style>
  <w:style w:type="paragraph" w:styleId="ListContinue3">
    <w:name w:val="List Continue 3"/>
    <w:basedOn w:val="List3"/>
    <w:rsid w:val="00DD36F1"/>
    <w:pPr>
      <w:ind w:left="1021" w:firstLine="0"/>
    </w:pPr>
  </w:style>
  <w:style w:type="paragraph" w:styleId="ListContinue4">
    <w:name w:val="List Continue 4"/>
    <w:basedOn w:val="List4"/>
    <w:rsid w:val="00DD36F1"/>
    <w:pPr>
      <w:ind w:firstLine="0"/>
    </w:pPr>
  </w:style>
  <w:style w:type="paragraph" w:styleId="ListContinue5">
    <w:name w:val="List Continue 5"/>
    <w:basedOn w:val="List5"/>
    <w:rsid w:val="00DD36F1"/>
    <w:pPr>
      <w:ind w:firstLine="0"/>
    </w:pPr>
  </w:style>
  <w:style w:type="paragraph" w:styleId="ListNumber3">
    <w:name w:val="List Number 3"/>
    <w:basedOn w:val="List3"/>
    <w:rsid w:val="00DD36F1"/>
    <w:pPr>
      <w:numPr>
        <w:numId w:val="4"/>
      </w:numPr>
    </w:pPr>
  </w:style>
  <w:style w:type="paragraph" w:styleId="ListNumber4">
    <w:name w:val="List Number 4"/>
    <w:basedOn w:val="List4"/>
    <w:rsid w:val="00DD36F1"/>
    <w:pPr>
      <w:numPr>
        <w:numId w:val="5"/>
      </w:numPr>
    </w:pPr>
  </w:style>
  <w:style w:type="paragraph" w:styleId="ListNumber5">
    <w:name w:val="List Number 5"/>
    <w:basedOn w:val="List5"/>
    <w:rsid w:val="00DD36F1"/>
    <w:pPr>
      <w:numPr>
        <w:numId w:val="6"/>
      </w:numPr>
    </w:pPr>
  </w:style>
  <w:style w:type="paragraph" w:styleId="BlockText">
    <w:name w:val="Block Text"/>
    <w:basedOn w:val="Normal"/>
    <w:rsid w:val="00DD36F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D36F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D36F1"/>
    <w:rPr>
      <w:sz w:val="16"/>
      <w:vertAlign w:val="superscript"/>
    </w:rPr>
  </w:style>
  <w:style w:type="character" w:customStyle="1" w:styleId="Symbols">
    <w:name w:val="Symbols"/>
    <w:basedOn w:val="DefaultParagraphFont"/>
    <w:rsid w:val="00DD36F1"/>
    <w:rPr>
      <w:rFonts w:ascii="Symbol" w:hAnsi="Symbol"/>
    </w:rPr>
  </w:style>
  <w:style w:type="character" w:customStyle="1" w:styleId="MenuOptions">
    <w:name w:val="Menu Options"/>
    <w:basedOn w:val="DefaultParagraphFont"/>
    <w:rsid w:val="00DD36F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D36F1"/>
    <w:rPr>
      <w:b/>
    </w:rPr>
  </w:style>
  <w:style w:type="character" w:customStyle="1" w:styleId="Underlined">
    <w:name w:val="Underlined"/>
    <w:basedOn w:val="DefaultParagraphFont"/>
    <w:rsid w:val="00DD36F1"/>
    <w:rPr>
      <w:u w:val="single"/>
    </w:rPr>
  </w:style>
  <w:style w:type="paragraph" w:customStyle="1" w:styleId="TableBodyTextRight">
    <w:name w:val="Table Body Text Right"/>
    <w:basedOn w:val="TableBodyText"/>
    <w:rsid w:val="00DD36F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D36F1"/>
    <w:rPr>
      <w:sz w:val="18"/>
    </w:rPr>
  </w:style>
  <w:style w:type="paragraph" w:customStyle="1" w:styleId="BodySmallRight">
    <w:name w:val="Body Small Right"/>
    <w:basedOn w:val="BodyTextRight"/>
    <w:rsid w:val="00DD36F1"/>
    <w:rPr>
      <w:sz w:val="18"/>
      <w:szCs w:val="18"/>
    </w:rPr>
  </w:style>
  <w:style w:type="paragraph" w:customStyle="1" w:styleId="MarginEdition">
    <w:name w:val="Margin Edition"/>
    <w:basedOn w:val="MarginNote"/>
    <w:rsid w:val="00DD36F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D36F1"/>
    <w:rPr>
      <w:sz w:val="2"/>
      <w:szCs w:val="2"/>
    </w:rPr>
  </w:style>
  <w:style w:type="character" w:customStyle="1" w:styleId="Small">
    <w:name w:val="Small"/>
    <w:basedOn w:val="DefaultParagraphFont"/>
    <w:rsid w:val="00DD36F1"/>
    <w:rPr>
      <w:sz w:val="16"/>
    </w:rPr>
  </w:style>
  <w:style w:type="paragraph" w:customStyle="1" w:styleId="WideTable">
    <w:name w:val="Wide Table"/>
    <w:basedOn w:val="Normal"/>
    <w:rsid w:val="00DD36F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D36F1"/>
  </w:style>
  <w:style w:type="paragraph" w:styleId="Quote">
    <w:name w:val="Quote"/>
    <w:basedOn w:val="Heading1"/>
    <w:link w:val="QuoteChar"/>
    <w:qFormat/>
    <w:rsid w:val="00DD36F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D36F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D36F1"/>
    <w:pPr>
      <w:pageBreakBefore/>
    </w:pPr>
  </w:style>
  <w:style w:type="paragraph" w:customStyle="1" w:styleId="Border">
    <w:name w:val="Border"/>
    <w:basedOn w:val="Normal"/>
    <w:qFormat/>
    <w:rsid w:val="00DD36F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D36F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36F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36F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D36F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D36F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D36F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D36F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D36F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D36F1"/>
    <w:rPr>
      <w:u w:val="single"/>
    </w:rPr>
  </w:style>
  <w:style w:type="character" w:customStyle="1" w:styleId="BoldandItalics">
    <w:name w:val="Bold and Italics"/>
    <w:qFormat/>
    <w:rsid w:val="00DD36F1"/>
    <w:rPr>
      <w:b/>
      <w:i/>
      <w:u w:val="none"/>
    </w:rPr>
  </w:style>
  <w:style w:type="paragraph" w:styleId="BalloonText">
    <w:name w:val="Balloon Text"/>
    <w:basedOn w:val="Normal"/>
    <w:link w:val="BalloonTextChar"/>
    <w:rsid w:val="00DD36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D36F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D36F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D36F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D36F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D36F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D36F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B1D7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765</Words>
  <Characters>4919</Characters>
  <Application>Microsoft Office Word</Application>
  <DocSecurity>0</DocSecurity>
  <Lines>158</Lines>
  <Paragraphs>87</Paragraphs>
  <ScaleCrop>false</ScaleCrop>
  <Company>Author-it Software Corporation Ltd.</Company>
  <LinksUpToDate>false</LinksUpToDate>
  <CharactersWithSpaces>5597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AHCPCM406 Develop a soil health and plant nutrition program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2025-02-11T06:55:00Z</dcterms:created>
  <dcterms:modified xsi:type="dcterms:W3CDTF">2025-02-11T06:55:00Z</dcterms:modified>
</cp:coreProperties>
</file>