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D37" w:rsidP="007A5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AHCPCM406 Develop a soil health and plant nutrition program</w:t>
      </w:r>
      <w:r>
        <w:fldChar w:fldCharType="end"/>
      </w:r>
    </w:p>
    <w:p w:rsidR="007A5D37" w:rsidP="007A5D37">
      <w:pPr>
        <w:pStyle w:val="Version"/>
        <w:sectPr w:rsidSect="00E94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F2C" w:rsidP="00E94F2C">
      <w:pPr>
        <w:pStyle w:val="SuperHeading"/>
      </w:pPr>
      <w:r w:rsidRPr="00E94F2C">
        <w:t>AHCPCM406 Develop a soil health and plant nutrition program</w:t>
      </w:r>
    </w:p>
    <w:p w:rsidR="00000000" w:rsidRPr="00E94F2C" w:rsidP="00E94F2C">
      <w:pPr>
        <w:pStyle w:val="Heading1"/>
      </w:pPr>
      <w:bookmarkStart w:id="1" w:name="O_1152604"/>
      <w:bookmarkEnd w:id="1"/>
      <w:r w:rsidRPr="00E94F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Comments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>This version released with AHC Agriculture, Horticulture and Conservation and Land Management Training Package Version 6.0.</w:t>
            </w:r>
          </w:p>
        </w:tc>
      </w:tr>
    </w:tbl>
    <w:p w:rsidR="00000000" w:rsidRPr="00E94F2C" w:rsidP="00E94F2C">
      <w:pPr>
        <w:pStyle w:val="BodyText"/>
      </w:pP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2" w:name="O_1152605"/>
      <w:bookmarkEnd w:id="2"/>
      <w:r w:rsidRPr="00E94F2C">
        <w:t>Application</w:t>
      </w:r>
    </w:p>
    <w:p w:rsidR="00000000" w:rsidRPr="00E94F2C" w:rsidP="007A5D37">
      <w:pPr>
        <w:pStyle w:val="BodyText"/>
      </w:pPr>
      <w:r w:rsidRPr="00E94F2C">
        <w:t>This unit of competency describe</w:t>
      </w:r>
      <w:r w:rsidRPr="00E94F2C">
        <w:t>s the skills and knowledge required to develop, document and monitor a soil health and plant nutrition program.</w:t>
      </w:r>
    </w:p>
    <w:p w:rsidR="00000000" w:rsidRPr="00E94F2C" w:rsidP="007A5D37">
      <w:pPr>
        <w:pStyle w:val="BodyText"/>
      </w:pPr>
      <w:r w:rsidRPr="00E94F2C">
        <w:t>The unit applies to individuals who apply specialist skills and knowledge to developing a soil health and plant nutrition program. This includes</w:t>
      </w:r>
      <w:r w:rsidRPr="00E94F2C">
        <w:t xml:space="preserve"> applying and communicating non-routine technical solutions to predictable and unpredictable problems.</w:t>
      </w:r>
    </w:p>
    <w:p w:rsidR="00000000" w:rsidRPr="00E94F2C" w:rsidP="007A5D37">
      <w:pPr>
        <w:pStyle w:val="BodyText"/>
      </w:pPr>
      <w:r w:rsidRPr="00E94F2C">
        <w:t>All work is carried out to comply with workplace procedures, health and safety in the workplace requirements, legislative and regulatory requirements, an</w:t>
      </w:r>
      <w:r w:rsidRPr="00E94F2C">
        <w:t>d sustainability and biosecurity practices.</w:t>
      </w:r>
    </w:p>
    <w:p w:rsidR="00000000" w:rsidRPr="00E94F2C" w:rsidP="007A5D37">
      <w:pPr>
        <w:pStyle w:val="BodyText"/>
      </w:pPr>
      <w:r w:rsidRPr="00E94F2C">
        <w:t xml:space="preserve">No licensing, legislative or certification requirements apply to this unit at the time of publication. </w:t>
      </w:r>
    </w:p>
    <w:p w:rsidR="00000000" w:rsidRPr="00E94F2C" w:rsidP="00E94F2C">
      <w:pPr>
        <w:pStyle w:val="Heading1"/>
      </w:pPr>
      <w:bookmarkStart w:id="3" w:name="O_1152606"/>
      <w:bookmarkEnd w:id="3"/>
      <w:r w:rsidRPr="00E94F2C">
        <w:t>Pre-requisite Unit</w:t>
      </w:r>
    </w:p>
    <w:p w:rsidR="00000000" w:rsidRPr="00E94F2C" w:rsidP="007A5D37">
      <w:pPr>
        <w:pStyle w:val="BodyText"/>
      </w:pPr>
      <w:r w:rsidRPr="00E94F2C">
        <w:t>Nil</w:t>
      </w:r>
    </w:p>
    <w:p w:rsidR="00000000" w:rsidRPr="00E94F2C" w:rsidP="00E94F2C">
      <w:pPr>
        <w:pStyle w:val="Heading1"/>
      </w:pPr>
      <w:bookmarkStart w:id="4" w:name="O_1152608"/>
      <w:bookmarkEnd w:id="4"/>
      <w:r w:rsidRPr="00E94F2C">
        <w:t>Unit Sector</w:t>
      </w:r>
    </w:p>
    <w:p w:rsidR="00000000" w:rsidRPr="00E94F2C" w:rsidP="007A5D37">
      <w:pPr>
        <w:pStyle w:val="BodyText"/>
      </w:pPr>
      <w:r w:rsidRPr="00E94F2C">
        <w:t>Plant Culture and Management (PCM)</w:t>
      </w:r>
    </w:p>
    <w:p w:rsidR="00000000" w:rsidRPr="00E94F2C" w:rsidP="00E94F2C">
      <w:pPr>
        <w:pStyle w:val="Heading1"/>
      </w:pPr>
      <w:bookmarkStart w:id="5" w:name="O_1152609"/>
      <w:bookmarkEnd w:id="5"/>
      <w:r w:rsidRPr="00E94F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Performance Criteria</w:t>
            </w:r>
          </w:p>
        </w:tc>
      </w:tr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1. Determine relevant regional da</w:t>
            </w:r>
            <w:r w:rsidRPr="00E94F2C">
              <w:t>ta and site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>1.1 Define goals and target site for assessment and development of program</w:t>
            </w:r>
          </w:p>
          <w:p w:rsidR="00000000" w:rsidRPr="00E94F2C" w:rsidP="00E94F2C">
            <w:pPr>
              <w:pStyle w:val="BodyText"/>
            </w:pPr>
            <w:r w:rsidRPr="00E94F2C">
              <w:t xml:space="preserve">1.2 Access and review site and climate data, and environmental </w:t>
            </w:r>
            <w:r w:rsidRPr="00E94F2C">
              <w:t>context information</w:t>
            </w:r>
          </w:p>
          <w:p w:rsidR="00000000" w:rsidRPr="00E94F2C" w:rsidP="00E94F2C">
            <w:pPr>
              <w:pStyle w:val="BodyText"/>
            </w:pPr>
            <w:r w:rsidRPr="00E94F2C">
              <w:t>1.3 Determine appropriate soil, plant and water tests, according to pl</w:t>
            </w:r>
            <w:r w:rsidRPr="00E94F2C">
              <w:t>ant species, climatic conditions and prevailing growth media</w:t>
            </w:r>
          </w:p>
          <w:p w:rsidR="00000000" w:rsidRPr="00E94F2C" w:rsidP="00E94F2C">
            <w:pPr>
              <w:pStyle w:val="BodyText"/>
            </w:pPr>
            <w:r w:rsidRPr="00E94F2C">
              <w:t>1.4 Develop a soil, plant and water te</w:t>
            </w:r>
            <w:r w:rsidRPr="00E94F2C">
              <w:t>sting program that defines sampling, field testing, off-site analysis activities, task responsibilities, involvement of contractors, scheduling and desired information outcomes</w:t>
            </w:r>
          </w:p>
          <w:p w:rsidR="00000000" w:rsidRPr="00E94F2C" w:rsidP="00E94F2C">
            <w:pPr>
              <w:pStyle w:val="BodyText"/>
            </w:pPr>
            <w:r w:rsidRPr="00E94F2C">
              <w:t>1.5 Implement and monitor soil, plant and water testing tasks and liaison proce</w:t>
            </w:r>
            <w:r w:rsidRPr="00E94F2C">
              <w:t>dures with outside testing agencies, and take remedial action where necessary</w:t>
            </w:r>
          </w:p>
          <w:p w:rsidR="00000000" w:rsidRPr="00E94F2C" w:rsidP="00E94F2C">
            <w:pPr>
              <w:pStyle w:val="BodyText"/>
            </w:pPr>
            <w:r w:rsidRPr="00E94F2C">
              <w:t>1.6 Compile and present data and readings</w:t>
            </w:r>
          </w:p>
          <w:p w:rsidR="00000000" w:rsidRPr="00E94F2C" w:rsidP="00E94F2C">
            <w:pPr>
              <w:pStyle w:val="BodyText"/>
            </w:pPr>
            <w:r w:rsidRPr="00E94F2C">
              <w:t>1.7 Determine seasonal variations and requirements from published data on species, historical records and own experience</w:t>
            </w:r>
          </w:p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1.8 Determine c</w:t>
            </w:r>
            <w:r w:rsidRPr="00E94F2C">
              <w:t>haracteristics, condition and nutritional status of soils and plant species by analysing collected data and comparing to accepted standards</w:t>
            </w:r>
          </w:p>
        </w:tc>
      </w:tr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2. Define the requirements for a plant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 xml:space="preserve">2.1 Identify nutritional requirements of the plant during </w:t>
            </w:r>
            <w:r w:rsidRPr="00E94F2C">
              <w:t>the growing cycle and growing conditions, using published data on species, historical records and own experience</w:t>
            </w:r>
          </w:p>
          <w:p w:rsidR="00000000" w:rsidRPr="00E94F2C" w:rsidP="00E94F2C">
            <w:pPr>
              <w:pStyle w:val="BodyText"/>
            </w:pPr>
            <w:r w:rsidRPr="00E94F2C">
              <w:t>2.2 Develop program to achieve appropriate soil conditions and nutrient availability for plant growth</w:t>
            </w:r>
          </w:p>
          <w:p w:rsidR="00000000" w:rsidRPr="00E94F2C" w:rsidP="00E94F2C">
            <w:pPr>
              <w:pStyle w:val="BodyText"/>
            </w:pPr>
            <w:r w:rsidRPr="00E94F2C">
              <w:t>2.3 Determine soil amendments, management</w:t>
            </w:r>
            <w:r w:rsidRPr="00E94F2C">
              <w:t xml:space="preserve"> practices and fertiliser requirements</w:t>
            </w:r>
          </w:p>
          <w:p w:rsidR="00000000" w:rsidRPr="00E94F2C" w:rsidP="00E94F2C">
            <w:pPr>
              <w:pStyle w:val="BodyText"/>
            </w:pPr>
            <w:r w:rsidRPr="00E94F2C">
              <w:t>2.4 Identify and cost resources, tools, equipment and machinery required for program, and confirm availability with suppliers, contractors and appropriate personnel</w:t>
            </w:r>
          </w:p>
          <w:p w:rsidR="00000000" w:rsidRPr="00E94F2C" w:rsidP="00E94F2C">
            <w:pPr>
              <w:pStyle w:val="BodyText"/>
            </w:pPr>
            <w:r w:rsidRPr="00E94F2C">
              <w:t>2.5 Determine cost-effective approach to soil manage</w:t>
            </w:r>
            <w:r w:rsidRPr="00E94F2C">
              <w:t>ment, soil amendment and provision of plant nutrients</w:t>
            </w:r>
          </w:p>
          <w:p w:rsidR="00000000" w:rsidRPr="00E94F2C" w:rsidP="00E94F2C">
            <w:pPr>
              <w:pStyle w:val="BodyText"/>
            </w:pPr>
            <w:r w:rsidRPr="00E94F2C">
              <w:t>2.6 Identify hazards and assess risks associated with program, and develop and document control measures to manage risks according to workplace health and safety procedures</w:t>
            </w:r>
          </w:p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2.7 Identify and document env</w:t>
            </w:r>
            <w:r w:rsidRPr="00E94F2C">
              <w:t>ironmental implications of program, and implement suitable controls</w:t>
            </w:r>
          </w:p>
        </w:tc>
      </w:tr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 xml:space="preserve">3. Document the soil health and plant nutrition program and </w:t>
            </w:r>
            <w:r w:rsidRPr="00E94F2C">
              <w:t>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>3.1 Establish a detailed soil health and plant nutrition plan, objectives, specifications and associated costs b</w:t>
            </w:r>
            <w:r w:rsidRPr="00E94F2C">
              <w:t>ased on program requirements</w:t>
            </w:r>
          </w:p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 xml:space="preserve">3.2 Develop and document detailed on-site procedures and scheduled </w:t>
            </w:r>
            <w:r w:rsidRPr="00E94F2C">
              <w:t>activities required for program</w:t>
            </w:r>
          </w:p>
        </w:tc>
      </w:tr>
      <w:tr w:rsidTr="007A5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4. Monitor plant growth and evaluate the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 xml:space="preserve">4.1 Communicate soil health and plant nutrition plan, procedures and schedule </w:t>
            </w:r>
            <w:r w:rsidRPr="00E94F2C">
              <w:t>of activities to staff</w:t>
            </w:r>
          </w:p>
          <w:p w:rsidR="00000000" w:rsidRPr="00E94F2C" w:rsidP="00E94F2C">
            <w:pPr>
              <w:pStyle w:val="BodyText"/>
            </w:pPr>
            <w:r w:rsidRPr="00E94F2C">
              <w:t>4.2 Monitor program implementation and results by testing soil, plants and produce</w:t>
            </w:r>
          </w:p>
          <w:p w:rsidR="00000000" w:rsidRPr="00E94F2C" w:rsidP="00E94F2C">
            <w:pPr>
              <w:pStyle w:val="BodyText"/>
            </w:pPr>
            <w:r w:rsidRPr="00E94F2C">
              <w:t>4.3 Review and refine program to ensure it is responsive to changing conditions</w:t>
            </w:r>
          </w:p>
          <w:p w:rsidR="00000000" w:rsidRPr="00E94F2C" w:rsidP="00E94F2C">
            <w:pPr>
              <w:pStyle w:val="BodyText"/>
            </w:pPr>
            <w:r w:rsidRPr="00E94F2C">
              <w:t>4.4 Identify non-compliance with documented objectives and specifications, and implement remedial actions to alleviate or overcome identified shortcomings in program</w:t>
            </w:r>
          </w:p>
          <w:p w:rsidR="00000000" w:rsidRPr="00E94F2C" w:rsidP="00E94F2C">
            <w:pPr>
              <w:pStyle w:val="BodyText"/>
            </w:pPr>
            <w:r w:rsidRPr="00E94F2C">
              <w:t>4.5 Identify and document remediation action to improve plant nutrition in consultation wi</w:t>
            </w:r>
            <w:r w:rsidRPr="00E94F2C">
              <w:t>th management</w:t>
            </w:r>
          </w:p>
          <w:p w:rsidR="00000000" w:rsidRPr="00E94F2C" w:rsidP="00E94F2C">
            <w:pPr>
              <w:pStyle w:val="BodyText"/>
            </w:pPr>
            <w:r w:rsidRPr="00E94F2C">
              <w:t>4.6 Identify and record variances from plan and scheduled activities</w:t>
            </w:r>
          </w:p>
        </w:tc>
      </w:tr>
    </w:tbl>
    <w:p w:rsidR="00000000" w:rsidRPr="00E94F2C" w:rsidP="00E94F2C">
      <w:pPr>
        <w:pStyle w:val="BodyText"/>
      </w:pP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6" w:name="O_1152610"/>
      <w:bookmarkEnd w:id="6"/>
      <w:r w:rsidRPr="00E94F2C">
        <w:t>Foundation Skills</w:t>
      </w:r>
    </w:p>
    <w:p w:rsidR="00000000" w:rsidRPr="007A5D37" w:rsidP="007A5D37">
      <w:pPr>
        <w:pStyle w:val="BodyText"/>
        <w:rPr>
          <w:i/>
        </w:rPr>
      </w:pPr>
      <w:r w:rsidRPr="007A5D37">
        <w:rPr>
          <w:rStyle w:val="Emphasis"/>
        </w:rPr>
        <w:t>This section describes those language, literacy, numeracy and employment skills that are essential for performance in this unit of com</w:t>
      </w:r>
      <w:r w:rsidRPr="007A5D37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Description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ListBullet"/>
              <w:rPr>
                <w:lang w:val="en-NZ"/>
              </w:rPr>
            </w:pPr>
            <w:r w:rsidRPr="00E94F2C">
              <w:t>Identify and interpret information regarding requirements for soil health and plant nutrition program and plan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ListBullet"/>
            </w:pPr>
            <w:r w:rsidRPr="00E94F2C">
              <w:t>Initiate discussions with management, using clear language to discuss program requirements, budget and soil health and plant nutrition plan</w:t>
            </w:r>
          </w:p>
          <w:p w:rsidR="00000000" w:rsidP="00E94F2C">
            <w:pPr>
              <w:pStyle w:val="ListBullet"/>
              <w:rPr>
                <w:lang w:val="en-NZ"/>
              </w:rPr>
            </w:pPr>
            <w:r w:rsidRPr="00E94F2C">
              <w:t>Use clear communications with staff to communicate soil health and plant nutrition plan, site procedures and schedul</w:t>
            </w:r>
            <w:r w:rsidRPr="00E94F2C">
              <w:t>e of activities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ListBullet"/>
            </w:pPr>
            <w:r w:rsidRPr="00E94F2C">
              <w:t>Calculate labour, materials, tools and equipment cost</w:t>
            </w:r>
          </w:p>
          <w:p w:rsidR="00000000" w:rsidRPr="00E94F2C" w:rsidP="00E94F2C">
            <w:pPr>
              <w:pStyle w:val="ListBullet"/>
            </w:pPr>
            <w:r w:rsidRPr="00E94F2C">
              <w:t>Document soil health and plant nutrition budget</w:t>
            </w:r>
          </w:p>
        </w:tc>
      </w:tr>
    </w:tbl>
    <w:p w:rsidR="00000000" w:rsidRPr="00E94F2C" w:rsidP="00E94F2C">
      <w:pPr>
        <w:pStyle w:val="BodyText"/>
      </w:pP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7" w:name="O_1152612"/>
      <w:bookmarkEnd w:id="7"/>
      <w:r w:rsidRPr="00E94F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Equivalence status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AHCPCM406 Develop a soil health and plant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AHCPCM402 Develop a soil health and plant nutrition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>Performance criteria clarified</w:t>
            </w:r>
          </w:p>
          <w:p w:rsidR="00000000" w:rsidRPr="00E94F2C" w:rsidP="00E94F2C">
            <w:pPr>
              <w:pStyle w:val="BodyText"/>
            </w:pPr>
            <w:r w:rsidRPr="00E94F2C">
              <w:t>Foundation skills added</w:t>
            </w:r>
          </w:p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 xml:space="preserve">Equivalent </w:t>
            </w:r>
          </w:p>
        </w:tc>
      </w:tr>
    </w:tbl>
    <w:p w:rsidR="00000000" w:rsidRPr="00E94F2C" w:rsidP="00E94F2C">
      <w:pPr>
        <w:pStyle w:val="BodyText"/>
      </w:pP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8" w:name="O_1152619"/>
      <w:bookmarkEnd w:id="8"/>
      <w:r w:rsidRPr="00E94F2C">
        <w:t>Links</w:t>
      </w:r>
    </w:p>
    <w:p w:rsidR="00000000" w:rsidRPr="00E94F2C" w:rsidP="007A5D37">
      <w:pPr>
        <w:pStyle w:val="BodyText"/>
      </w:pPr>
      <w:r w:rsidRPr="00E94F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02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4F2C" w:rsidP="007A5D37">
      <w:pPr>
        <w:pStyle w:val="BodyText"/>
        <w:sectPr w:rsidSect="00E94F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F2C" w:rsidP="00E94F2C">
      <w:pPr>
        <w:pStyle w:val="SuperHeading"/>
      </w:pPr>
      <w:r w:rsidRPr="00E94F2C">
        <w:t>Assessment Requirements for AH</w:t>
      </w:r>
      <w:r w:rsidRPr="00E94F2C">
        <w:t>CPCM406 Develop a soil health and plant nutrition program</w:t>
      </w:r>
    </w:p>
    <w:p w:rsidR="00000000" w:rsidRPr="00E94F2C" w:rsidP="00E94F2C">
      <w:pPr>
        <w:pStyle w:val="Heading1"/>
      </w:pPr>
      <w:bookmarkStart w:id="9" w:name="O_1152614"/>
      <w:bookmarkEnd w:id="9"/>
      <w:r w:rsidRPr="00E94F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Bold"/>
              <w:rPr>
                <w:lang w:val="en-NZ"/>
              </w:rPr>
            </w:pPr>
            <w:r w:rsidRPr="00E94F2C">
              <w:t>Comments</w:t>
            </w:r>
          </w:p>
        </w:tc>
      </w:tr>
      <w:tr w:rsidTr="00E9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2C">
            <w:pPr>
              <w:pStyle w:val="BodyText"/>
              <w:rPr>
                <w:lang w:val="en-NZ"/>
              </w:rPr>
            </w:pPr>
            <w:r w:rsidRPr="00E94F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2C" w:rsidP="00E94F2C">
            <w:pPr>
              <w:pStyle w:val="BodyText"/>
            </w:pPr>
            <w:r w:rsidRPr="00E94F2C">
              <w:t>This version released with AHC Agriculture, Horticulture and Conservation and Land Management Training Package Version 6.0.</w:t>
            </w:r>
          </w:p>
        </w:tc>
      </w:tr>
    </w:tbl>
    <w:p w:rsidR="00000000" w:rsidRPr="00E94F2C" w:rsidP="00E94F2C">
      <w:pPr>
        <w:pStyle w:val="BodyText"/>
      </w:pP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10" w:name="O_1152615"/>
      <w:bookmarkEnd w:id="10"/>
      <w:r w:rsidRPr="00E94F2C">
        <w:t>Performance Evidence</w:t>
      </w:r>
    </w:p>
    <w:p w:rsidR="00000000" w:rsidRPr="00E94F2C" w:rsidP="007A5D37">
      <w:pPr>
        <w:pStyle w:val="BodyText"/>
      </w:pPr>
      <w:r w:rsidRPr="00E94F2C">
        <w:t xml:space="preserve">An individual demonstrating competency must satisfy all of the elements and performance criteria in this unit. </w:t>
      </w:r>
    </w:p>
    <w:p w:rsidR="00000000" w:rsidRPr="00E94F2C" w:rsidP="007A5D37">
      <w:pPr>
        <w:pStyle w:val="BodyText"/>
      </w:pPr>
      <w:r w:rsidRPr="00E94F2C">
        <w:t>There must be evidence that the individual has developed a soil health and plant nutrition program on at leas</w:t>
      </w:r>
      <w:r w:rsidRPr="00E94F2C">
        <w:t>t one occasion, and has:</w:t>
      </w:r>
    </w:p>
    <w:p w:rsidR="00000000" w:rsidRPr="00E94F2C" w:rsidP="00E94F2C">
      <w:pPr>
        <w:pStyle w:val="ListBullet"/>
      </w:pPr>
      <w:r w:rsidRPr="00E94F2C">
        <w:t>applied relevant workplace health and safety, and environmental and biosecurity legislation, regulations and workplace procedures</w:t>
      </w:r>
    </w:p>
    <w:p w:rsidR="00000000" w:rsidRPr="00E94F2C" w:rsidP="00E94F2C">
      <w:pPr>
        <w:pStyle w:val="ListBullet"/>
      </w:pPr>
      <w:r w:rsidRPr="00E94F2C">
        <w:t>accessed and analysed information on regional site factors</w:t>
      </w:r>
    </w:p>
    <w:p w:rsidR="00000000" w:rsidRPr="00E94F2C" w:rsidP="00E94F2C">
      <w:pPr>
        <w:pStyle w:val="ListBullet"/>
      </w:pPr>
      <w:r w:rsidRPr="00E94F2C">
        <w:t>assessed the physical, chemical and biological characteristics of soils</w:t>
      </w:r>
    </w:p>
    <w:p w:rsidR="00000000" w:rsidRPr="00E94F2C" w:rsidP="00E94F2C">
      <w:pPr>
        <w:pStyle w:val="ListBullet"/>
      </w:pPr>
      <w:r w:rsidRPr="00E94F2C">
        <w:t>assessed the physical, nutritional and health requirements of plants</w:t>
      </w:r>
    </w:p>
    <w:p w:rsidR="00000000" w:rsidRPr="00E94F2C" w:rsidP="00E94F2C">
      <w:pPr>
        <w:pStyle w:val="ListBullet"/>
      </w:pPr>
      <w:r w:rsidRPr="00E94F2C">
        <w:t>developed a soil, plant and water testing program</w:t>
      </w:r>
    </w:p>
    <w:p w:rsidR="00000000" w:rsidRPr="00E94F2C" w:rsidP="00E94F2C">
      <w:pPr>
        <w:pStyle w:val="ListBullet"/>
      </w:pPr>
      <w:r w:rsidRPr="00E94F2C">
        <w:t>researched and analysed findings on plant nutritional requirement</w:t>
      </w:r>
      <w:r w:rsidRPr="00E94F2C">
        <w:t>s, nutrients available from soils and other growth media, and environmental implications of program</w:t>
      </w:r>
    </w:p>
    <w:p w:rsidR="00000000" w:rsidRPr="00E94F2C" w:rsidP="00E94F2C">
      <w:pPr>
        <w:pStyle w:val="ListBullet"/>
      </w:pPr>
      <w:r w:rsidRPr="00E94F2C">
        <w:t>developed a program to achieve appropriate soil conditions and nutrient availability for plant growth, incorporating a soil heath and plant nutrition plan</w:t>
      </w:r>
    </w:p>
    <w:p w:rsidR="00000000" w:rsidRPr="00E94F2C" w:rsidP="00E94F2C">
      <w:pPr>
        <w:pStyle w:val="ListBullet"/>
      </w:pPr>
      <w:r w:rsidRPr="00E94F2C">
        <w:t>s</w:t>
      </w:r>
      <w:r w:rsidRPr="00E94F2C">
        <w:t>elected suitable management practices, soil amendments, additives and fertilisers</w:t>
      </w:r>
    </w:p>
    <w:p w:rsidR="00000000" w:rsidRPr="00E94F2C" w:rsidP="00E94F2C">
      <w:pPr>
        <w:pStyle w:val="ListBullet"/>
      </w:pPr>
      <w:r w:rsidRPr="00E94F2C">
        <w:t>negotiated, budgeted and documented soil health and plant nutrition plans</w:t>
      </w:r>
    </w:p>
    <w:p w:rsidR="00000000" w:rsidRPr="00E94F2C" w:rsidP="00E94F2C">
      <w:pPr>
        <w:pStyle w:val="ListBullet"/>
      </w:pPr>
      <w:r w:rsidRPr="00E94F2C">
        <w:t>communicated plans, site procedures and schedules to staff</w:t>
      </w:r>
    </w:p>
    <w:p w:rsidR="00000000" w:rsidRPr="00E94F2C" w:rsidP="00E94F2C">
      <w:pPr>
        <w:pStyle w:val="ListBullet"/>
      </w:pPr>
      <w:r w:rsidRPr="00E94F2C">
        <w:t>monitored soil health and plant nutrition</w:t>
      </w:r>
      <w:r w:rsidRPr="00E94F2C">
        <w:t xml:space="preserve"> program.</w:t>
      </w: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11" w:name="O_1152616"/>
      <w:bookmarkEnd w:id="11"/>
      <w:r w:rsidRPr="00E94F2C">
        <w:t>Knowledge Evidence</w:t>
      </w:r>
    </w:p>
    <w:p w:rsidR="00000000" w:rsidRPr="00E94F2C" w:rsidP="007A5D37">
      <w:pPr>
        <w:pStyle w:val="BodyText"/>
      </w:pPr>
      <w:r w:rsidRPr="00E94F2C">
        <w:t>An individual must be able to demonstrate the knowledge required to perform the tasks outlined in the elements and performance criteria of this unit. This includes knowledge of:</w:t>
      </w:r>
    </w:p>
    <w:p w:rsidR="00000000" w:rsidRPr="00E94F2C" w:rsidP="00E94F2C">
      <w:pPr>
        <w:pStyle w:val="ListBullet"/>
      </w:pPr>
      <w:r w:rsidRPr="00E94F2C">
        <w:t>principles and practices of soil health and plant nutrition, including:</w:t>
      </w:r>
    </w:p>
    <w:p w:rsidR="00000000" w:rsidRPr="00E94F2C" w:rsidP="00E94F2C">
      <w:pPr>
        <w:pStyle w:val="ListBullet2"/>
      </w:pPr>
      <w:r w:rsidRPr="00E94F2C">
        <w:t>characteristics of soil and other growth media types, their uses and additives to enhance available nutrition for specific plants</w:t>
      </w:r>
    </w:p>
    <w:p w:rsidR="00000000" w:rsidRPr="00E94F2C" w:rsidP="00E94F2C">
      <w:pPr>
        <w:pStyle w:val="ListBullet2"/>
      </w:pPr>
      <w:r w:rsidRPr="00E94F2C">
        <w:t>main simple and compound fertiliser products available to workplace, including analysis, solubility, salt index, application rates and costs</w:t>
      </w:r>
    </w:p>
    <w:p w:rsidR="00000000" w:rsidRPr="00E94F2C" w:rsidP="00E94F2C">
      <w:pPr>
        <w:pStyle w:val="ListBullet2"/>
      </w:pPr>
      <w:r w:rsidRPr="00E94F2C">
        <w:t>methods of nutrient uptake by plants, and favourable conditions for effective uptake to occur</w:t>
      </w:r>
    </w:p>
    <w:p w:rsidR="00000000" w:rsidRPr="00E94F2C" w:rsidP="00E94F2C">
      <w:pPr>
        <w:pStyle w:val="ListBullet2"/>
      </w:pPr>
      <w:r w:rsidRPr="00E94F2C">
        <w:t>nutrients and water r</w:t>
      </w:r>
      <w:r w:rsidRPr="00E94F2C">
        <w:t>equired by plants grown within workplace, and effects of nutrient deficiency and toxicity on individual plant species and varieties</w:t>
      </w:r>
    </w:p>
    <w:p w:rsidR="00000000" w:rsidRPr="00E94F2C" w:rsidP="00E94F2C">
      <w:pPr>
        <w:pStyle w:val="ListBullet2"/>
      </w:pPr>
      <w:r w:rsidRPr="00E94F2C">
        <w:t>visual and other symptoms of nutrient deficiency and toxicity on individual plant species and varieties</w:t>
      </w:r>
    </w:p>
    <w:p w:rsidR="00000000" w:rsidRPr="00E94F2C" w:rsidP="00E94F2C">
      <w:pPr>
        <w:pStyle w:val="ListBullet2"/>
      </w:pPr>
      <w:r w:rsidRPr="00E94F2C">
        <w:t>organic matter, pest</w:t>
      </w:r>
      <w:r w:rsidRPr="00E94F2C">
        <w:t xml:space="preserve"> and disease, and nutrient interactions in soil and nutrient cycling</w:t>
      </w:r>
    </w:p>
    <w:p w:rsidR="00000000" w:rsidRPr="00E94F2C" w:rsidP="00E94F2C">
      <w:pPr>
        <w:pStyle w:val="ListBullet2"/>
      </w:pPr>
      <w:r w:rsidRPr="00E94F2C">
        <w:t>types of relationships between soil and growth media characteristics and availability of nutrients to plants, including macro and micro elements</w:t>
      </w:r>
    </w:p>
    <w:p w:rsidR="00000000" w:rsidRPr="00E94F2C" w:rsidP="00E94F2C">
      <w:pPr>
        <w:pStyle w:val="ListBullet2"/>
      </w:pPr>
      <w:r w:rsidRPr="00E94F2C">
        <w:t>types of site evaluation techniques, and m</w:t>
      </w:r>
      <w:r w:rsidRPr="00E94F2C">
        <w:t>ethods of sampling and analysing soils and other growth media</w:t>
      </w:r>
    </w:p>
    <w:p w:rsidR="00000000" w:rsidRPr="00E94F2C" w:rsidP="00E94F2C">
      <w:pPr>
        <w:pStyle w:val="ListBullet2"/>
      </w:pPr>
      <w:r w:rsidRPr="00E94F2C">
        <w:t>soil amendments commonly required to treat soil problems experienced by the workplace</w:t>
      </w:r>
    </w:p>
    <w:p w:rsidR="00000000" w:rsidRPr="00E94F2C" w:rsidP="00E94F2C">
      <w:pPr>
        <w:pStyle w:val="ListBullet"/>
      </w:pPr>
      <w:r w:rsidRPr="00E94F2C">
        <w:t>workplace health and safety and environmental and biosecurity legislation, regulations and workplace proced</w:t>
      </w:r>
      <w:r w:rsidRPr="00E94F2C">
        <w:t>ures relevant to developing a soil health and plant nutrition program.</w:t>
      </w:r>
    </w:p>
    <w:p w:rsidR="00000000" w:rsidRPr="00E94F2C" w:rsidP="00E94F2C">
      <w:pPr>
        <w:pStyle w:val="AllowPageBreak"/>
      </w:pPr>
    </w:p>
    <w:p w:rsidR="00000000" w:rsidRPr="00E94F2C" w:rsidP="00E94F2C">
      <w:pPr>
        <w:pStyle w:val="Heading1"/>
      </w:pPr>
      <w:bookmarkStart w:id="12" w:name="O_1152617"/>
      <w:bookmarkEnd w:id="12"/>
      <w:r w:rsidRPr="00E94F2C">
        <w:t>Assessment Conditions</w:t>
      </w:r>
    </w:p>
    <w:p w:rsidR="00000000" w:rsidRPr="00E94F2C" w:rsidP="007A5D37">
      <w:pPr>
        <w:pStyle w:val="BodyText"/>
      </w:pPr>
      <w:r w:rsidRPr="00E94F2C">
        <w:t xml:space="preserve">Assessment of the skills in this unit of competency must take place under the following conditions: </w:t>
      </w:r>
    </w:p>
    <w:p w:rsidR="00000000" w:rsidRPr="00E94F2C" w:rsidP="00E94F2C">
      <w:pPr>
        <w:pStyle w:val="ListBullet"/>
      </w:pPr>
      <w:r w:rsidRPr="00E94F2C">
        <w:t>physical conditions:</w:t>
      </w:r>
    </w:p>
    <w:p w:rsidR="00000000" w:rsidRPr="00E94F2C" w:rsidP="00E94F2C">
      <w:pPr>
        <w:pStyle w:val="ListBullet2"/>
      </w:pPr>
      <w:r w:rsidRPr="00E94F2C">
        <w:t>a workplace setting or an environment that accurately represents workplace conditions</w:t>
      </w:r>
    </w:p>
    <w:p w:rsidR="00000000" w:rsidRPr="00E94F2C" w:rsidP="00E94F2C">
      <w:pPr>
        <w:pStyle w:val="ListBullet"/>
      </w:pPr>
      <w:r w:rsidRPr="00E94F2C">
        <w:t>resources, equipment and materials:</w:t>
      </w:r>
    </w:p>
    <w:p w:rsidR="00000000" w:rsidRPr="00E94F2C" w:rsidP="00E94F2C">
      <w:pPr>
        <w:pStyle w:val="ListBullet2"/>
      </w:pPr>
      <w:r w:rsidRPr="00E94F2C">
        <w:t>site and climate data, and environmental context information relevant to developing a soil health and plant nutrition program</w:t>
      </w:r>
    </w:p>
    <w:p w:rsidR="00000000" w:rsidRPr="00E94F2C" w:rsidP="00E94F2C">
      <w:pPr>
        <w:pStyle w:val="ListBullet2"/>
      </w:pPr>
      <w:r w:rsidRPr="00E94F2C">
        <w:t>indust</w:t>
      </w:r>
      <w:r w:rsidRPr="00E94F2C">
        <w:t>ry publications and internet sources of information relevant to developing a soil health and plant nutrition program</w:t>
      </w:r>
    </w:p>
    <w:p w:rsidR="00000000" w:rsidRPr="00E94F2C" w:rsidP="00E94F2C">
      <w:pPr>
        <w:pStyle w:val="ListBullet"/>
      </w:pPr>
      <w:r w:rsidRPr="00E94F2C">
        <w:t>specifications:</w:t>
      </w:r>
    </w:p>
    <w:p w:rsidR="00000000" w:rsidRPr="00E94F2C" w:rsidP="00E94F2C">
      <w:pPr>
        <w:pStyle w:val="ListBullet2"/>
      </w:pPr>
      <w:r w:rsidRPr="00E94F2C">
        <w:t xml:space="preserve">workplace health and safety and environmental and biosecurity legislation, regulations and workplace procedures relevant </w:t>
      </w:r>
      <w:r w:rsidRPr="00E94F2C">
        <w:t>to developing a soil health and plant nutrition program</w:t>
      </w:r>
    </w:p>
    <w:p w:rsidR="00000000" w:rsidRPr="00E94F2C" w:rsidP="00E94F2C">
      <w:pPr>
        <w:pStyle w:val="ListBullet"/>
      </w:pPr>
      <w:r w:rsidRPr="00E94F2C">
        <w:t>relationships:</w:t>
      </w:r>
    </w:p>
    <w:p w:rsidR="00000000" w:rsidRPr="00E94F2C" w:rsidP="00E94F2C">
      <w:pPr>
        <w:pStyle w:val="ListBullet2"/>
      </w:pPr>
      <w:r w:rsidRPr="00E94F2C">
        <w:t>staff, suppliers, contractors, appropriate personnel and management</w:t>
      </w:r>
    </w:p>
    <w:p w:rsidR="00000000" w:rsidRPr="00E94F2C" w:rsidP="00E94F2C">
      <w:pPr>
        <w:pStyle w:val="ListBullet"/>
      </w:pPr>
      <w:r w:rsidRPr="00E94F2C">
        <w:t>timeframes:</w:t>
      </w:r>
    </w:p>
    <w:p w:rsidR="00000000" w:rsidRPr="00E94F2C" w:rsidP="00E94F2C">
      <w:pPr>
        <w:pStyle w:val="ListBullet2"/>
      </w:pPr>
      <w:r w:rsidRPr="00E94F2C">
        <w:t>according to job requirements.</w:t>
      </w:r>
    </w:p>
    <w:p w:rsidR="00000000" w:rsidRPr="00E94F2C" w:rsidP="007A5D37">
      <w:pPr>
        <w:pStyle w:val="BodyText"/>
      </w:pPr>
      <w:r w:rsidRPr="00E94F2C">
        <w:t xml:space="preserve">Assessors of this unit must satisfy the requirements for assessors in </w:t>
      </w:r>
      <w:r w:rsidRPr="00E94F2C">
        <w:t>applicable vocational education and training legislation, frameworks and/or standards.</w:t>
      </w:r>
    </w:p>
    <w:p w:rsidR="00000000" w:rsidRPr="00E94F2C" w:rsidP="00E94F2C">
      <w:pPr>
        <w:pStyle w:val="Heading1"/>
      </w:pPr>
      <w:bookmarkStart w:id="13" w:name="O_1152620"/>
      <w:bookmarkEnd w:id="13"/>
      <w:r w:rsidRPr="00E94F2C">
        <w:t>Links</w:t>
      </w:r>
    </w:p>
    <w:p w:rsidR="00000000" w:rsidRPr="00E94F2C" w:rsidP="007A5D37">
      <w:pPr>
        <w:pStyle w:val="BodyText"/>
      </w:pPr>
      <w:r w:rsidRPr="00E94F2C">
        <w:t xml:space="preserve">Companion Volumes, including Implementation Guides, are available </w:t>
      </w:r>
      <w:r w:rsidRPr="00E94F2C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02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4F2C" w:rsidP="00E94F2C"/>
    <w:sectPr w:rsidSect="00E94F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 w:rsidRPr="007A5D37" w:rsidP="007A5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37" w:rsidP="00E94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5D37" w:rsidP="00E94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5D37" w:rsidP="00E94F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 w:rsidP="00E94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5D37">
      <w:t>Approved</w:t>
    </w:r>
    <w:r w:rsidR="007A5D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5D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5D37">
      <w:rPr>
        <w:noProof/>
      </w:rPr>
      <w:t>5</w:t>
    </w:r>
    <w:r>
      <w:rPr>
        <w:noProof/>
      </w:rPr>
      <w:fldChar w:fldCharType="end"/>
    </w:r>
  </w:p>
  <w:p w:rsidR="00E94F2C" w:rsidP="00E94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5D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5D37">
      <w:t>Skills Insight</w:t>
    </w:r>
    <w:r w:rsidR="007A5D37">
      <w:fldChar w:fldCharType="end"/>
    </w:r>
  </w:p>
  <w:p w:rsidR="00E94F2C" w:rsidP="00E94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F2C" w:rsidRPr="007A5D37" w:rsidP="007A5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37" w:rsidRPr="002D2AF8" w:rsidP="00E94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AHCPCM406 Develop a soil health and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5D37" w:rsidP="00E94F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2C" w:rsidRPr="002D2AF8" w:rsidP="00E94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5D37">
      <w:t>AHCPCM406 Develop a soil health and plant nutrition program</w:t>
    </w:r>
    <w:r w:rsidR="007A5D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5D37">
      <w:rPr>
        <w:noProof/>
      </w:rPr>
      <w:t>2 March 2025</w:t>
    </w:r>
    <w:r>
      <w:fldChar w:fldCharType="end"/>
    </w:r>
  </w:p>
  <w:p w:rsidR="00E94F2C" w:rsidP="00E94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0C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2A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88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F2C"/>
  </w:style>
  <w:style w:type="character" w:customStyle="1" w:styleId="Heading1Char">
    <w:name w:val="Heading 1 Char"/>
    <w:basedOn w:val="DefaultParagraphFont"/>
    <w:link w:val="Heading1"/>
    <w:rsid w:val="00E94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F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F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F2C"/>
    <w:rPr>
      <w:i/>
    </w:rPr>
  </w:style>
  <w:style w:type="paragraph" w:customStyle="1" w:styleId="SuperHeading">
    <w:name w:val="SuperHeading"/>
    <w:basedOn w:val="Normal"/>
    <w:rsid w:val="00E94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F2C"/>
    <w:rPr>
      <w:b/>
    </w:rPr>
  </w:style>
  <w:style w:type="character" w:customStyle="1" w:styleId="Heading2Char">
    <w:name w:val="Heading 2 Char"/>
    <w:basedOn w:val="DefaultParagraphFont"/>
    <w:link w:val="Heading2"/>
    <w:rsid w:val="00E94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F2C"/>
    <w:rPr>
      <w:b/>
      <w:spacing w:val="0"/>
    </w:rPr>
  </w:style>
  <w:style w:type="paragraph" w:customStyle="1" w:styleId="SuperTitle">
    <w:name w:val="SuperTitle"/>
    <w:basedOn w:val="Title"/>
    <w:rsid w:val="00E94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F2C"/>
  </w:style>
  <w:style w:type="paragraph" w:styleId="TableofFigures">
    <w:name w:val="table of figures"/>
    <w:basedOn w:val="Normal"/>
    <w:next w:val="Normal"/>
    <w:semiHidden/>
    <w:rsid w:val="00E94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F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F2C"/>
    <w:rPr>
      <w:rFonts w:ascii="Wingdings" w:hAnsi="Wingdings"/>
    </w:rPr>
  </w:style>
  <w:style w:type="paragraph" w:customStyle="1" w:styleId="TableHeading">
    <w:name w:val="Table Heading"/>
    <w:basedOn w:val="HeadingBase"/>
    <w:rsid w:val="00E94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F2C"/>
    <w:rPr>
      <w:color w:val="0033CC"/>
      <w:u w:val="none"/>
    </w:rPr>
  </w:style>
  <w:style w:type="paragraph" w:customStyle="1" w:styleId="BodyTextRight">
    <w:name w:val="Body Text Right"/>
    <w:basedOn w:val="BodyText"/>
    <w:rsid w:val="00E94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F2C"/>
    <w:rPr>
      <w:sz w:val="32"/>
    </w:rPr>
  </w:style>
  <w:style w:type="paragraph" w:customStyle="1" w:styleId="HeadingProcedure">
    <w:name w:val="Heading Procedure"/>
    <w:basedOn w:val="HeadingBase"/>
    <w:next w:val="Normal"/>
    <w:rsid w:val="00E94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F2C"/>
    <w:pPr>
      <w:spacing w:before="60" w:after="60"/>
    </w:pPr>
  </w:style>
  <w:style w:type="paragraph" w:styleId="ListContinue">
    <w:name w:val="List Continue"/>
    <w:basedOn w:val="List"/>
    <w:rsid w:val="00E94F2C"/>
    <w:pPr>
      <w:ind w:firstLine="0"/>
    </w:pPr>
  </w:style>
  <w:style w:type="paragraph" w:customStyle="1" w:styleId="ListNote">
    <w:name w:val="List Note"/>
    <w:basedOn w:val="List"/>
    <w:rsid w:val="00E94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F2C"/>
    <w:rPr>
      <w:rFonts w:ascii="Courier New" w:hAnsi="Courier New"/>
    </w:rPr>
  </w:style>
  <w:style w:type="paragraph" w:customStyle="1" w:styleId="NoteBullet">
    <w:name w:val="Note Bullet"/>
    <w:basedOn w:val="Note"/>
    <w:rsid w:val="00E94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F2C"/>
    <w:rPr>
      <w:b/>
      <w:smallCaps/>
    </w:rPr>
  </w:style>
  <w:style w:type="paragraph" w:customStyle="1" w:styleId="TableListNumber">
    <w:name w:val="Table List Number"/>
    <w:basedOn w:val="ListNumber"/>
    <w:rsid w:val="00E94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F2C"/>
    <w:pPr>
      <w:numPr>
        <w:numId w:val="9"/>
      </w:numPr>
    </w:pPr>
  </w:style>
  <w:style w:type="paragraph" w:customStyle="1" w:styleId="ListAlpha2">
    <w:name w:val="List Alpha 2"/>
    <w:basedOn w:val="List2"/>
    <w:rsid w:val="00E94F2C"/>
    <w:pPr>
      <w:numPr>
        <w:numId w:val="8"/>
      </w:numPr>
    </w:pPr>
  </w:style>
  <w:style w:type="paragraph" w:styleId="List2">
    <w:name w:val="List 2"/>
    <w:basedOn w:val="BodyText"/>
    <w:rsid w:val="00E94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F2C"/>
    <w:pPr>
      <w:numPr>
        <w:numId w:val="4"/>
      </w:numPr>
    </w:pPr>
  </w:style>
  <w:style w:type="paragraph" w:styleId="ListContinue2">
    <w:name w:val="List Continue 2"/>
    <w:basedOn w:val="List2"/>
    <w:rsid w:val="00E94F2C"/>
    <w:pPr>
      <w:ind w:firstLine="0"/>
    </w:pPr>
  </w:style>
  <w:style w:type="paragraph" w:styleId="ListContinue3">
    <w:name w:val="List Continue 3"/>
    <w:basedOn w:val="List3"/>
    <w:rsid w:val="00E94F2C"/>
    <w:pPr>
      <w:ind w:left="1021" w:firstLine="0"/>
    </w:pPr>
  </w:style>
  <w:style w:type="paragraph" w:styleId="ListContinue4">
    <w:name w:val="List Continue 4"/>
    <w:basedOn w:val="List4"/>
    <w:rsid w:val="00E94F2C"/>
    <w:pPr>
      <w:ind w:firstLine="0"/>
    </w:pPr>
  </w:style>
  <w:style w:type="paragraph" w:styleId="ListContinue5">
    <w:name w:val="List Continue 5"/>
    <w:basedOn w:val="List5"/>
    <w:rsid w:val="00E94F2C"/>
    <w:pPr>
      <w:ind w:firstLine="0"/>
    </w:pPr>
  </w:style>
  <w:style w:type="paragraph" w:styleId="ListNumber3">
    <w:name w:val="List Number 3"/>
    <w:basedOn w:val="List3"/>
    <w:rsid w:val="00E94F2C"/>
    <w:pPr>
      <w:numPr>
        <w:numId w:val="5"/>
      </w:numPr>
    </w:pPr>
  </w:style>
  <w:style w:type="paragraph" w:styleId="ListNumber4">
    <w:name w:val="List Number 4"/>
    <w:basedOn w:val="List4"/>
    <w:rsid w:val="00E94F2C"/>
    <w:pPr>
      <w:numPr>
        <w:numId w:val="6"/>
      </w:numPr>
    </w:pPr>
  </w:style>
  <w:style w:type="paragraph" w:styleId="ListNumber5">
    <w:name w:val="List Number 5"/>
    <w:basedOn w:val="List5"/>
    <w:rsid w:val="00E94F2C"/>
    <w:pPr>
      <w:numPr>
        <w:numId w:val="7"/>
      </w:numPr>
    </w:pPr>
  </w:style>
  <w:style w:type="paragraph" w:styleId="BlockText">
    <w:name w:val="Block Text"/>
    <w:basedOn w:val="Normal"/>
    <w:rsid w:val="00E94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F2C"/>
    <w:rPr>
      <w:sz w:val="16"/>
      <w:vertAlign w:val="superscript"/>
    </w:rPr>
  </w:style>
  <w:style w:type="character" w:customStyle="1" w:styleId="Symbols">
    <w:name w:val="Symbols"/>
    <w:basedOn w:val="DefaultParagraphFont"/>
    <w:rsid w:val="00E94F2C"/>
    <w:rPr>
      <w:rFonts w:ascii="Symbol" w:hAnsi="Symbol"/>
    </w:rPr>
  </w:style>
  <w:style w:type="character" w:customStyle="1" w:styleId="MenuOptions">
    <w:name w:val="Menu Options"/>
    <w:basedOn w:val="DefaultParagraphFont"/>
    <w:rsid w:val="00E94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F2C"/>
    <w:rPr>
      <w:b/>
    </w:rPr>
  </w:style>
  <w:style w:type="character" w:customStyle="1" w:styleId="Underlined">
    <w:name w:val="Underlined"/>
    <w:basedOn w:val="DefaultParagraphFont"/>
    <w:rsid w:val="00E94F2C"/>
    <w:rPr>
      <w:u w:val="single"/>
    </w:rPr>
  </w:style>
  <w:style w:type="paragraph" w:customStyle="1" w:styleId="TableBodyTextRight">
    <w:name w:val="Table Body Text Right"/>
    <w:basedOn w:val="TableBodyText"/>
    <w:rsid w:val="00E94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F2C"/>
    <w:rPr>
      <w:sz w:val="18"/>
    </w:rPr>
  </w:style>
  <w:style w:type="paragraph" w:customStyle="1" w:styleId="BodySmallRight">
    <w:name w:val="Body Small Right"/>
    <w:basedOn w:val="BodyTextRight"/>
    <w:rsid w:val="00E94F2C"/>
    <w:rPr>
      <w:sz w:val="18"/>
      <w:szCs w:val="18"/>
    </w:rPr>
  </w:style>
  <w:style w:type="paragraph" w:customStyle="1" w:styleId="MarginEdition">
    <w:name w:val="Margin Edition"/>
    <w:basedOn w:val="MarginNote"/>
    <w:rsid w:val="00E94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F2C"/>
    <w:rPr>
      <w:sz w:val="2"/>
      <w:szCs w:val="2"/>
    </w:rPr>
  </w:style>
  <w:style w:type="character" w:customStyle="1" w:styleId="Small">
    <w:name w:val="Small"/>
    <w:basedOn w:val="DefaultParagraphFont"/>
    <w:rsid w:val="00E94F2C"/>
    <w:rPr>
      <w:sz w:val="16"/>
    </w:rPr>
  </w:style>
  <w:style w:type="paragraph" w:customStyle="1" w:styleId="WideTable">
    <w:name w:val="Wide Table"/>
    <w:basedOn w:val="Normal"/>
    <w:rsid w:val="00E94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F2C"/>
  </w:style>
  <w:style w:type="paragraph" w:styleId="Quote">
    <w:name w:val="Quote"/>
    <w:basedOn w:val="Heading1"/>
    <w:link w:val="QuoteChar"/>
    <w:qFormat/>
    <w:rsid w:val="00E94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F2C"/>
    <w:pPr>
      <w:pageBreakBefore/>
    </w:pPr>
  </w:style>
  <w:style w:type="paragraph" w:customStyle="1" w:styleId="Border">
    <w:name w:val="Border"/>
    <w:basedOn w:val="Normal"/>
    <w:qFormat/>
    <w:rsid w:val="00E94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F2C"/>
    <w:rPr>
      <w:u w:val="single"/>
    </w:rPr>
  </w:style>
  <w:style w:type="character" w:customStyle="1" w:styleId="BoldandItalics">
    <w:name w:val="Bold and Italics"/>
    <w:qFormat/>
    <w:rsid w:val="00E94F2C"/>
    <w:rPr>
      <w:b/>
      <w:i/>
      <w:u w:val="none"/>
    </w:rPr>
  </w:style>
  <w:style w:type="paragraph" w:styleId="BalloonText">
    <w:name w:val="Balloon Text"/>
    <w:basedOn w:val="Normal"/>
    <w:link w:val="BalloonTextChar"/>
    <w:rsid w:val="00E94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F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5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1327</Words>
  <Characters>8613</Characters>
  <Application>Microsoft Office Word</Application>
  <DocSecurity>0</DocSecurity>
  <Lines>239</Lines>
  <Paragraphs>144</Paragraphs>
  <ScaleCrop>false</ScaleCrop>
  <Company>Author-it Software Corporation Ltd.</Company>
  <LinksUpToDate>false</LinksUpToDate>
  <CharactersWithSpaces>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AHCPCM406 Develop a soil health and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2025-03-01T15:58:00Z</dcterms:modified>
</cp:coreProperties>
</file>