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73E" w:rsidP="003167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AHCPCM307 Report on health and condition of trees</w:t>
      </w:r>
      <w:r>
        <w:fldChar w:fldCharType="end"/>
      </w:r>
    </w:p>
    <w:p w:rsidR="0031673E" w:rsidP="0031673E">
      <w:pPr>
        <w:pStyle w:val="Version"/>
        <w:sectPr w:rsidSect="00BC50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0E8" w:rsidP="00BC50E8">
      <w:pPr>
        <w:pStyle w:val="SuperHeading"/>
      </w:pPr>
      <w:r w:rsidRPr="00BC50E8">
        <w:t>AHCPCM307 Report on health and condition of trees</w:t>
      </w:r>
    </w:p>
    <w:p w:rsidR="00000000" w:rsidRPr="00BC50E8" w:rsidP="00BC50E8">
      <w:pPr>
        <w:pStyle w:val="Heading1"/>
      </w:pPr>
      <w:bookmarkStart w:id="1" w:name="O_1152547"/>
      <w:bookmarkEnd w:id="1"/>
      <w:r w:rsidRPr="00BC50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50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8">
            <w:pPr>
              <w:pStyle w:val="BodyTextBold"/>
              <w:rPr>
                <w:lang w:val="en-NZ"/>
              </w:rPr>
            </w:pPr>
            <w:r w:rsidRPr="00BC50E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8">
            <w:pPr>
              <w:pStyle w:val="BodyTextBold"/>
              <w:rPr>
                <w:lang w:val="en-NZ"/>
              </w:rPr>
            </w:pPr>
            <w:r w:rsidRPr="00BC50E8">
              <w:t>Comments</w:t>
            </w:r>
          </w:p>
        </w:tc>
      </w:tr>
      <w:tr w:rsidTr="00BC50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8">
            <w:pPr>
              <w:pStyle w:val="BodyText"/>
              <w:rPr>
                <w:lang w:val="en-NZ"/>
              </w:rPr>
            </w:pPr>
            <w:r w:rsidRPr="00BC50E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8" w:rsidP="00BC50E8">
            <w:pPr>
              <w:pStyle w:val="BodyText"/>
            </w:pPr>
            <w:r w:rsidRPr="00BC50E8">
              <w:t>This version released with AHC Agriculture, Horticulture and Conservation and Land Management Training Package Version 6.0.</w:t>
            </w:r>
          </w:p>
        </w:tc>
      </w:tr>
    </w:tbl>
    <w:p w:rsidR="00000000" w:rsidRPr="00BC50E8" w:rsidP="00BC50E8">
      <w:pPr>
        <w:pStyle w:val="BodyText"/>
      </w:pPr>
    </w:p>
    <w:p w:rsidR="00000000" w:rsidRPr="00BC50E8" w:rsidP="00BC50E8">
      <w:pPr>
        <w:pStyle w:val="AllowPageBreak"/>
      </w:pPr>
    </w:p>
    <w:p w:rsidR="00000000" w:rsidRPr="00BC50E8" w:rsidP="00BC50E8">
      <w:pPr>
        <w:pStyle w:val="Heading1"/>
      </w:pPr>
      <w:bookmarkStart w:id="2" w:name="O_1152548"/>
      <w:bookmarkEnd w:id="2"/>
      <w:r w:rsidRPr="00BC50E8">
        <w:t>Application</w:t>
      </w:r>
    </w:p>
    <w:p w:rsidR="00000000" w:rsidRPr="00BC50E8" w:rsidP="0031673E">
      <w:pPr>
        <w:pStyle w:val="BodyText"/>
      </w:pPr>
      <w:r w:rsidRPr="00BC50E8">
        <w:t>This unit of competency describes the ski</w:t>
      </w:r>
      <w:r w:rsidRPr="00BC50E8">
        <w:t>lls and knowledge required to prepare and inspect trees and record and report findings.</w:t>
      </w:r>
    </w:p>
    <w:p w:rsidR="00000000" w:rsidRPr="00BC50E8" w:rsidP="0031673E">
      <w:pPr>
        <w:pStyle w:val="BodyText"/>
      </w:pPr>
      <w:r w:rsidRPr="00BC50E8">
        <w:t>The unit applies to individuals who report on the health and condition of trees under broad direction, and take responsibility for their own work.</w:t>
      </w:r>
    </w:p>
    <w:p w:rsidR="00000000" w:rsidRPr="00BC50E8" w:rsidP="0031673E">
      <w:pPr>
        <w:pStyle w:val="BodyText"/>
      </w:pPr>
      <w:r w:rsidRPr="00BC50E8">
        <w:t>All work is carried o</w:t>
      </w:r>
      <w:r w:rsidRPr="00BC50E8">
        <w:t>ut to comply with workplace procedures, health and safety in the workplace requirements, legislative and regulatory requirements, and sustainability and biosecurity practices.</w:t>
      </w:r>
    </w:p>
    <w:p w:rsidR="00000000" w:rsidRPr="00BC50E8" w:rsidP="0031673E">
      <w:pPr>
        <w:pStyle w:val="BodyText"/>
      </w:pPr>
      <w:r w:rsidRPr="00BC50E8">
        <w:t>No licensing, legislative or certification requirements apply to this unit at th</w:t>
      </w:r>
      <w:r w:rsidRPr="00BC50E8">
        <w:t xml:space="preserve">e time of publication. </w:t>
      </w:r>
    </w:p>
    <w:p w:rsidR="00000000" w:rsidRPr="00BC50E8" w:rsidP="00BC50E8">
      <w:pPr>
        <w:pStyle w:val="Heading1"/>
      </w:pPr>
      <w:bookmarkStart w:id="3" w:name="O_1152549"/>
      <w:bookmarkEnd w:id="3"/>
      <w:r w:rsidRPr="00BC50E8">
        <w:t>Pre-requisite Unit</w:t>
      </w:r>
    </w:p>
    <w:p w:rsidR="00000000" w:rsidRPr="00BC50E8" w:rsidP="0031673E">
      <w:pPr>
        <w:pStyle w:val="BodyText"/>
      </w:pPr>
      <w:r w:rsidRPr="00BC50E8">
        <w:t>Nil</w:t>
      </w:r>
    </w:p>
    <w:p w:rsidR="00000000" w:rsidRPr="00BC50E8" w:rsidP="00BC50E8">
      <w:pPr>
        <w:pStyle w:val="Heading1"/>
      </w:pPr>
      <w:bookmarkStart w:id="4" w:name="O_1152551"/>
      <w:bookmarkEnd w:id="4"/>
      <w:r w:rsidRPr="00BC50E8">
        <w:t>Unit Sector</w:t>
      </w:r>
    </w:p>
    <w:p w:rsidR="00000000" w:rsidRPr="00BC50E8" w:rsidP="0031673E">
      <w:pPr>
        <w:pStyle w:val="BodyText"/>
      </w:pPr>
      <w:r w:rsidRPr="00BC50E8">
        <w:t>Plant Culture and Management (PCM)</w:t>
      </w:r>
    </w:p>
    <w:p w:rsidR="00000000" w:rsidRPr="00BC50E8" w:rsidP="00BC50E8">
      <w:pPr>
        <w:pStyle w:val="Heading1"/>
      </w:pPr>
      <w:bookmarkStart w:id="5" w:name="O_1152552"/>
      <w:bookmarkEnd w:id="5"/>
      <w:r w:rsidRPr="00BC50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67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8">
            <w:pPr>
              <w:pStyle w:val="BodyTextBold"/>
              <w:rPr>
                <w:lang w:val="en-NZ"/>
              </w:rPr>
            </w:pPr>
            <w:r w:rsidRPr="00BC50E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8">
            <w:pPr>
              <w:pStyle w:val="BodyTextBold"/>
              <w:rPr>
                <w:lang w:val="en-NZ"/>
              </w:rPr>
            </w:pPr>
            <w:r w:rsidRPr="00BC50E8">
              <w:t>Performance Criteria</w:t>
            </w:r>
          </w:p>
        </w:tc>
      </w:tr>
      <w:tr w:rsidTr="003167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8" w:rsidP="00BC50E8">
            <w:pPr>
              <w:pStyle w:val="BodyText"/>
            </w:pPr>
            <w:r w:rsidRPr="00BC50E8">
              <w:rPr>
                <w:rStyle w:val="Emphasis"/>
              </w:rPr>
              <w:t xml:space="preserve">Elements describe the </w:t>
            </w:r>
            <w:r w:rsidRPr="00BC50E8">
              <w:rPr>
                <w:rStyle w:val="Emphasis"/>
              </w:rPr>
              <w:t>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8">
            <w:pPr>
              <w:pStyle w:val="BodyText"/>
              <w:rPr>
                <w:lang w:val="en-NZ"/>
              </w:rPr>
            </w:pPr>
            <w:r w:rsidRPr="00BC50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67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8">
            <w:pPr>
              <w:pStyle w:val="BodyText"/>
              <w:rPr>
                <w:lang w:val="en-NZ"/>
              </w:rPr>
            </w:pPr>
            <w:r w:rsidRPr="00BC50E8">
              <w:t>1. Prepare tree inspection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8" w:rsidP="00BC50E8">
            <w:pPr>
              <w:pStyle w:val="BodyText"/>
            </w:pPr>
            <w:r w:rsidRPr="00BC50E8">
              <w:t>1.1 Determine scope of work for tree inspection</w:t>
            </w:r>
          </w:p>
          <w:p w:rsidR="00000000" w:rsidRPr="00BC50E8" w:rsidP="00BC50E8">
            <w:pPr>
              <w:pStyle w:val="BodyText"/>
            </w:pPr>
            <w:r w:rsidRPr="00BC50E8">
              <w:t>1.2 Select tools and equipment appropriate for insp</w:t>
            </w:r>
            <w:r w:rsidRPr="00BC50E8">
              <w:t>ection being performed, and check for safe operation</w:t>
            </w:r>
          </w:p>
          <w:p w:rsidR="00000000" w:rsidP="00BC50E8">
            <w:pPr>
              <w:pStyle w:val="BodyText"/>
              <w:rPr>
                <w:lang w:val="en-NZ"/>
              </w:rPr>
            </w:pPr>
            <w:r w:rsidRPr="00BC50E8">
              <w:t xml:space="preserve">1.3 Document and implement traffic management requirements where </w:t>
            </w:r>
            <w:r w:rsidRPr="00BC50E8">
              <w:t>required</w:t>
            </w:r>
          </w:p>
        </w:tc>
      </w:tr>
      <w:tr w:rsidTr="003167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8">
            <w:pPr>
              <w:pStyle w:val="BodyText"/>
              <w:rPr>
                <w:lang w:val="en-NZ"/>
              </w:rPr>
            </w:pPr>
            <w:r w:rsidRPr="00BC50E8">
              <w:t>2. Inspect the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8" w:rsidP="00BC50E8">
            <w:pPr>
              <w:pStyle w:val="BodyText"/>
            </w:pPr>
            <w:r w:rsidRPr="00BC50E8">
              <w:t>2.1 Identify the type and location of tree</w:t>
            </w:r>
          </w:p>
          <w:p w:rsidR="00000000" w:rsidRPr="00BC50E8" w:rsidP="00BC50E8">
            <w:pPr>
              <w:pStyle w:val="BodyText"/>
            </w:pPr>
            <w:r w:rsidRPr="00BC50E8">
              <w:t>2.2 Inspect tree for obvious signs of structural dam</w:t>
            </w:r>
            <w:r w:rsidRPr="00BC50E8">
              <w:t>age, defects, pests, diseases and fauna</w:t>
            </w:r>
          </w:p>
          <w:p w:rsidR="00000000" w:rsidP="00BC50E8">
            <w:pPr>
              <w:pStyle w:val="BodyText"/>
              <w:rPr>
                <w:lang w:val="en-NZ"/>
              </w:rPr>
            </w:pPr>
            <w:r w:rsidRPr="00BC50E8">
              <w:t>2.3 Identify and record tree condition on the inspection form</w:t>
            </w:r>
          </w:p>
        </w:tc>
      </w:tr>
      <w:tr w:rsidTr="003167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8">
            <w:pPr>
              <w:pStyle w:val="BodyText"/>
              <w:rPr>
                <w:lang w:val="en-NZ"/>
              </w:rPr>
            </w:pPr>
            <w:r w:rsidRPr="00BC50E8">
              <w:t>3. Record findings and advise client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8" w:rsidP="00BC50E8">
            <w:pPr>
              <w:pStyle w:val="BodyText"/>
            </w:pPr>
            <w:r w:rsidRPr="00BC50E8">
              <w:t>3.1 Record tree location and site details</w:t>
            </w:r>
          </w:p>
          <w:p w:rsidR="00000000" w:rsidRPr="00BC50E8" w:rsidP="00BC50E8">
            <w:pPr>
              <w:pStyle w:val="BodyText"/>
            </w:pPr>
            <w:r w:rsidRPr="00BC50E8">
              <w:t>3.2 Recommend follow-up treatments or further inspection from a consulting</w:t>
            </w:r>
            <w:r w:rsidRPr="00BC50E8">
              <w:t xml:space="preserve"> arborist</w:t>
            </w:r>
          </w:p>
          <w:p w:rsidR="00000000" w:rsidRPr="00BC50E8" w:rsidP="00BC50E8">
            <w:pPr>
              <w:pStyle w:val="BodyText"/>
            </w:pPr>
            <w:r w:rsidRPr="00BC50E8">
              <w:t>3.3 Complete tree health and condition report, and advise client or other stakeholder according to workplace procedures</w:t>
            </w:r>
          </w:p>
        </w:tc>
      </w:tr>
    </w:tbl>
    <w:p w:rsidR="00000000" w:rsidRPr="00BC50E8" w:rsidP="00BC50E8">
      <w:pPr>
        <w:pStyle w:val="BodyText"/>
      </w:pPr>
    </w:p>
    <w:p w:rsidR="00000000" w:rsidRPr="00BC50E8" w:rsidP="00BC50E8">
      <w:pPr>
        <w:pStyle w:val="AllowPageBreak"/>
      </w:pPr>
    </w:p>
    <w:p w:rsidR="00000000" w:rsidRPr="00BC50E8" w:rsidP="00BC50E8">
      <w:pPr>
        <w:pStyle w:val="Heading1"/>
      </w:pPr>
      <w:bookmarkStart w:id="6" w:name="O_1152553"/>
      <w:bookmarkEnd w:id="6"/>
      <w:r w:rsidRPr="00BC50E8">
        <w:t>Foundation Skills</w:t>
      </w:r>
    </w:p>
    <w:p w:rsidR="00000000" w:rsidRPr="0031673E" w:rsidP="0031673E">
      <w:pPr>
        <w:pStyle w:val="BodyText"/>
        <w:rPr>
          <w:i/>
        </w:rPr>
      </w:pPr>
      <w:r w:rsidRPr="0031673E">
        <w:rPr>
          <w:rStyle w:val="Emphasis"/>
        </w:rPr>
        <w:t>This section describes those language, literacy, numeracy and employment skills that ar</w:t>
      </w:r>
      <w:r w:rsidRPr="0031673E">
        <w:rPr>
          <w:rStyle w:val="Emphasis"/>
        </w:rPr>
        <w:t>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50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8">
            <w:pPr>
              <w:pStyle w:val="BodyTextBold"/>
              <w:rPr>
                <w:lang w:val="en-NZ"/>
              </w:rPr>
            </w:pPr>
            <w:r w:rsidRPr="00BC50E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8">
            <w:pPr>
              <w:pStyle w:val="BodyTextBold"/>
              <w:rPr>
                <w:lang w:val="en-NZ"/>
              </w:rPr>
            </w:pPr>
            <w:r w:rsidRPr="00BC50E8">
              <w:t>Description</w:t>
            </w:r>
          </w:p>
        </w:tc>
      </w:tr>
      <w:tr w:rsidTr="00BC50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8">
            <w:pPr>
              <w:pStyle w:val="BodyText"/>
              <w:rPr>
                <w:lang w:val="en-NZ"/>
              </w:rPr>
            </w:pPr>
            <w:r w:rsidRPr="00BC50E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8">
            <w:pPr>
              <w:pStyle w:val="ListBullet"/>
              <w:rPr>
                <w:lang w:val="en-NZ"/>
              </w:rPr>
            </w:pPr>
            <w:r w:rsidRPr="00BC50E8">
              <w:t>Use clear language, accurate industry terminology and logical structure to prepare tree health and condition reports</w:t>
            </w:r>
          </w:p>
        </w:tc>
      </w:tr>
      <w:tr w:rsidTr="00BC50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8">
            <w:pPr>
              <w:pStyle w:val="BodyText"/>
              <w:rPr>
                <w:lang w:val="en-NZ"/>
              </w:rPr>
            </w:pPr>
            <w:r w:rsidRPr="00BC50E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8" w:rsidP="00BC50E8">
            <w:pPr>
              <w:pStyle w:val="ListBullet"/>
            </w:pPr>
            <w:r w:rsidRPr="00BC50E8">
              <w:t>Initiate discussions with client or other stakeholder using clear language to report tree health and condition and recommend follow-up treatments or further inspection</w:t>
            </w:r>
          </w:p>
        </w:tc>
      </w:tr>
    </w:tbl>
    <w:p w:rsidR="00000000" w:rsidRPr="00BC50E8" w:rsidP="00BC50E8">
      <w:pPr>
        <w:pStyle w:val="BodyText"/>
      </w:pPr>
    </w:p>
    <w:p w:rsidR="00000000" w:rsidRPr="00BC50E8" w:rsidP="00BC50E8">
      <w:pPr>
        <w:pStyle w:val="AllowPageBreak"/>
      </w:pPr>
    </w:p>
    <w:p w:rsidR="00000000" w:rsidRPr="00BC50E8" w:rsidP="00BC50E8">
      <w:pPr>
        <w:pStyle w:val="Heading1"/>
      </w:pPr>
      <w:bookmarkStart w:id="7" w:name="O_1152555"/>
      <w:bookmarkEnd w:id="7"/>
      <w:r w:rsidRPr="00BC50E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C50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8">
            <w:pPr>
              <w:pStyle w:val="BodyTextBold"/>
              <w:rPr>
                <w:lang w:val="en-NZ"/>
              </w:rPr>
            </w:pPr>
            <w:r w:rsidRPr="00BC50E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8">
            <w:pPr>
              <w:pStyle w:val="BodyTextBold"/>
              <w:rPr>
                <w:lang w:val="en-NZ"/>
              </w:rPr>
            </w:pPr>
            <w:r w:rsidRPr="00BC50E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8">
            <w:pPr>
              <w:pStyle w:val="BodyTextBold"/>
              <w:rPr>
                <w:lang w:val="en-NZ"/>
              </w:rPr>
            </w:pPr>
            <w:r w:rsidRPr="00BC50E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8">
            <w:pPr>
              <w:pStyle w:val="BodyTextBold"/>
              <w:rPr>
                <w:lang w:val="en-NZ"/>
              </w:rPr>
            </w:pPr>
            <w:r w:rsidRPr="00BC50E8">
              <w:t>Equivalence status</w:t>
            </w:r>
          </w:p>
        </w:tc>
      </w:tr>
      <w:tr w:rsidTr="00BC50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8" w:rsidP="00BC50E8">
            <w:pPr>
              <w:pStyle w:val="BodyText"/>
            </w:pPr>
            <w:r w:rsidRPr="00BC50E8">
              <w:t>AHCPCM307 Report on health and condition of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8" w:rsidP="00BC50E8">
            <w:pPr>
              <w:pStyle w:val="BodyText"/>
            </w:pPr>
            <w:r w:rsidRPr="00BC50E8">
              <w:t>AHCPCM304 Report on health and condition of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8" w:rsidP="00BC50E8">
            <w:pPr>
              <w:pStyle w:val="BodyText"/>
            </w:pPr>
            <w:r w:rsidRPr="00BC50E8">
              <w:t>Minor changes to application</w:t>
            </w:r>
          </w:p>
          <w:p w:rsidR="00000000" w:rsidRPr="00BC50E8" w:rsidP="00BC50E8">
            <w:pPr>
              <w:pStyle w:val="BodyText"/>
            </w:pPr>
            <w:r w:rsidRPr="00BC50E8">
              <w:t>Performance criteria clarified</w:t>
            </w:r>
          </w:p>
          <w:p w:rsidR="00000000" w:rsidRPr="00BC50E8" w:rsidP="00BC50E8">
            <w:pPr>
              <w:pStyle w:val="BodyText"/>
            </w:pPr>
            <w:r w:rsidRPr="00BC50E8">
              <w:t>Fo</w:t>
            </w:r>
            <w:r w:rsidRPr="00BC50E8">
              <w:t>undation skills added</w:t>
            </w:r>
          </w:p>
          <w:p w:rsidR="00000000" w:rsidP="00BC50E8">
            <w:pPr>
              <w:pStyle w:val="BodyText"/>
              <w:rPr>
                <w:lang w:val="en-NZ"/>
              </w:rPr>
            </w:pPr>
            <w:r w:rsidRPr="00BC50E8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8" w:rsidP="00BC50E8">
            <w:pPr>
              <w:pStyle w:val="BodyText"/>
            </w:pPr>
            <w:r w:rsidRPr="00BC50E8">
              <w:t xml:space="preserve">Equivalent </w:t>
            </w:r>
          </w:p>
        </w:tc>
      </w:tr>
    </w:tbl>
    <w:p w:rsidR="00000000" w:rsidRPr="00BC50E8" w:rsidP="00BC50E8">
      <w:pPr>
        <w:pStyle w:val="BodyText"/>
      </w:pPr>
    </w:p>
    <w:p w:rsidR="00000000" w:rsidRPr="00BC50E8" w:rsidP="00BC50E8">
      <w:pPr>
        <w:pStyle w:val="AllowPageBreak"/>
      </w:pPr>
    </w:p>
    <w:p w:rsidR="00000000" w:rsidRPr="00BC50E8" w:rsidP="00BC50E8">
      <w:pPr>
        <w:pStyle w:val="Heading1"/>
      </w:pPr>
      <w:bookmarkStart w:id="8" w:name="O_1152562"/>
      <w:bookmarkEnd w:id="8"/>
      <w:r w:rsidRPr="00BC50E8">
        <w:t>Links</w:t>
      </w:r>
    </w:p>
    <w:p w:rsidR="00000000" w:rsidRPr="00BC50E8" w:rsidP="0031673E">
      <w:pPr>
        <w:pStyle w:val="BodyText"/>
      </w:pPr>
      <w:r w:rsidRPr="00BC50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27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50E8" w:rsidP="00BC50E8"/>
    <w:sectPr w:rsidSect="00BC50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E8" w:rsidRPr="0031673E" w:rsidP="003167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73E" w:rsidP="00BC50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673E" w:rsidP="00BC50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673E" w:rsidP="00BC50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7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0E8" w:rsidRPr="0031673E" w:rsidP="003167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73E" w:rsidRPr="002D2AF8" w:rsidP="00BC50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AHCPCM307 Report on health and condition of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1673E" w:rsidP="00BC50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D8A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68A8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0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0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0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0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0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0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0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0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0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0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0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0E8"/>
  </w:style>
  <w:style w:type="character" w:customStyle="1" w:styleId="Heading1Char">
    <w:name w:val="Heading 1 Char"/>
    <w:basedOn w:val="DefaultParagraphFont"/>
    <w:link w:val="Heading1"/>
    <w:rsid w:val="00BC50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0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0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0E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C50E8"/>
    <w:rPr>
      <w:i/>
    </w:rPr>
  </w:style>
  <w:style w:type="paragraph" w:customStyle="1" w:styleId="SuperHeading">
    <w:name w:val="SuperHeading"/>
    <w:basedOn w:val="Normal"/>
    <w:rsid w:val="00BC50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0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C50E8"/>
    <w:rPr>
      <w:b/>
    </w:rPr>
  </w:style>
  <w:style w:type="character" w:customStyle="1" w:styleId="Heading2Char">
    <w:name w:val="Heading 2 Char"/>
    <w:basedOn w:val="DefaultParagraphFont"/>
    <w:link w:val="Heading2"/>
    <w:rsid w:val="00BC50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0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0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0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0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0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0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0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0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0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0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0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0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0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0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0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50E8"/>
    <w:rPr>
      <w:b/>
      <w:spacing w:val="0"/>
    </w:rPr>
  </w:style>
  <w:style w:type="paragraph" w:customStyle="1" w:styleId="SuperTitle">
    <w:name w:val="SuperTitle"/>
    <w:basedOn w:val="Title"/>
    <w:rsid w:val="00BC50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0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0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50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50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0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0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0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0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0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0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0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0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50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0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0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0E8"/>
  </w:style>
  <w:style w:type="paragraph" w:styleId="TableofFigures">
    <w:name w:val="table of figures"/>
    <w:basedOn w:val="Normal"/>
    <w:next w:val="Normal"/>
    <w:semiHidden/>
    <w:rsid w:val="00BC50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0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50E8"/>
    <w:rPr>
      <w:rFonts w:ascii="Wingdings" w:hAnsi="Wingdings"/>
    </w:rPr>
  </w:style>
  <w:style w:type="paragraph" w:customStyle="1" w:styleId="TableHeading">
    <w:name w:val="Table Heading"/>
    <w:basedOn w:val="HeadingBase"/>
    <w:rsid w:val="00BC50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0E8"/>
    <w:rPr>
      <w:color w:val="0033CC"/>
      <w:u w:val="none"/>
    </w:rPr>
  </w:style>
  <w:style w:type="paragraph" w:customStyle="1" w:styleId="BodyTextRight">
    <w:name w:val="Body Text Right"/>
    <w:basedOn w:val="BodyText"/>
    <w:rsid w:val="00BC50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0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0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0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0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0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0E8"/>
    <w:rPr>
      <w:sz w:val="32"/>
    </w:rPr>
  </w:style>
  <w:style w:type="paragraph" w:customStyle="1" w:styleId="HeadingProcedure">
    <w:name w:val="Heading Procedure"/>
    <w:basedOn w:val="HeadingBase"/>
    <w:next w:val="Normal"/>
    <w:rsid w:val="00BC50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0E8"/>
    <w:pPr>
      <w:spacing w:before="60" w:after="60"/>
    </w:pPr>
  </w:style>
  <w:style w:type="paragraph" w:styleId="ListContinue">
    <w:name w:val="List Continue"/>
    <w:basedOn w:val="List"/>
    <w:rsid w:val="00BC50E8"/>
    <w:pPr>
      <w:ind w:firstLine="0"/>
    </w:pPr>
  </w:style>
  <w:style w:type="paragraph" w:customStyle="1" w:styleId="ListNote">
    <w:name w:val="List Note"/>
    <w:basedOn w:val="List"/>
    <w:rsid w:val="00BC50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0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0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0E8"/>
    <w:rPr>
      <w:rFonts w:ascii="Courier New" w:hAnsi="Courier New"/>
    </w:rPr>
  </w:style>
  <w:style w:type="paragraph" w:customStyle="1" w:styleId="NoteBullet">
    <w:name w:val="Note Bullet"/>
    <w:basedOn w:val="Note"/>
    <w:rsid w:val="00BC50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0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0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0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0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50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0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0E8"/>
    <w:rPr>
      <w:b/>
      <w:smallCaps/>
    </w:rPr>
  </w:style>
  <w:style w:type="paragraph" w:customStyle="1" w:styleId="TableListNumber">
    <w:name w:val="Table List Number"/>
    <w:basedOn w:val="ListNumber"/>
    <w:rsid w:val="00BC50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0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0E8"/>
    <w:pPr>
      <w:numPr>
        <w:numId w:val="8"/>
      </w:numPr>
    </w:pPr>
  </w:style>
  <w:style w:type="paragraph" w:customStyle="1" w:styleId="ListAlpha2">
    <w:name w:val="List Alpha 2"/>
    <w:basedOn w:val="List2"/>
    <w:rsid w:val="00BC50E8"/>
    <w:pPr>
      <w:numPr>
        <w:numId w:val="7"/>
      </w:numPr>
    </w:pPr>
  </w:style>
  <w:style w:type="paragraph" w:styleId="List2">
    <w:name w:val="List 2"/>
    <w:basedOn w:val="BodyText"/>
    <w:rsid w:val="00BC50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0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0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0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0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0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50E8"/>
    <w:pPr>
      <w:numPr>
        <w:numId w:val="3"/>
      </w:numPr>
    </w:pPr>
  </w:style>
  <w:style w:type="paragraph" w:styleId="ListContinue2">
    <w:name w:val="List Continue 2"/>
    <w:basedOn w:val="List2"/>
    <w:rsid w:val="00BC50E8"/>
    <w:pPr>
      <w:ind w:firstLine="0"/>
    </w:pPr>
  </w:style>
  <w:style w:type="paragraph" w:styleId="ListContinue3">
    <w:name w:val="List Continue 3"/>
    <w:basedOn w:val="List3"/>
    <w:rsid w:val="00BC50E8"/>
    <w:pPr>
      <w:ind w:left="1021" w:firstLine="0"/>
    </w:pPr>
  </w:style>
  <w:style w:type="paragraph" w:styleId="ListContinue4">
    <w:name w:val="List Continue 4"/>
    <w:basedOn w:val="List4"/>
    <w:rsid w:val="00BC50E8"/>
    <w:pPr>
      <w:ind w:firstLine="0"/>
    </w:pPr>
  </w:style>
  <w:style w:type="paragraph" w:styleId="ListContinue5">
    <w:name w:val="List Continue 5"/>
    <w:basedOn w:val="List5"/>
    <w:rsid w:val="00BC50E8"/>
    <w:pPr>
      <w:ind w:firstLine="0"/>
    </w:pPr>
  </w:style>
  <w:style w:type="paragraph" w:styleId="ListNumber3">
    <w:name w:val="List Number 3"/>
    <w:basedOn w:val="List3"/>
    <w:rsid w:val="00BC50E8"/>
    <w:pPr>
      <w:numPr>
        <w:numId w:val="4"/>
      </w:numPr>
    </w:pPr>
  </w:style>
  <w:style w:type="paragraph" w:styleId="ListNumber4">
    <w:name w:val="List Number 4"/>
    <w:basedOn w:val="List4"/>
    <w:rsid w:val="00BC50E8"/>
    <w:pPr>
      <w:numPr>
        <w:numId w:val="5"/>
      </w:numPr>
    </w:pPr>
  </w:style>
  <w:style w:type="paragraph" w:styleId="ListNumber5">
    <w:name w:val="List Number 5"/>
    <w:basedOn w:val="List5"/>
    <w:rsid w:val="00BC50E8"/>
    <w:pPr>
      <w:numPr>
        <w:numId w:val="6"/>
      </w:numPr>
    </w:pPr>
  </w:style>
  <w:style w:type="paragraph" w:styleId="BlockText">
    <w:name w:val="Block Text"/>
    <w:basedOn w:val="Normal"/>
    <w:rsid w:val="00BC50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0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0E8"/>
    <w:rPr>
      <w:sz w:val="16"/>
      <w:vertAlign w:val="superscript"/>
    </w:rPr>
  </w:style>
  <w:style w:type="character" w:customStyle="1" w:styleId="Symbols">
    <w:name w:val="Symbols"/>
    <w:basedOn w:val="DefaultParagraphFont"/>
    <w:rsid w:val="00BC50E8"/>
    <w:rPr>
      <w:rFonts w:ascii="Symbol" w:hAnsi="Symbol"/>
    </w:rPr>
  </w:style>
  <w:style w:type="character" w:customStyle="1" w:styleId="MenuOptions">
    <w:name w:val="Menu Options"/>
    <w:basedOn w:val="DefaultParagraphFont"/>
    <w:rsid w:val="00BC50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0E8"/>
    <w:rPr>
      <w:b/>
    </w:rPr>
  </w:style>
  <w:style w:type="character" w:customStyle="1" w:styleId="Underlined">
    <w:name w:val="Underlined"/>
    <w:basedOn w:val="DefaultParagraphFont"/>
    <w:rsid w:val="00BC50E8"/>
    <w:rPr>
      <w:u w:val="single"/>
    </w:rPr>
  </w:style>
  <w:style w:type="paragraph" w:customStyle="1" w:styleId="TableBodyTextRight">
    <w:name w:val="Table Body Text Right"/>
    <w:basedOn w:val="TableBodyText"/>
    <w:rsid w:val="00BC50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0E8"/>
    <w:rPr>
      <w:sz w:val="18"/>
    </w:rPr>
  </w:style>
  <w:style w:type="paragraph" w:customStyle="1" w:styleId="BodySmallRight">
    <w:name w:val="Body Small Right"/>
    <w:basedOn w:val="BodyTextRight"/>
    <w:rsid w:val="00BC50E8"/>
    <w:rPr>
      <w:sz w:val="18"/>
      <w:szCs w:val="18"/>
    </w:rPr>
  </w:style>
  <w:style w:type="paragraph" w:customStyle="1" w:styleId="MarginEdition">
    <w:name w:val="Margin Edition"/>
    <w:basedOn w:val="MarginNote"/>
    <w:rsid w:val="00BC50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0E8"/>
    <w:rPr>
      <w:sz w:val="2"/>
      <w:szCs w:val="2"/>
    </w:rPr>
  </w:style>
  <w:style w:type="character" w:customStyle="1" w:styleId="Small">
    <w:name w:val="Small"/>
    <w:basedOn w:val="DefaultParagraphFont"/>
    <w:rsid w:val="00BC50E8"/>
    <w:rPr>
      <w:sz w:val="16"/>
    </w:rPr>
  </w:style>
  <w:style w:type="paragraph" w:customStyle="1" w:styleId="WideTable">
    <w:name w:val="Wide Table"/>
    <w:basedOn w:val="Normal"/>
    <w:rsid w:val="00BC50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0E8"/>
  </w:style>
  <w:style w:type="paragraph" w:styleId="Quote">
    <w:name w:val="Quote"/>
    <w:basedOn w:val="Heading1"/>
    <w:link w:val="QuoteChar"/>
    <w:qFormat/>
    <w:rsid w:val="00BC50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0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0E8"/>
    <w:pPr>
      <w:pageBreakBefore/>
    </w:pPr>
  </w:style>
  <w:style w:type="paragraph" w:customStyle="1" w:styleId="Border">
    <w:name w:val="Border"/>
    <w:basedOn w:val="Normal"/>
    <w:qFormat/>
    <w:rsid w:val="00BC50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0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0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0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0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0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0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0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0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0E8"/>
    <w:rPr>
      <w:u w:val="single"/>
    </w:rPr>
  </w:style>
  <w:style w:type="character" w:customStyle="1" w:styleId="BoldandItalics">
    <w:name w:val="Bold and Italics"/>
    <w:qFormat/>
    <w:rsid w:val="00BC50E8"/>
    <w:rPr>
      <w:b/>
      <w:i/>
      <w:u w:val="none"/>
    </w:rPr>
  </w:style>
  <w:style w:type="paragraph" w:styleId="BalloonText">
    <w:name w:val="Balloon Text"/>
    <w:basedOn w:val="Normal"/>
    <w:link w:val="BalloonTextChar"/>
    <w:rsid w:val="00BC50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0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0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0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0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0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0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67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432</Words>
  <Characters>2725</Characters>
  <Application>Microsoft Office Word</Application>
  <DocSecurity>0</DocSecurity>
  <Lines>109</Lines>
  <Paragraphs>68</Paragraphs>
  <ScaleCrop>false</ScaleCrop>
  <Company>Author-it Software Corporation Ltd.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AHCPCM307 Report on health and condition of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