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314" w:rsidP="00A223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AHCORG102 Support organic production</w:t>
      </w:r>
      <w:r>
        <w:fldChar w:fldCharType="end"/>
      </w:r>
    </w:p>
    <w:p w:rsidR="00A22314" w:rsidP="00A22314">
      <w:pPr>
        <w:pStyle w:val="Version"/>
        <w:sectPr w:rsidSect="009111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1180" w:rsidP="00911180">
      <w:pPr>
        <w:pStyle w:val="SuperHeading"/>
      </w:pPr>
      <w:r w:rsidRPr="00911180">
        <w:t>AHCORG102 Support organic production</w:t>
      </w:r>
    </w:p>
    <w:p w:rsidR="00000000" w:rsidRPr="00911180" w:rsidP="00911180">
      <w:pPr>
        <w:pStyle w:val="Heading1"/>
      </w:pPr>
      <w:bookmarkStart w:id="1" w:name="O_1272885"/>
      <w:bookmarkEnd w:id="1"/>
      <w:r w:rsidRPr="009111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11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180">
            <w:pPr>
              <w:pStyle w:val="BodyTextBold"/>
              <w:rPr>
                <w:lang w:val="en-NZ"/>
              </w:rPr>
            </w:pPr>
            <w:r w:rsidRPr="0091118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180">
            <w:pPr>
              <w:pStyle w:val="BodyTextBold"/>
              <w:rPr>
                <w:lang w:val="en-NZ"/>
              </w:rPr>
            </w:pPr>
            <w:r w:rsidRPr="00911180">
              <w:t>Comments</w:t>
            </w:r>
          </w:p>
        </w:tc>
      </w:tr>
      <w:tr w:rsidTr="00911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180">
            <w:pPr>
              <w:pStyle w:val="BodyText"/>
              <w:rPr>
                <w:lang w:val="en-NZ"/>
              </w:rPr>
            </w:pPr>
            <w:r w:rsidRPr="009111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180" w:rsidP="00911180">
            <w:pPr>
              <w:pStyle w:val="BodyText"/>
            </w:pPr>
            <w:r w:rsidRPr="00911180">
              <w:t>This version released with AHC Agriculture, Horticulture and Conservation and Land Management Training Package Version 9.0.</w:t>
            </w:r>
          </w:p>
        </w:tc>
      </w:tr>
    </w:tbl>
    <w:p w:rsidR="00000000" w:rsidRPr="00911180" w:rsidP="00911180">
      <w:pPr>
        <w:pStyle w:val="BodyText"/>
      </w:pPr>
    </w:p>
    <w:p w:rsidR="00000000" w:rsidRPr="00911180" w:rsidP="00911180">
      <w:pPr>
        <w:pStyle w:val="AllowPageBreak"/>
      </w:pPr>
    </w:p>
    <w:p w:rsidR="00000000" w:rsidRPr="00911180" w:rsidP="00911180">
      <w:pPr>
        <w:pStyle w:val="Heading1"/>
      </w:pPr>
      <w:bookmarkStart w:id="2" w:name="O_1272886"/>
      <w:bookmarkEnd w:id="2"/>
      <w:r w:rsidRPr="00911180">
        <w:t>Application</w:t>
      </w:r>
    </w:p>
    <w:p w:rsidR="00000000" w:rsidRPr="00911180" w:rsidP="00A22314">
      <w:pPr>
        <w:pStyle w:val="BodyText"/>
      </w:pPr>
      <w:r w:rsidRPr="00911180">
        <w:t>This unit of competency describes the skills and k</w:t>
      </w:r>
      <w:r w:rsidRPr="00911180">
        <w:t>nowledge required to support livestock and plant based organic production.</w:t>
      </w:r>
    </w:p>
    <w:p w:rsidR="00000000" w:rsidRPr="00911180" w:rsidP="00A22314">
      <w:pPr>
        <w:pStyle w:val="BodyText"/>
      </w:pPr>
      <w:r w:rsidRPr="00911180">
        <w:t>The unit applies to individuals who work under close supervision. They undertake defined activities and work in a structured context.</w:t>
      </w:r>
    </w:p>
    <w:p w:rsidR="00000000" w:rsidRPr="00911180" w:rsidP="00A22314">
      <w:pPr>
        <w:pStyle w:val="BodyText"/>
      </w:pPr>
      <w:r w:rsidRPr="00911180">
        <w:t>No licensing, legislative or certification requ</w:t>
      </w:r>
      <w:r w:rsidRPr="00911180">
        <w:t>irements apply to this unit at the time of publication.</w:t>
      </w:r>
    </w:p>
    <w:p w:rsidR="00000000" w:rsidRPr="00911180" w:rsidP="00911180">
      <w:pPr>
        <w:pStyle w:val="Heading1"/>
      </w:pPr>
      <w:bookmarkStart w:id="3" w:name="O_1272887"/>
      <w:bookmarkEnd w:id="3"/>
      <w:r w:rsidRPr="00911180">
        <w:t>Pre-requisite Unit</w:t>
      </w:r>
    </w:p>
    <w:p w:rsidR="00000000" w:rsidRPr="00911180" w:rsidP="00A22314">
      <w:pPr>
        <w:pStyle w:val="BodyText"/>
      </w:pPr>
      <w:r w:rsidRPr="00911180">
        <w:t>Nil</w:t>
      </w:r>
    </w:p>
    <w:p w:rsidR="00000000" w:rsidRPr="00911180" w:rsidP="00911180">
      <w:pPr>
        <w:pStyle w:val="Heading1"/>
      </w:pPr>
      <w:bookmarkStart w:id="4" w:name="O_1272889"/>
      <w:bookmarkEnd w:id="4"/>
      <w:r w:rsidRPr="00911180">
        <w:t>Unit Sector</w:t>
      </w:r>
    </w:p>
    <w:p w:rsidR="00000000" w:rsidRPr="00911180" w:rsidP="00A22314">
      <w:pPr>
        <w:pStyle w:val="BodyText"/>
      </w:pPr>
      <w:r w:rsidRPr="00911180">
        <w:t>Organic Production (ORG)</w:t>
      </w:r>
    </w:p>
    <w:p w:rsidR="00000000" w:rsidRPr="00911180" w:rsidP="00911180">
      <w:pPr>
        <w:pStyle w:val="Heading1"/>
      </w:pPr>
      <w:bookmarkStart w:id="5" w:name="O_1272890"/>
      <w:bookmarkEnd w:id="5"/>
      <w:r w:rsidRPr="0091118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23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180">
            <w:pPr>
              <w:pStyle w:val="BodyTextBold"/>
              <w:rPr>
                <w:lang w:val="en-NZ"/>
              </w:rPr>
            </w:pPr>
            <w:r w:rsidRPr="0091118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180">
            <w:pPr>
              <w:pStyle w:val="BodyTextBold"/>
              <w:rPr>
                <w:lang w:val="en-NZ"/>
              </w:rPr>
            </w:pPr>
            <w:r w:rsidRPr="00911180">
              <w:t>Performance Criteria</w:t>
            </w:r>
          </w:p>
        </w:tc>
      </w:tr>
      <w:tr w:rsidTr="00A223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180" w:rsidP="00911180">
            <w:pPr>
              <w:pStyle w:val="BodyText"/>
            </w:pPr>
            <w:r w:rsidRPr="0091118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180">
            <w:pPr>
              <w:pStyle w:val="BodyText"/>
              <w:rPr>
                <w:lang w:val="en-NZ"/>
              </w:rPr>
            </w:pPr>
            <w:r w:rsidRPr="009111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23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180">
            <w:pPr>
              <w:pStyle w:val="BodyText"/>
              <w:rPr>
                <w:lang w:val="en-NZ"/>
              </w:rPr>
            </w:pPr>
            <w:r w:rsidRPr="00911180">
              <w:t>1. Prepare materials, tools and equipment for organic production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180" w:rsidP="00911180">
            <w:pPr>
              <w:pStyle w:val="BodyText"/>
            </w:pPr>
            <w:r w:rsidRPr="00911180">
              <w:t>1.1 Identify required materials, tools and equi</w:t>
            </w:r>
            <w:r w:rsidRPr="00911180">
              <w:t>pment according to supervisor instructions</w:t>
            </w:r>
          </w:p>
          <w:p w:rsidR="00000000" w:rsidRPr="00911180" w:rsidP="00911180">
            <w:pPr>
              <w:pStyle w:val="BodyText"/>
            </w:pPr>
            <w:r w:rsidRPr="00911180">
              <w:t>1.2 Check tools and equipment and report faults to supervisor</w:t>
            </w:r>
          </w:p>
          <w:p w:rsidR="00000000" w:rsidRPr="00911180" w:rsidP="00911180">
            <w:pPr>
              <w:pStyle w:val="BodyText"/>
            </w:pPr>
            <w:r w:rsidRPr="00911180">
              <w:t>1.3 Select, check and fit personal protective clothing and equipment before work</w:t>
            </w:r>
          </w:p>
          <w:p w:rsidR="00000000" w:rsidP="00911180">
            <w:pPr>
              <w:pStyle w:val="BodyText"/>
              <w:rPr>
                <w:lang w:val="en-NZ"/>
              </w:rPr>
            </w:pPr>
            <w:r w:rsidRPr="00911180">
              <w:t>1.4 Identify and report work health and safety hazards</w:t>
            </w:r>
          </w:p>
        </w:tc>
      </w:tr>
      <w:tr w:rsidTr="00A223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180">
            <w:pPr>
              <w:pStyle w:val="BodyText"/>
              <w:rPr>
                <w:lang w:val="en-NZ"/>
              </w:rPr>
            </w:pPr>
            <w:r w:rsidRPr="00911180">
              <w:t>2. Undertake organic production work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180" w:rsidP="00911180">
            <w:pPr>
              <w:pStyle w:val="BodyText"/>
            </w:pPr>
            <w:r w:rsidRPr="00911180">
              <w:t>2.1 Interpret and verify instructions for work with supervisor</w:t>
            </w:r>
          </w:p>
          <w:p w:rsidR="00000000" w:rsidRPr="00911180" w:rsidP="00911180">
            <w:pPr>
              <w:pStyle w:val="BodyText"/>
            </w:pPr>
            <w:r w:rsidRPr="00911180">
              <w:t>2.2 Undertake work according to site biosecurity, hygiene, environmental procedures</w:t>
            </w:r>
          </w:p>
          <w:p w:rsidR="00000000" w:rsidRPr="00911180" w:rsidP="00911180">
            <w:pPr>
              <w:pStyle w:val="BodyText"/>
            </w:pPr>
            <w:r w:rsidRPr="00911180">
              <w:t>2.3 Interact with work team and customers according to instr</w:t>
            </w:r>
            <w:r w:rsidRPr="00911180">
              <w:t>uctions and workplace code of conduct</w:t>
            </w:r>
          </w:p>
          <w:p w:rsidR="00000000" w:rsidRPr="00911180" w:rsidP="00911180">
            <w:pPr>
              <w:pStyle w:val="BodyText"/>
            </w:pPr>
            <w:r w:rsidRPr="00911180">
              <w:t xml:space="preserve">2.4 Handle and dispose of materials according to workplace safety and environmental procedures </w:t>
            </w:r>
          </w:p>
          <w:p w:rsidR="00000000" w:rsidRPr="00911180" w:rsidP="00911180">
            <w:pPr>
              <w:pStyle w:val="BodyText"/>
            </w:pPr>
            <w:r w:rsidRPr="00911180">
              <w:t>2.5 Report problems or difficulties in completing work to required standards or timelines to supervisor</w:t>
            </w:r>
          </w:p>
          <w:p w:rsidR="00000000" w:rsidP="00911180">
            <w:pPr>
              <w:pStyle w:val="BodyText"/>
              <w:rPr>
                <w:lang w:val="en-NZ"/>
              </w:rPr>
            </w:pPr>
            <w:r w:rsidRPr="00911180">
              <w:t>2.6 Maintain a cle</w:t>
            </w:r>
            <w:r w:rsidRPr="00911180">
              <w:t>an and safe work site</w:t>
            </w:r>
          </w:p>
        </w:tc>
      </w:tr>
      <w:tr w:rsidTr="00A223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180">
            <w:pPr>
              <w:pStyle w:val="BodyText"/>
              <w:rPr>
                <w:lang w:val="en-NZ"/>
              </w:rPr>
            </w:pPr>
            <w:r w:rsidRPr="00911180">
              <w:t>3. Handle materials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180" w:rsidP="00911180">
            <w:pPr>
              <w:pStyle w:val="BodyText"/>
            </w:pPr>
            <w:r w:rsidRPr="00911180">
              <w:t>3.1 Store waste material produced during work according to supervisor instructions</w:t>
            </w:r>
          </w:p>
          <w:p w:rsidR="00000000" w:rsidP="00911180">
            <w:pPr>
              <w:pStyle w:val="BodyText"/>
              <w:rPr>
                <w:lang w:val="en-NZ"/>
              </w:rPr>
            </w:pPr>
            <w:r w:rsidRPr="00911180">
              <w:t>3.2 Handle and transport materials, tools and equipment according to supervisor instructions and workplace procedure</w:t>
            </w:r>
            <w:r w:rsidRPr="00911180">
              <w:t>s</w:t>
            </w:r>
          </w:p>
        </w:tc>
      </w:tr>
      <w:tr w:rsidTr="00A223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180">
            <w:pPr>
              <w:pStyle w:val="BodyText"/>
              <w:rPr>
                <w:lang w:val="en-NZ"/>
              </w:rPr>
            </w:pPr>
            <w:r w:rsidRPr="00911180">
              <w:t>4. Clean up on completion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180" w:rsidP="00911180">
            <w:pPr>
              <w:pStyle w:val="BodyText"/>
            </w:pPr>
            <w:r w:rsidRPr="00911180">
              <w:t>4.1 Return or dispose of unused materials according to supervisor instructions</w:t>
            </w:r>
          </w:p>
          <w:p w:rsidR="00000000" w:rsidRPr="00911180" w:rsidP="00911180">
            <w:pPr>
              <w:pStyle w:val="BodyText"/>
            </w:pPr>
            <w:r w:rsidRPr="00911180">
              <w:t>4.2 Clean, maintain and store tools and equipment</w:t>
            </w:r>
          </w:p>
          <w:p w:rsidR="00000000" w:rsidRPr="00911180" w:rsidP="00911180">
            <w:pPr>
              <w:pStyle w:val="BodyText"/>
            </w:pPr>
            <w:r w:rsidRPr="00911180">
              <w:t>4.3 Report work outcomes to supervisor</w:t>
            </w:r>
          </w:p>
        </w:tc>
      </w:tr>
    </w:tbl>
    <w:p w:rsidR="00000000" w:rsidRPr="00911180" w:rsidP="00911180">
      <w:pPr>
        <w:pStyle w:val="BodyText"/>
      </w:pPr>
    </w:p>
    <w:p w:rsidR="00000000" w:rsidRPr="00911180" w:rsidP="00911180">
      <w:pPr>
        <w:pStyle w:val="AllowPageBreak"/>
      </w:pPr>
    </w:p>
    <w:p w:rsidR="00000000" w:rsidRPr="00911180" w:rsidP="00911180">
      <w:pPr>
        <w:pStyle w:val="Heading1"/>
      </w:pPr>
      <w:bookmarkStart w:id="6" w:name="O_1272891"/>
      <w:bookmarkEnd w:id="6"/>
      <w:r w:rsidRPr="00911180">
        <w:t>Foundation Skills</w:t>
      </w:r>
    </w:p>
    <w:p w:rsidR="00000000" w:rsidRPr="00A22314" w:rsidP="00A22314">
      <w:pPr>
        <w:pStyle w:val="BodyText"/>
        <w:rPr>
          <w:i/>
        </w:rPr>
      </w:pPr>
      <w:r w:rsidRPr="00A22314">
        <w:rPr>
          <w:rStyle w:val="Emphasis"/>
        </w:rPr>
        <w:t>This section</w:t>
      </w:r>
      <w:r w:rsidRPr="00A22314">
        <w:rPr>
          <w:rStyle w:val="Emphasis"/>
        </w:rPr>
        <w:t xml:space="preserve">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1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180">
            <w:pPr>
              <w:pStyle w:val="BodyTextBold"/>
              <w:rPr>
                <w:lang w:val="en-NZ"/>
              </w:rPr>
            </w:pPr>
            <w:r w:rsidRPr="0091118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180">
            <w:pPr>
              <w:pStyle w:val="BodyTextBold"/>
              <w:rPr>
                <w:lang w:val="en-NZ"/>
              </w:rPr>
            </w:pPr>
            <w:r w:rsidRPr="00911180">
              <w:t>Description</w:t>
            </w:r>
          </w:p>
        </w:tc>
      </w:tr>
      <w:tr w:rsidTr="00911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180">
            <w:pPr>
              <w:pStyle w:val="BodyText"/>
              <w:rPr>
                <w:lang w:val="en-NZ"/>
              </w:rPr>
            </w:pPr>
            <w:r w:rsidRPr="0091118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180">
            <w:pPr>
              <w:pStyle w:val="ListBullet"/>
              <w:rPr>
                <w:lang w:val="en-NZ"/>
              </w:rPr>
            </w:pPr>
            <w:r w:rsidRPr="00911180">
              <w:t>Interpret and check completeness and accuracy of information obtained from instructions and workplace procedures to implement requirements</w:t>
            </w:r>
          </w:p>
        </w:tc>
      </w:tr>
      <w:tr w:rsidTr="00911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180">
            <w:pPr>
              <w:pStyle w:val="BodyText"/>
              <w:rPr>
                <w:lang w:val="en-NZ"/>
              </w:rPr>
            </w:pPr>
            <w:r w:rsidRPr="0091118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180" w:rsidP="00911180">
            <w:pPr>
              <w:pStyle w:val="ListBullet"/>
            </w:pPr>
            <w:r w:rsidRPr="00911180">
              <w:t xml:space="preserve">Use clear language, concepts, tone and pace appropriate when communicating with supervisor and </w:t>
            </w:r>
            <w:r w:rsidRPr="00911180">
              <w:t>work team</w:t>
            </w:r>
          </w:p>
        </w:tc>
      </w:tr>
    </w:tbl>
    <w:p w:rsidR="00000000" w:rsidRPr="00911180" w:rsidP="00911180">
      <w:pPr>
        <w:pStyle w:val="BodyText"/>
      </w:pPr>
    </w:p>
    <w:p w:rsidR="00000000" w:rsidRPr="00911180" w:rsidP="00911180">
      <w:pPr>
        <w:pStyle w:val="AllowPageBreak"/>
      </w:pPr>
    </w:p>
    <w:p w:rsidR="00000000" w:rsidRPr="00911180" w:rsidP="00911180">
      <w:pPr>
        <w:pStyle w:val="Heading1"/>
      </w:pPr>
      <w:bookmarkStart w:id="7" w:name="O_1272893"/>
      <w:bookmarkEnd w:id="7"/>
      <w:r w:rsidRPr="0091118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268"/>
        <w:gridCol w:w="2268"/>
      </w:tblGrid>
      <w:tr w:rsidTr="00911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180">
            <w:pPr>
              <w:pStyle w:val="BodyTextBold"/>
              <w:rPr>
                <w:lang w:val="en-NZ"/>
              </w:rPr>
            </w:pPr>
            <w:r w:rsidRPr="0091118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180">
            <w:pPr>
              <w:pStyle w:val="BodyTextBold"/>
              <w:rPr>
                <w:lang w:val="en-NZ"/>
              </w:rPr>
            </w:pPr>
            <w:r w:rsidRPr="00911180">
              <w:t>Code and title 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180">
            <w:pPr>
              <w:pStyle w:val="BodyTextBold"/>
              <w:rPr>
                <w:lang w:val="en-NZ"/>
              </w:rPr>
            </w:pPr>
            <w:r w:rsidRPr="0091118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180">
            <w:pPr>
              <w:pStyle w:val="BodyTextBold"/>
              <w:rPr>
                <w:lang w:val="en-NZ"/>
              </w:rPr>
            </w:pPr>
            <w:r w:rsidRPr="00911180">
              <w:t>Equivalence status</w:t>
            </w:r>
          </w:p>
        </w:tc>
      </w:tr>
      <w:tr w:rsidTr="00911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180">
            <w:pPr>
              <w:pStyle w:val="BodyText"/>
              <w:rPr>
                <w:lang w:val="en-NZ"/>
              </w:rPr>
            </w:pPr>
            <w:r w:rsidRPr="00911180">
              <w:t>AHCORG102 Support organic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180">
            <w:pPr>
              <w:pStyle w:val="BodyText"/>
              <w:rPr>
                <w:lang w:val="en-NZ"/>
              </w:rPr>
            </w:pPr>
            <w:r w:rsidRPr="00911180">
              <w:t>AHCORG101 Support organic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180" w:rsidP="00911180">
            <w:pPr>
              <w:pStyle w:val="BodyText"/>
            </w:pPr>
            <w:r w:rsidRPr="00911180">
              <w:t>Minor changes to Application and Performance Criteria, Performance Evidence, Knowledge Evidence and Assessment Conditions for clarity</w:t>
            </w:r>
          </w:p>
          <w:p w:rsidR="00000000" w:rsidP="00911180">
            <w:pPr>
              <w:pStyle w:val="BodyText"/>
              <w:rPr>
                <w:lang w:val="en-NZ"/>
              </w:rPr>
            </w:pPr>
            <w:r w:rsidRPr="00911180">
              <w:t>Foundation Skills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180" w:rsidP="00911180">
            <w:pPr>
              <w:pStyle w:val="BodyText"/>
            </w:pPr>
            <w:r w:rsidRPr="00911180">
              <w:t>Equivalent</w:t>
            </w:r>
          </w:p>
        </w:tc>
      </w:tr>
    </w:tbl>
    <w:p w:rsidR="00000000" w:rsidRPr="00911180" w:rsidP="00911180">
      <w:pPr>
        <w:pStyle w:val="BodyText"/>
      </w:pPr>
    </w:p>
    <w:p w:rsidR="00000000" w:rsidRPr="00911180" w:rsidP="00911180">
      <w:pPr>
        <w:pStyle w:val="AllowPageBreak"/>
      </w:pPr>
    </w:p>
    <w:p w:rsidR="00000000" w:rsidRPr="00911180" w:rsidP="00911180">
      <w:pPr>
        <w:pStyle w:val="Heading1"/>
      </w:pPr>
      <w:bookmarkStart w:id="8" w:name="O_1272900"/>
      <w:bookmarkEnd w:id="8"/>
      <w:r w:rsidRPr="00911180">
        <w:t>Links</w:t>
      </w:r>
    </w:p>
    <w:p w:rsidR="00000000" w:rsidRPr="00911180" w:rsidP="00A22314">
      <w:pPr>
        <w:pStyle w:val="BodyText"/>
      </w:pPr>
      <w:r w:rsidRPr="00911180">
        <w:t>Companion Volumes, including Implementation Guides, are avai</w:t>
      </w:r>
      <w:r w:rsidRPr="00911180">
        <w:t xml:space="preserve">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234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11180" w:rsidP="00911180"/>
    <w:sectPr w:rsidSect="009111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1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180" w:rsidRPr="00A22314" w:rsidP="00A223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1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14" w:rsidP="009111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2314" w:rsidP="009111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22314" w:rsidP="009111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1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1180" w:rsidRPr="00A22314" w:rsidP="00A223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1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14" w:rsidRPr="002D2AF8" w:rsidP="009111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AHCORG102 Support organic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22314" w:rsidP="009111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9CC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D4F7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1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11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11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11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11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11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11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11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11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11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11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1180"/>
  </w:style>
  <w:style w:type="character" w:customStyle="1" w:styleId="Heading1Char">
    <w:name w:val="Heading 1 Char"/>
    <w:basedOn w:val="DefaultParagraphFont"/>
    <w:link w:val="Heading1"/>
    <w:rsid w:val="009111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11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11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118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11180"/>
    <w:rPr>
      <w:i/>
    </w:rPr>
  </w:style>
  <w:style w:type="paragraph" w:customStyle="1" w:styleId="SuperHeading">
    <w:name w:val="SuperHeading"/>
    <w:basedOn w:val="Normal"/>
    <w:rsid w:val="009111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11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11180"/>
    <w:rPr>
      <w:b/>
    </w:rPr>
  </w:style>
  <w:style w:type="character" w:customStyle="1" w:styleId="Heading2Char">
    <w:name w:val="Heading 2 Char"/>
    <w:basedOn w:val="DefaultParagraphFont"/>
    <w:link w:val="Heading2"/>
    <w:rsid w:val="009111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11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11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1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1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1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1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11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11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11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11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11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11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11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11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11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11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11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11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11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1180"/>
    <w:rPr>
      <w:b/>
      <w:spacing w:val="0"/>
    </w:rPr>
  </w:style>
  <w:style w:type="paragraph" w:customStyle="1" w:styleId="SuperTitle">
    <w:name w:val="SuperTitle"/>
    <w:basedOn w:val="Title"/>
    <w:rsid w:val="009111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11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11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11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11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11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11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11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11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11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11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11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11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11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11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11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1180"/>
  </w:style>
  <w:style w:type="paragraph" w:styleId="TableofFigures">
    <w:name w:val="table of figures"/>
    <w:basedOn w:val="Normal"/>
    <w:next w:val="Normal"/>
    <w:semiHidden/>
    <w:rsid w:val="009111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11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1180"/>
    <w:rPr>
      <w:rFonts w:ascii="Wingdings" w:hAnsi="Wingdings"/>
    </w:rPr>
  </w:style>
  <w:style w:type="paragraph" w:customStyle="1" w:styleId="TableHeading">
    <w:name w:val="Table Heading"/>
    <w:basedOn w:val="HeadingBase"/>
    <w:rsid w:val="009111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1180"/>
    <w:rPr>
      <w:color w:val="0033CC"/>
      <w:u w:val="none"/>
    </w:rPr>
  </w:style>
  <w:style w:type="paragraph" w:customStyle="1" w:styleId="BodyTextRight">
    <w:name w:val="Body Text Right"/>
    <w:basedOn w:val="BodyText"/>
    <w:rsid w:val="009111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11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11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11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11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11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1180"/>
    <w:rPr>
      <w:sz w:val="32"/>
    </w:rPr>
  </w:style>
  <w:style w:type="paragraph" w:customStyle="1" w:styleId="HeadingProcedure">
    <w:name w:val="Heading Procedure"/>
    <w:basedOn w:val="HeadingBase"/>
    <w:next w:val="Normal"/>
    <w:rsid w:val="009111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1180"/>
    <w:pPr>
      <w:spacing w:before="60" w:after="60"/>
    </w:pPr>
  </w:style>
  <w:style w:type="paragraph" w:styleId="ListContinue">
    <w:name w:val="List Continue"/>
    <w:basedOn w:val="List"/>
    <w:rsid w:val="00911180"/>
    <w:pPr>
      <w:ind w:firstLine="0"/>
    </w:pPr>
  </w:style>
  <w:style w:type="paragraph" w:customStyle="1" w:styleId="ListNote">
    <w:name w:val="List Note"/>
    <w:basedOn w:val="List"/>
    <w:rsid w:val="009111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11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11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1180"/>
    <w:rPr>
      <w:rFonts w:ascii="Courier New" w:hAnsi="Courier New"/>
    </w:rPr>
  </w:style>
  <w:style w:type="paragraph" w:customStyle="1" w:styleId="NoteBullet">
    <w:name w:val="Note Bullet"/>
    <w:basedOn w:val="Note"/>
    <w:rsid w:val="009111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11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11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11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11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11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11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1180"/>
    <w:rPr>
      <w:b/>
      <w:smallCaps/>
    </w:rPr>
  </w:style>
  <w:style w:type="paragraph" w:customStyle="1" w:styleId="TableListNumber">
    <w:name w:val="Table List Number"/>
    <w:basedOn w:val="ListNumber"/>
    <w:rsid w:val="009111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11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1180"/>
    <w:pPr>
      <w:numPr>
        <w:numId w:val="8"/>
      </w:numPr>
    </w:pPr>
  </w:style>
  <w:style w:type="paragraph" w:customStyle="1" w:styleId="ListAlpha2">
    <w:name w:val="List Alpha 2"/>
    <w:basedOn w:val="List2"/>
    <w:rsid w:val="00911180"/>
    <w:pPr>
      <w:numPr>
        <w:numId w:val="7"/>
      </w:numPr>
    </w:pPr>
  </w:style>
  <w:style w:type="paragraph" w:styleId="List2">
    <w:name w:val="List 2"/>
    <w:basedOn w:val="BodyText"/>
    <w:rsid w:val="009111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11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11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11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11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11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1180"/>
    <w:pPr>
      <w:numPr>
        <w:numId w:val="3"/>
      </w:numPr>
    </w:pPr>
  </w:style>
  <w:style w:type="paragraph" w:styleId="ListContinue2">
    <w:name w:val="List Continue 2"/>
    <w:basedOn w:val="List2"/>
    <w:rsid w:val="00911180"/>
    <w:pPr>
      <w:ind w:firstLine="0"/>
    </w:pPr>
  </w:style>
  <w:style w:type="paragraph" w:styleId="ListContinue3">
    <w:name w:val="List Continue 3"/>
    <w:basedOn w:val="List3"/>
    <w:rsid w:val="00911180"/>
    <w:pPr>
      <w:ind w:left="1021" w:firstLine="0"/>
    </w:pPr>
  </w:style>
  <w:style w:type="paragraph" w:styleId="ListContinue4">
    <w:name w:val="List Continue 4"/>
    <w:basedOn w:val="List4"/>
    <w:rsid w:val="00911180"/>
    <w:pPr>
      <w:ind w:firstLine="0"/>
    </w:pPr>
  </w:style>
  <w:style w:type="paragraph" w:styleId="ListContinue5">
    <w:name w:val="List Continue 5"/>
    <w:basedOn w:val="List5"/>
    <w:rsid w:val="00911180"/>
    <w:pPr>
      <w:ind w:firstLine="0"/>
    </w:pPr>
  </w:style>
  <w:style w:type="paragraph" w:styleId="ListNumber3">
    <w:name w:val="List Number 3"/>
    <w:basedOn w:val="List3"/>
    <w:rsid w:val="00911180"/>
    <w:pPr>
      <w:numPr>
        <w:numId w:val="4"/>
      </w:numPr>
    </w:pPr>
  </w:style>
  <w:style w:type="paragraph" w:styleId="ListNumber4">
    <w:name w:val="List Number 4"/>
    <w:basedOn w:val="List4"/>
    <w:rsid w:val="00911180"/>
    <w:pPr>
      <w:numPr>
        <w:numId w:val="5"/>
      </w:numPr>
    </w:pPr>
  </w:style>
  <w:style w:type="paragraph" w:styleId="ListNumber5">
    <w:name w:val="List Number 5"/>
    <w:basedOn w:val="List5"/>
    <w:rsid w:val="00911180"/>
    <w:pPr>
      <w:numPr>
        <w:numId w:val="6"/>
      </w:numPr>
    </w:pPr>
  </w:style>
  <w:style w:type="paragraph" w:styleId="BlockText">
    <w:name w:val="Block Text"/>
    <w:basedOn w:val="Normal"/>
    <w:rsid w:val="009111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11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1180"/>
    <w:rPr>
      <w:sz w:val="16"/>
      <w:vertAlign w:val="superscript"/>
    </w:rPr>
  </w:style>
  <w:style w:type="character" w:customStyle="1" w:styleId="Symbols">
    <w:name w:val="Symbols"/>
    <w:basedOn w:val="DefaultParagraphFont"/>
    <w:rsid w:val="00911180"/>
    <w:rPr>
      <w:rFonts w:ascii="Symbol" w:hAnsi="Symbol"/>
    </w:rPr>
  </w:style>
  <w:style w:type="character" w:customStyle="1" w:styleId="MenuOptions">
    <w:name w:val="Menu Options"/>
    <w:basedOn w:val="DefaultParagraphFont"/>
    <w:rsid w:val="009111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1180"/>
    <w:rPr>
      <w:b/>
    </w:rPr>
  </w:style>
  <w:style w:type="character" w:customStyle="1" w:styleId="Underlined">
    <w:name w:val="Underlined"/>
    <w:basedOn w:val="DefaultParagraphFont"/>
    <w:rsid w:val="00911180"/>
    <w:rPr>
      <w:u w:val="single"/>
    </w:rPr>
  </w:style>
  <w:style w:type="paragraph" w:customStyle="1" w:styleId="TableBodyTextRight">
    <w:name w:val="Table Body Text Right"/>
    <w:basedOn w:val="TableBodyText"/>
    <w:rsid w:val="009111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1180"/>
    <w:rPr>
      <w:sz w:val="18"/>
    </w:rPr>
  </w:style>
  <w:style w:type="paragraph" w:customStyle="1" w:styleId="BodySmallRight">
    <w:name w:val="Body Small Right"/>
    <w:basedOn w:val="BodyTextRight"/>
    <w:rsid w:val="00911180"/>
    <w:rPr>
      <w:sz w:val="18"/>
      <w:szCs w:val="18"/>
    </w:rPr>
  </w:style>
  <w:style w:type="paragraph" w:customStyle="1" w:styleId="MarginEdition">
    <w:name w:val="Margin Edition"/>
    <w:basedOn w:val="MarginNote"/>
    <w:rsid w:val="009111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1180"/>
    <w:rPr>
      <w:sz w:val="2"/>
      <w:szCs w:val="2"/>
    </w:rPr>
  </w:style>
  <w:style w:type="character" w:customStyle="1" w:styleId="Small">
    <w:name w:val="Small"/>
    <w:basedOn w:val="DefaultParagraphFont"/>
    <w:rsid w:val="00911180"/>
    <w:rPr>
      <w:sz w:val="16"/>
    </w:rPr>
  </w:style>
  <w:style w:type="paragraph" w:customStyle="1" w:styleId="WideTable">
    <w:name w:val="Wide Table"/>
    <w:basedOn w:val="Normal"/>
    <w:rsid w:val="009111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1180"/>
  </w:style>
  <w:style w:type="paragraph" w:styleId="Quote">
    <w:name w:val="Quote"/>
    <w:basedOn w:val="Heading1"/>
    <w:link w:val="QuoteChar"/>
    <w:qFormat/>
    <w:rsid w:val="009111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11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1180"/>
    <w:pPr>
      <w:pageBreakBefore/>
    </w:pPr>
  </w:style>
  <w:style w:type="paragraph" w:customStyle="1" w:styleId="Border">
    <w:name w:val="Border"/>
    <w:basedOn w:val="Normal"/>
    <w:qFormat/>
    <w:rsid w:val="009111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11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1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1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11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11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11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11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11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1180"/>
    <w:rPr>
      <w:u w:val="single"/>
    </w:rPr>
  </w:style>
  <w:style w:type="character" w:customStyle="1" w:styleId="BoldandItalics">
    <w:name w:val="Bold and Italics"/>
    <w:qFormat/>
    <w:rsid w:val="00911180"/>
    <w:rPr>
      <w:b/>
      <w:i/>
      <w:u w:val="none"/>
    </w:rPr>
  </w:style>
  <w:style w:type="paragraph" w:styleId="BalloonText">
    <w:name w:val="Balloon Text"/>
    <w:basedOn w:val="Normal"/>
    <w:link w:val="BalloonTextChar"/>
    <w:rsid w:val="00911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11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11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11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11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11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11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223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458</Words>
  <Characters>2984</Characters>
  <Application>Microsoft Office Word</Application>
  <DocSecurity>0</DocSecurity>
  <Lines>124</Lines>
  <Paragraphs>73</Paragraphs>
  <ScaleCrop>false</ScaleCrop>
  <Company>Author-it Software Corporation Ltd.</Company>
  <LinksUpToDate>false</LinksUpToDate>
  <CharactersWithSpaces>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AHCORG102 Support organic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2025-02-11T05:58:00Z</dcterms:created>
  <dcterms:modified xsi:type="dcterms:W3CDTF">2025-02-11T05:58:00Z</dcterms:modified>
</cp:coreProperties>
</file>