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91361" w:rsidP="00C9136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AHCNSY401 Plan a growing-on program</w:t>
      </w:r>
      <w:r>
        <w:fldChar w:fldCharType="end"/>
      </w:r>
    </w:p>
    <w:p w:rsidR="00C91361" w:rsidP="00C91361">
      <w:pPr>
        <w:pStyle w:val="Version"/>
        <w:sectPr w:rsidSect="0089405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94058" w:rsidP="00894058">
      <w:pPr>
        <w:pStyle w:val="SuperHeading"/>
      </w:pPr>
      <w:r w:rsidRPr="00894058">
        <w:t>AHCNSY401 Plan a growing-on program</w:t>
      </w:r>
    </w:p>
    <w:p w:rsidR="00000000" w:rsidRPr="00894058" w:rsidP="00894058">
      <w:pPr>
        <w:pStyle w:val="Heading1"/>
      </w:pPr>
      <w:bookmarkStart w:id="1" w:name="O_863265"/>
      <w:bookmarkEnd w:id="1"/>
      <w:r w:rsidRPr="0089405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8940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4058">
            <w:pPr>
              <w:pStyle w:val="TableHeading"/>
              <w:rPr>
                <w:lang w:val="en-NZ"/>
              </w:rPr>
            </w:pPr>
            <w:r w:rsidRPr="00894058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4058">
            <w:pPr>
              <w:pStyle w:val="TableHeading"/>
              <w:rPr>
                <w:lang w:val="en-NZ"/>
              </w:rPr>
            </w:pPr>
            <w:r w:rsidRPr="00894058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4058">
            <w:pPr>
              <w:pStyle w:val="TableHeading"/>
              <w:rPr>
                <w:lang w:val="en-NZ"/>
              </w:rPr>
            </w:pPr>
            <w:r w:rsidRPr="00894058">
              <w:t>Comment</w:t>
            </w:r>
          </w:p>
        </w:tc>
      </w:tr>
      <w:tr w:rsidTr="008940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4058">
            <w:pPr>
              <w:pStyle w:val="BodyText"/>
              <w:rPr>
                <w:lang w:val="en-NZ"/>
              </w:rPr>
            </w:pPr>
            <w:r w:rsidRPr="00894058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4058">
            <w:pPr>
              <w:pStyle w:val="BodyText"/>
              <w:rPr>
                <w:lang w:val="en-NZ"/>
              </w:rPr>
            </w:pPr>
            <w:r w:rsidRPr="00894058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4058" w:rsidP="00894058">
            <w:pPr>
              <w:pStyle w:val="BodyText"/>
            </w:pPr>
            <w:r w:rsidRPr="00894058">
              <w:t>Initial release</w:t>
            </w:r>
          </w:p>
        </w:tc>
      </w:tr>
    </w:tbl>
    <w:p w:rsidR="00000000" w:rsidRPr="00894058" w:rsidP="00894058">
      <w:pPr>
        <w:pStyle w:val="BodyText"/>
      </w:pPr>
    </w:p>
    <w:p w:rsidR="00000000" w:rsidRPr="00894058" w:rsidP="00894058">
      <w:pPr>
        <w:pStyle w:val="AllowPageBreak"/>
      </w:pPr>
    </w:p>
    <w:p w:rsidR="00000000" w:rsidRPr="00894058" w:rsidP="00894058">
      <w:pPr>
        <w:pStyle w:val="Heading1"/>
      </w:pPr>
      <w:bookmarkStart w:id="2" w:name="O_863266"/>
      <w:bookmarkEnd w:id="2"/>
      <w:r w:rsidRPr="00894058">
        <w:t>Application</w:t>
      </w:r>
    </w:p>
    <w:p w:rsidR="00000000" w:rsidRPr="00894058" w:rsidP="00C91361">
      <w:pPr>
        <w:pStyle w:val="BodyText"/>
      </w:pPr>
      <w:r w:rsidRPr="00894058">
        <w:t>This unit of competency describes the skills and knowledge required to plan a growing-on program and monitor the implementation of the program.</w:t>
      </w:r>
    </w:p>
    <w:p w:rsidR="00000000" w:rsidRPr="00894058" w:rsidP="00C91361">
      <w:pPr>
        <w:pStyle w:val="BodyText"/>
      </w:pPr>
      <w:r w:rsidRPr="00894058">
        <w:t>It applies to individuals who analyse information and exercise judgement to complete a range of advanced skilled activities and demonstrate deep knowledge in a specific technical area. They have accountability for the work of others and analyse, design and</w:t>
      </w:r>
      <w:r w:rsidRPr="00894058">
        <w:t xml:space="preserve"> communicate solutions to a range of complex problems. All work is carried out to comply with workplace procedures.</w:t>
      </w:r>
    </w:p>
    <w:p w:rsidR="00000000" w:rsidRPr="00894058" w:rsidP="00C91361">
      <w:pPr>
        <w:pStyle w:val="BodyText"/>
      </w:pPr>
      <w:r w:rsidRPr="00894058">
        <w:t>No occupational licensing, legislative or certification requirements are known to apply to this unit at the time of publication.</w:t>
      </w:r>
    </w:p>
    <w:p w:rsidR="00000000" w:rsidRPr="00894058" w:rsidP="00894058">
      <w:pPr>
        <w:pStyle w:val="Heading1"/>
      </w:pPr>
      <w:bookmarkStart w:id="3" w:name="O_863267"/>
      <w:bookmarkEnd w:id="3"/>
      <w:r w:rsidRPr="00894058">
        <w:t>Pre-requisite Unit</w:t>
      </w:r>
    </w:p>
    <w:p w:rsidR="00000000" w:rsidRPr="00894058" w:rsidP="00C91361">
      <w:pPr>
        <w:pStyle w:val="BodyText"/>
      </w:pPr>
      <w:r w:rsidRPr="00894058">
        <w:t>Nil.</w:t>
      </w:r>
    </w:p>
    <w:p w:rsidR="00000000" w:rsidRPr="00894058" w:rsidP="00894058">
      <w:pPr>
        <w:pStyle w:val="Heading1"/>
      </w:pPr>
      <w:bookmarkStart w:id="4" w:name="O_863269"/>
      <w:bookmarkEnd w:id="4"/>
      <w:r w:rsidRPr="00894058">
        <w:t>Unit Sector</w:t>
      </w:r>
    </w:p>
    <w:p w:rsidR="00000000" w:rsidRPr="00894058" w:rsidP="00C91361">
      <w:pPr>
        <w:pStyle w:val="BodyText"/>
      </w:pPr>
      <w:r w:rsidRPr="00894058">
        <w:t>Nursery (NSY)</w:t>
      </w:r>
    </w:p>
    <w:p w:rsidR="00000000" w:rsidRPr="00894058" w:rsidP="00894058">
      <w:pPr>
        <w:pStyle w:val="Heading1"/>
      </w:pPr>
      <w:bookmarkStart w:id="5" w:name="O_863270"/>
      <w:bookmarkEnd w:id="5"/>
      <w:r w:rsidRPr="00894058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C91361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4058">
            <w:pPr>
              <w:pStyle w:val="TableHeading"/>
              <w:rPr>
                <w:lang w:val="en-NZ"/>
              </w:rPr>
            </w:pPr>
            <w:r w:rsidRPr="00894058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4058">
            <w:pPr>
              <w:pStyle w:val="TableHeading"/>
              <w:rPr>
                <w:lang w:val="en-NZ"/>
              </w:rPr>
            </w:pPr>
            <w:r w:rsidRPr="00894058">
              <w:t>Performance criteria</w:t>
            </w:r>
          </w:p>
        </w:tc>
      </w:tr>
      <w:tr w:rsidTr="00C91361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4058">
            <w:pPr>
              <w:pStyle w:val="BodyText"/>
              <w:rPr>
                <w:lang w:val="en-NZ"/>
              </w:rPr>
            </w:pPr>
            <w:r w:rsidRPr="00894058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4058">
            <w:pPr>
              <w:pStyle w:val="BodyText"/>
              <w:rPr>
                <w:lang w:val="en-NZ"/>
              </w:rPr>
            </w:pPr>
            <w:r w:rsidRPr="00894058">
              <w:t>Performance criteria describe the performance needed to demonstrate achievement of the element.</w:t>
            </w:r>
          </w:p>
        </w:tc>
      </w:tr>
      <w:tr w:rsidTr="00C91361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4058">
            <w:pPr>
              <w:pStyle w:val="List"/>
              <w:rPr>
                <w:lang w:val="en-NZ"/>
              </w:rPr>
            </w:pPr>
            <w:r w:rsidRPr="00894058">
              <w:t>1.</w:t>
            </w:r>
            <w:r w:rsidRPr="00894058">
              <w:tab/>
              <w:t>Identify issues affecting the growing-on program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4058" w:rsidP="00894058">
            <w:pPr>
              <w:pStyle w:val="List"/>
            </w:pPr>
            <w:r w:rsidRPr="00894058">
              <w:t>1.1</w:t>
            </w:r>
            <w:r w:rsidRPr="00894058">
              <w:tab/>
              <w:t>Determine production requirements in consultation with management</w:t>
            </w:r>
          </w:p>
          <w:p w:rsidR="00000000" w:rsidRPr="00894058" w:rsidP="00894058">
            <w:pPr>
              <w:pStyle w:val="List"/>
            </w:pPr>
            <w:r w:rsidRPr="00894058">
              <w:t>1.2</w:t>
            </w:r>
            <w:r w:rsidRPr="00894058">
              <w:tab/>
              <w:t>Identify factors that could limit</w:t>
            </w:r>
            <w:r w:rsidRPr="00894058">
              <w:t xml:space="preserve"> the production of nursery plants</w:t>
            </w:r>
          </w:p>
          <w:p w:rsidR="00000000" w:rsidRPr="00894058" w:rsidP="00894058">
            <w:pPr>
              <w:pStyle w:val="List"/>
            </w:pPr>
            <w:r w:rsidRPr="00894058">
              <w:t>1.3</w:t>
            </w:r>
            <w:r w:rsidRPr="00894058">
              <w:tab/>
              <w:t>Identify work health and safety hazards, assess risks and implement control measures</w:t>
            </w:r>
          </w:p>
          <w:p w:rsidR="00000000" w:rsidRPr="00894058" w:rsidP="00894058">
            <w:pPr>
              <w:pStyle w:val="List"/>
            </w:pPr>
            <w:r w:rsidRPr="00894058">
              <w:t>1.4</w:t>
            </w:r>
            <w:r w:rsidRPr="00894058">
              <w:tab/>
              <w:t>Consider the environmental implications of a growing-on program</w:t>
            </w:r>
          </w:p>
          <w:p w:rsidR="00000000" w:rsidP="00894058">
            <w:pPr>
              <w:pStyle w:val="List"/>
              <w:rPr>
                <w:lang w:val="en-NZ"/>
              </w:rPr>
            </w:pPr>
            <w:r w:rsidRPr="00894058">
              <w:t>1.5</w:t>
            </w:r>
            <w:r w:rsidRPr="00894058">
              <w:tab/>
              <w:t>Incorporate sustainable practices into the growing-on plan</w:t>
            </w:r>
          </w:p>
        </w:tc>
      </w:tr>
      <w:tr w:rsidTr="00C91361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4058">
            <w:pPr>
              <w:pStyle w:val="List"/>
              <w:rPr>
                <w:lang w:val="en-NZ"/>
              </w:rPr>
            </w:pPr>
            <w:r w:rsidRPr="00894058">
              <w:t>2</w:t>
            </w:r>
            <w:r w:rsidRPr="00894058">
              <w:t>.</w:t>
            </w:r>
            <w:r w:rsidRPr="00894058">
              <w:tab/>
              <w:t>Develop the growing-on plan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4058" w:rsidP="00894058">
            <w:pPr>
              <w:pStyle w:val="List"/>
            </w:pPr>
            <w:r w:rsidRPr="00894058">
              <w:t>2.1</w:t>
            </w:r>
            <w:r w:rsidRPr="00894058">
              <w:tab/>
              <w:t>Identify activities involved in the growing-on program</w:t>
            </w:r>
          </w:p>
          <w:p w:rsidR="00000000" w:rsidRPr="00894058" w:rsidP="00894058">
            <w:pPr>
              <w:pStyle w:val="List"/>
            </w:pPr>
            <w:r w:rsidRPr="00894058">
              <w:t>2.2</w:t>
            </w:r>
            <w:r w:rsidRPr="00894058">
              <w:tab/>
              <w:t>Identify labour, materials, tools and equipment needs</w:t>
            </w:r>
          </w:p>
          <w:p w:rsidR="00000000" w:rsidRPr="00894058" w:rsidP="00894058">
            <w:pPr>
              <w:pStyle w:val="List"/>
            </w:pPr>
            <w:r w:rsidRPr="00894058">
              <w:t>2.3</w:t>
            </w:r>
            <w:r w:rsidRPr="00894058">
              <w:tab/>
              <w:t>Select environmental parameters and alter to meet plant needs and production plans</w:t>
            </w:r>
          </w:p>
          <w:p w:rsidR="00000000" w:rsidRPr="00894058" w:rsidP="00894058">
            <w:pPr>
              <w:pStyle w:val="List"/>
            </w:pPr>
            <w:r w:rsidRPr="00894058">
              <w:t>2.4</w:t>
            </w:r>
            <w:r w:rsidRPr="00894058">
              <w:tab/>
              <w:t xml:space="preserve">Determine growing </w:t>
            </w:r>
            <w:r w:rsidRPr="00894058">
              <w:t>media requirements, taking into account the needs of the plant and production plans</w:t>
            </w:r>
          </w:p>
          <w:p w:rsidR="00000000" w:rsidRPr="00894058" w:rsidP="00894058">
            <w:pPr>
              <w:pStyle w:val="List"/>
            </w:pPr>
            <w:r w:rsidRPr="00894058">
              <w:t>2.5</w:t>
            </w:r>
            <w:r w:rsidRPr="00894058">
              <w:tab/>
              <w:t>Determine planting dimensions and layout after consulting production plans</w:t>
            </w:r>
          </w:p>
          <w:p w:rsidR="00000000" w:rsidRPr="00894058" w:rsidP="00894058">
            <w:pPr>
              <w:pStyle w:val="List"/>
            </w:pPr>
            <w:r w:rsidRPr="00894058">
              <w:t>2.6</w:t>
            </w:r>
            <w:r w:rsidRPr="00894058">
              <w:tab/>
              <w:t>Identify treatments required for the growing-on program</w:t>
            </w:r>
          </w:p>
          <w:p w:rsidR="00000000" w:rsidP="00894058">
            <w:pPr>
              <w:pStyle w:val="List"/>
              <w:rPr>
                <w:lang w:val="en-NZ"/>
              </w:rPr>
            </w:pPr>
            <w:r w:rsidRPr="00894058">
              <w:t>2.7</w:t>
            </w:r>
            <w:r w:rsidRPr="00894058">
              <w:tab/>
            </w:r>
            <w:r w:rsidRPr="00894058">
              <w:t xml:space="preserve">Identify hygiene requirements for the growing-on program </w:t>
            </w:r>
          </w:p>
        </w:tc>
      </w:tr>
      <w:tr w:rsidTr="00C91361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4058">
            <w:pPr>
              <w:pStyle w:val="List"/>
              <w:rPr>
                <w:lang w:val="en-NZ"/>
              </w:rPr>
            </w:pPr>
            <w:r w:rsidRPr="00894058">
              <w:t>3.</w:t>
            </w:r>
            <w:r w:rsidRPr="00894058">
              <w:tab/>
              <w:t>Document the growing-on plan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4058" w:rsidP="00894058">
            <w:pPr>
              <w:pStyle w:val="List"/>
            </w:pPr>
            <w:r w:rsidRPr="00894058">
              <w:t>3.1</w:t>
            </w:r>
            <w:r w:rsidRPr="00894058">
              <w:tab/>
              <w:t>Document the growing-on plan, including all information identified in the development stage</w:t>
            </w:r>
          </w:p>
          <w:p w:rsidR="00000000" w:rsidRPr="00894058" w:rsidP="00894058">
            <w:pPr>
              <w:pStyle w:val="List"/>
            </w:pPr>
            <w:r w:rsidRPr="00894058">
              <w:t>3.2</w:t>
            </w:r>
            <w:r w:rsidRPr="00894058">
              <w:tab/>
              <w:t>Document a budget supporting the plan and request approval by man</w:t>
            </w:r>
            <w:r w:rsidRPr="00894058">
              <w:t>agement</w:t>
            </w:r>
          </w:p>
          <w:p w:rsidR="00000000" w:rsidRPr="00894058" w:rsidP="00894058">
            <w:pPr>
              <w:pStyle w:val="List"/>
            </w:pPr>
            <w:r w:rsidRPr="00894058">
              <w:t>3.3</w:t>
            </w:r>
            <w:r w:rsidRPr="00894058">
              <w:tab/>
              <w:t>Organise a schedule of activities</w:t>
            </w:r>
          </w:p>
          <w:p w:rsidR="00000000" w:rsidP="00894058">
            <w:pPr>
              <w:pStyle w:val="List"/>
              <w:rPr>
                <w:lang w:val="en-NZ"/>
              </w:rPr>
            </w:pPr>
            <w:r w:rsidRPr="00894058">
              <w:t>3.4</w:t>
            </w:r>
            <w:r w:rsidRPr="00894058">
              <w:tab/>
              <w:t>Communicate the growing-on plan and schedule of activities to staff</w:t>
            </w:r>
          </w:p>
        </w:tc>
      </w:tr>
      <w:tr w:rsidTr="00C91361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4058">
            <w:pPr>
              <w:pStyle w:val="List"/>
              <w:rPr>
                <w:lang w:val="en-NZ"/>
              </w:rPr>
            </w:pPr>
            <w:r w:rsidRPr="00894058">
              <w:t>4.</w:t>
            </w:r>
            <w:r w:rsidRPr="00894058">
              <w:tab/>
              <w:t>Oversee and monitor the growing-on program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4058" w:rsidP="00894058">
            <w:pPr>
              <w:pStyle w:val="List"/>
            </w:pPr>
            <w:r w:rsidRPr="00894058">
              <w:t>4.1</w:t>
            </w:r>
            <w:r w:rsidRPr="00894058">
              <w:tab/>
              <w:t>Monitor the health of the plants to ensure they are at optimum growth</w:t>
            </w:r>
          </w:p>
          <w:p w:rsidR="00000000" w:rsidRPr="00894058" w:rsidP="00894058">
            <w:pPr>
              <w:pStyle w:val="List"/>
            </w:pPr>
            <w:r w:rsidRPr="00894058">
              <w:t>4.2</w:t>
            </w:r>
            <w:r w:rsidRPr="00894058">
              <w:tab/>
              <w:t>Modify treatm</w:t>
            </w:r>
            <w:r w:rsidRPr="00894058">
              <w:t>ents as required to maintain optimum growth</w:t>
            </w:r>
          </w:p>
          <w:p w:rsidR="00000000" w:rsidRPr="00894058" w:rsidP="00894058">
            <w:pPr>
              <w:pStyle w:val="List"/>
            </w:pPr>
            <w:r w:rsidRPr="00894058">
              <w:t>4.3</w:t>
            </w:r>
            <w:r w:rsidRPr="00894058">
              <w:tab/>
              <w:t>Confirm plants are ready for dispatch meet customer specifications</w:t>
            </w:r>
          </w:p>
        </w:tc>
      </w:tr>
    </w:tbl>
    <w:p w:rsidR="00000000" w:rsidRPr="00894058" w:rsidP="00894058">
      <w:pPr>
        <w:pStyle w:val="List"/>
      </w:pPr>
    </w:p>
    <w:p w:rsidR="00000000" w:rsidRPr="00894058" w:rsidP="00894058">
      <w:pPr>
        <w:pStyle w:val="AllowPageBreak"/>
      </w:pPr>
    </w:p>
    <w:p w:rsidR="00000000" w:rsidRPr="00894058" w:rsidP="00894058">
      <w:pPr>
        <w:pStyle w:val="Heading1"/>
      </w:pPr>
      <w:bookmarkStart w:id="6" w:name="O_863271"/>
      <w:bookmarkEnd w:id="6"/>
      <w:r w:rsidRPr="00894058">
        <w:t>Foundation Skills</w:t>
      </w:r>
    </w:p>
    <w:p w:rsidR="00000000" w:rsidRPr="00894058" w:rsidP="00C91361">
      <w:pPr>
        <w:pStyle w:val="BodyText"/>
      </w:pPr>
      <w:r w:rsidRPr="00894058">
        <w:t>Foundation Skills essential to performance are explicit in the performance criteria of this unit of comp</w:t>
      </w:r>
      <w:r w:rsidRPr="00894058">
        <w:t>etency.</w:t>
      </w:r>
    </w:p>
    <w:p w:rsidR="00000000" w:rsidRPr="00894058" w:rsidP="00894058">
      <w:pPr>
        <w:pStyle w:val="Heading1"/>
      </w:pPr>
      <w:bookmarkStart w:id="7" w:name="O_863272"/>
      <w:bookmarkEnd w:id="7"/>
      <w:r w:rsidRPr="00894058">
        <w:t>Range of Conditions</w:t>
      </w:r>
    </w:p>
    <w:p w:rsidR="00000000" w:rsidRPr="00894058" w:rsidP="00894058">
      <w:pPr>
        <w:pStyle w:val="Heading1"/>
      </w:pPr>
      <w:bookmarkStart w:id="8" w:name="O_863273"/>
      <w:bookmarkEnd w:id="8"/>
      <w:r w:rsidRPr="00894058">
        <w:t>Unit Mapping Information</w:t>
      </w:r>
    </w:p>
    <w:p w:rsidR="00000000" w:rsidRPr="00894058" w:rsidP="00C91361">
      <w:pPr>
        <w:pStyle w:val="BodyText"/>
      </w:pPr>
      <w:r w:rsidRPr="00894058">
        <w:t>This unit is equivalent to AHCNSY401A Plan a growing-on program.</w:t>
      </w:r>
    </w:p>
    <w:p w:rsidR="00000000" w:rsidRPr="00894058" w:rsidP="00894058">
      <w:pPr>
        <w:pStyle w:val="Heading1"/>
      </w:pPr>
      <w:bookmarkStart w:id="9" w:name="O_863280"/>
      <w:bookmarkEnd w:id="9"/>
      <w:r w:rsidRPr="00894058">
        <w:t>Links</w:t>
      </w:r>
    </w:p>
    <w:p w:rsidR="00000000" w:rsidRPr="00894058" w:rsidP="00C91361">
      <w:pPr>
        <w:pStyle w:val="BodyText"/>
      </w:pPr>
      <w:r w:rsidRPr="0089405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EC1D90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894058" w:rsidP="00C91361">
      <w:pPr>
        <w:pStyle w:val="BodyText"/>
        <w:sectPr w:rsidSect="0089405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94058" w:rsidP="00894058">
      <w:pPr>
        <w:pStyle w:val="SuperHeading"/>
      </w:pPr>
      <w:r w:rsidRPr="00894058">
        <w:t>Assessment Requirements for AHCNSY401 Plan a growing-on program</w:t>
      </w:r>
    </w:p>
    <w:p w:rsidR="00000000" w:rsidRPr="00894058" w:rsidP="00894058">
      <w:pPr>
        <w:pStyle w:val="Heading1"/>
      </w:pPr>
      <w:bookmarkStart w:id="10" w:name="O_863275"/>
      <w:bookmarkEnd w:id="10"/>
      <w:r w:rsidRPr="0089405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8940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4058">
            <w:pPr>
              <w:pStyle w:val="TableHeading"/>
              <w:rPr>
                <w:lang w:val="en-NZ"/>
              </w:rPr>
            </w:pPr>
            <w:r w:rsidRPr="00894058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4058">
            <w:pPr>
              <w:pStyle w:val="TableHeading"/>
              <w:rPr>
                <w:lang w:val="en-NZ"/>
              </w:rPr>
            </w:pPr>
            <w:r w:rsidRPr="00894058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4058">
            <w:pPr>
              <w:pStyle w:val="TableHeading"/>
              <w:rPr>
                <w:lang w:val="en-NZ"/>
              </w:rPr>
            </w:pPr>
            <w:r w:rsidRPr="00894058">
              <w:t>Comment</w:t>
            </w:r>
          </w:p>
        </w:tc>
      </w:tr>
      <w:tr w:rsidTr="008940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4058">
            <w:pPr>
              <w:pStyle w:val="BodyText"/>
              <w:rPr>
                <w:lang w:val="en-NZ"/>
              </w:rPr>
            </w:pPr>
            <w:r w:rsidRPr="00894058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4058">
            <w:pPr>
              <w:pStyle w:val="BodyText"/>
              <w:rPr>
                <w:lang w:val="en-NZ"/>
              </w:rPr>
            </w:pPr>
            <w:r w:rsidRPr="00894058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4058" w:rsidP="00894058">
            <w:pPr>
              <w:pStyle w:val="BodyText"/>
            </w:pPr>
            <w:r w:rsidRPr="00894058">
              <w:t>Initial release</w:t>
            </w:r>
          </w:p>
        </w:tc>
      </w:tr>
    </w:tbl>
    <w:p w:rsidR="00000000" w:rsidRPr="00894058" w:rsidP="00894058">
      <w:pPr>
        <w:pStyle w:val="BodyText"/>
      </w:pPr>
    </w:p>
    <w:p w:rsidR="00000000" w:rsidRPr="00894058" w:rsidP="00894058">
      <w:pPr>
        <w:pStyle w:val="AllowPageBreak"/>
      </w:pPr>
    </w:p>
    <w:p w:rsidR="00000000" w:rsidRPr="00894058" w:rsidP="00894058">
      <w:pPr>
        <w:pStyle w:val="Heading1"/>
      </w:pPr>
      <w:bookmarkStart w:id="11" w:name="O_863276"/>
      <w:bookmarkEnd w:id="11"/>
      <w:r w:rsidRPr="00894058">
        <w:t>Performance Evidence</w:t>
      </w:r>
    </w:p>
    <w:p w:rsidR="00000000" w:rsidRPr="00894058" w:rsidP="00C91361">
      <w:pPr>
        <w:pStyle w:val="BodyText"/>
      </w:pPr>
      <w:r w:rsidRPr="00894058">
        <w:t>The candidate must be assessed on their ability to integrate and apply the performanc</w:t>
      </w:r>
      <w:r w:rsidRPr="00894058">
        <w:t>e requirements of this unit in a workplace setting. Performance must be demonstrated consistently over time and in a suitable range of contexts.</w:t>
      </w:r>
    </w:p>
    <w:p w:rsidR="00000000" w:rsidRPr="00894058" w:rsidP="00C91361">
      <w:pPr>
        <w:pStyle w:val="BodyText"/>
      </w:pPr>
      <w:r w:rsidRPr="00894058">
        <w:t>The candidate must provide evidence that they can:</w:t>
      </w:r>
    </w:p>
    <w:p w:rsidR="00000000" w:rsidRPr="00894058" w:rsidP="00894058">
      <w:pPr>
        <w:pStyle w:val="ListBullet"/>
      </w:pPr>
      <w:r w:rsidRPr="00894058">
        <w:t>identify and assess factors that could impact the growing-</w:t>
      </w:r>
      <w:r w:rsidRPr="00894058">
        <w:t>on program</w:t>
      </w:r>
    </w:p>
    <w:p w:rsidR="00000000" w:rsidRPr="00894058" w:rsidP="00894058">
      <w:pPr>
        <w:pStyle w:val="ListBullet"/>
      </w:pPr>
      <w:r w:rsidRPr="00894058">
        <w:t>Identify labour, materials and activities involved in the growing-on program</w:t>
      </w:r>
    </w:p>
    <w:p w:rsidR="00000000" w:rsidRPr="00894058" w:rsidP="00894058">
      <w:pPr>
        <w:pStyle w:val="ListBullet"/>
      </w:pPr>
      <w:r w:rsidRPr="00894058">
        <w:t>conduct research about production requirements, growth conditions and marketing implications of a growing-on program</w:t>
      </w:r>
    </w:p>
    <w:p w:rsidR="00000000" w:rsidRPr="00894058" w:rsidP="00894058">
      <w:pPr>
        <w:pStyle w:val="ListBullet"/>
      </w:pPr>
      <w:r w:rsidRPr="00894058">
        <w:t>negotiate, budget and document plans</w:t>
      </w:r>
    </w:p>
    <w:p w:rsidR="00000000" w:rsidRPr="00894058" w:rsidP="00894058">
      <w:pPr>
        <w:pStyle w:val="ListBullet"/>
      </w:pPr>
      <w:r w:rsidRPr="00894058">
        <w:t>communicate plans and schedules to staff</w:t>
      </w:r>
    </w:p>
    <w:p w:rsidR="00000000" w:rsidRPr="00894058" w:rsidP="00894058">
      <w:pPr>
        <w:pStyle w:val="ListBullet"/>
      </w:pPr>
      <w:r w:rsidRPr="00894058">
        <w:t>oversee and monitor the growing-on program</w:t>
      </w:r>
    </w:p>
    <w:p w:rsidR="00000000" w:rsidRPr="00894058" w:rsidP="00894058">
      <w:pPr>
        <w:pStyle w:val="AllowPageBreak"/>
      </w:pPr>
    </w:p>
    <w:p w:rsidR="00000000" w:rsidRPr="00894058" w:rsidP="00894058">
      <w:pPr>
        <w:pStyle w:val="Heading1"/>
      </w:pPr>
      <w:bookmarkStart w:id="12" w:name="O_863277"/>
      <w:bookmarkEnd w:id="12"/>
      <w:r w:rsidRPr="00894058">
        <w:t>Knowledge Evidence</w:t>
      </w:r>
    </w:p>
    <w:p w:rsidR="00000000" w:rsidRPr="00894058" w:rsidP="00C91361">
      <w:pPr>
        <w:pStyle w:val="BodyText"/>
      </w:pPr>
      <w:r w:rsidRPr="00894058">
        <w:t>The candidate must demonstrate knowledge of:</w:t>
      </w:r>
    </w:p>
    <w:p w:rsidR="00000000" w:rsidRPr="00894058" w:rsidP="00894058">
      <w:pPr>
        <w:pStyle w:val="ListBullet"/>
      </w:pPr>
      <w:r w:rsidRPr="00894058">
        <w:t>the principles and practices of planning a growing on program</w:t>
      </w:r>
    </w:p>
    <w:p w:rsidR="00000000" w:rsidRPr="00894058" w:rsidP="00894058">
      <w:pPr>
        <w:pStyle w:val="ListBullet2"/>
      </w:pPr>
      <w:r w:rsidRPr="00894058">
        <w:t xml:space="preserve">application techniques for </w:t>
      </w:r>
      <w:r w:rsidRPr="00894058">
        <w:t>chemical and non-chemical intervention or treatments</w:t>
      </w:r>
    </w:p>
    <w:p w:rsidR="00000000" w:rsidRPr="00894058" w:rsidP="00894058">
      <w:pPr>
        <w:pStyle w:val="ListBullet2"/>
      </w:pPr>
      <w:r w:rsidRPr="00894058">
        <w:t>chemical, cultural and biological pest, weed and disease control techniques</w:t>
      </w:r>
    </w:p>
    <w:p w:rsidR="00000000" w:rsidRPr="00894058" w:rsidP="00894058">
      <w:pPr>
        <w:pStyle w:val="ListBullet2"/>
      </w:pPr>
      <w:r w:rsidRPr="00894058">
        <w:t>common problems of growing-on and preventative actions that may apply</w:t>
      </w:r>
    </w:p>
    <w:p w:rsidR="00000000" w:rsidRPr="00894058" w:rsidP="00894058">
      <w:pPr>
        <w:pStyle w:val="ListBullet2"/>
      </w:pPr>
      <w:r w:rsidRPr="00894058">
        <w:t>enterprise hygiene standards required for growing-on activities</w:t>
      </w:r>
    </w:p>
    <w:p w:rsidR="00000000" w:rsidRPr="00894058" w:rsidP="00894058">
      <w:pPr>
        <w:pStyle w:val="ListBullet2"/>
      </w:pPr>
      <w:r w:rsidRPr="00894058">
        <w:t>enterprise quality standards of nursery plant production</w:t>
      </w:r>
    </w:p>
    <w:p w:rsidR="00000000" w:rsidRPr="00894058" w:rsidP="00894058">
      <w:pPr>
        <w:pStyle w:val="ListBullet2"/>
      </w:pPr>
      <w:r w:rsidRPr="00894058">
        <w:t>optimal growing requirements of nursery plants</w:t>
      </w:r>
    </w:p>
    <w:p w:rsidR="00000000" w:rsidRPr="00894058" w:rsidP="00894058">
      <w:pPr>
        <w:pStyle w:val="ListBullet2"/>
      </w:pPr>
      <w:r w:rsidRPr="00894058">
        <w:t>preferred types of propagation media for different species</w:t>
      </w:r>
    </w:p>
    <w:p w:rsidR="00000000" w:rsidRPr="00894058" w:rsidP="00894058">
      <w:pPr>
        <w:pStyle w:val="ListBullet2"/>
      </w:pPr>
      <w:r w:rsidRPr="00894058">
        <w:t xml:space="preserve">processes and techniques for </w:t>
      </w:r>
      <w:r w:rsidRPr="00894058">
        <w:t>preparing, costing and documenting plans for and scheduling growing-on activities</w:t>
      </w:r>
    </w:p>
    <w:p w:rsidR="00000000" w:rsidRPr="00894058" w:rsidP="00894058">
      <w:pPr>
        <w:pStyle w:val="ListBullet2"/>
      </w:pPr>
      <w:r w:rsidRPr="00894058">
        <w:t>testing methods applied to propagation media</w:t>
      </w:r>
    </w:p>
    <w:p w:rsidR="00000000" w:rsidRPr="00894058" w:rsidP="00894058">
      <w:pPr>
        <w:pStyle w:val="AllowPageBreak"/>
      </w:pPr>
    </w:p>
    <w:p w:rsidR="00000000" w:rsidRPr="00894058" w:rsidP="00894058">
      <w:pPr>
        <w:pStyle w:val="Heading1"/>
      </w:pPr>
      <w:bookmarkStart w:id="13" w:name="O_863278"/>
      <w:bookmarkEnd w:id="13"/>
      <w:r w:rsidRPr="00894058">
        <w:t>Assessment Conditions</w:t>
      </w:r>
    </w:p>
    <w:p w:rsidR="00000000" w:rsidRPr="00894058" w:rsidP="00C91361">
      <w:pPr>
        <w:pStyle w:val="BodyText"/>
      </w:pPr>
      <w:r w:rsidRPr="00894058">
        <w:t>Assessors must satisfy current standards for RTOs.</w:t>
      </w:r>
    </w:p>
    <w:p w:rsidR="00000000" w:rsidRPr="00894058" w:rsidP="00894058">
      <w:pPr>
        <w:pStyle w:val="Heading1"/>
      </w:pPr>
      <w:bookmarkStart w:id="14" w:name="O_863281"/>
      <w:bookmarkEnd w:id="14"/>
      <w:r w:rsidRPr="00894058">
        <w:t>Links</w:t>
      </w:r>
    </w:p>
    <w:p w:rsidR="00000000" w:rsidRPr="00894058" w:rsidP="00C91361">
      <w:pPr>
        <w:pStyle w:val="BodyText"/>
      </w:pPr>
      <w:r w:rsidRPr="00894058">
        <w:t>Companion Volume</w:t>
      </w:r>
      <w:r w:rsidRPr="00894058">
        <w:t xml:space="preserve">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EC1D90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894058" w:rsidP="00894058"/>
    <w:sectPr w:rsidSect="0089405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405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4058" w:rsidRPr="00C91361" w:rsidP="00C9136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405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1361" w:rsidP="0089405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91361" w:rsidP="0089405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C91361" w:rsidP="0089405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4058" w:rsidP="0089405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91361">
      <w:t>Approved</w:t>
    </w:r>
    <w:r w:rsidR="00C9136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91361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91361">
      <w:rPr>
        <w:noProof/>
      </w:rPr>
      <w:t>4</w:t>
    </w:r>
    <w:r>
      <w:rPr>
        <w:noProof/>
      </w:rPr>
      <w:fldChar w:fldCharType="end"/>
    </w:r>
  </w:p>
  <w:p w:rsidR="00894058" w:rsidP="0089405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9136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91361">
      <w:t>Skills Insight</w:t>
    </w:r>
    <w:r w:rsidR="00C91361">
      <w:fldChar w:fldCharType="end"/>
    </w:r>
  </w:p>
  <w:p w:rsidR="00894058" w:rsidP="0089405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405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136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94058" w:rsidRPr="00C91361" w:rsidP="00C9136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405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1361" w:rsidRPr="002D2AF8" w:rsidP="0089405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AHCNSY401 Plan a growing-on program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C91361" w:rsidP="0089405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4058" w:rsidRPr="002D2AF8" w:rsidP="0089405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91361">
      <w:t>AHCNSY401 Plan a growing-on program</w:t>
    </w:r>
    <w:r w:rsidR="00C9136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91361">
      <w:rPr>
        <w:noProof/>
      </w:rPr>
      <w:t>2 March 2025</w:t>
    </w:r>
    <w:r>
      <w:fldChar w:fldCharType="end"/>
    </w:r>
  </w:p>
  <w:p w:rsidR="00894058" w:rsidP="0089405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CFC5B4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A0C9D9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E563DC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9405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9405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9405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9405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9405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9405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9405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9405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9405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9405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9405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94058"/>
  </w:style>
  <w:style w:type="character" w:customStyle="1" w:styleId="Heading1Char">
    <w:name w:val="Heading 1 Char"/>
    <w:basedOn w:val="DefaultParagraphFont"/>
    <w:link w:val="Heading1"/>
    <w:rsid w:val="0089405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9405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9405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89405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94058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9405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9405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894058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89405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9405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9405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9405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9405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9405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9405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9405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9405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9405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9405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9405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9405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9405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9405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9405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9405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9405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9405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89405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94058"/>
    <w:rPr>
      <w:b/>
      <w:spacing w:val="0"/>
    </w:rPr>
  </w:style>
  <w:style w:type="paragraph" w:customStyle="1" w:styleId="SuperTitle">
    <w:name w:val="SuperTitle"/>
    <w:basedOn w:val="Title"/>
    <w:rsid w:val="0089405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9405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9405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9405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9405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9405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9405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9405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9405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9405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9405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9405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94058"/>
    <w:rPr>
      <w:i/>
    </w:rPr>
  </w:style>
  <w:style w:type="paragraph" w:styleId="Caption">
    <w:name w:val="caption"/>
    <w:basedOn w:val="BodyText"/>
    <w:next w:val="Normal"/>
    <w:qFormat/>
    <w:rsid w:val="0089405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9405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9405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94058"/>
  </w:style>
  <w:style w:type="paragraph" w:styleId="TableofFigures">
    <w:name w:val="table of figures"/>
    <w:basedOn w:val="Normal"/>
    <w:next w:val="Normal"/>
    <w:semiHidden/>
    <w:rsid w:val="0089405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9405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94058"/>
    <w:rPr>
      <w:rFonts w:ascii="Wingdings" w:hAnsi="Wingdings"/>
    </w:rPr>
  </w:style>
  <w:style w:type="character" w:customStyle="1" w:styleId="HotSpot">
    <w:name w:val="HotSpot"/>
    <w:rsid w:val="00894058"/>
    <w:rPr>
      <w:color w:val="0033CC"/>
      <w:u w:val="none"/>
    </w:rPr>
  </w:style>
  <w:style w:type="paragraph" w:customStyle="1" w:styleId="BodyTextRight">
    <w:name w:val="Body Text Right"/>
    <w:basedOn w:val="BodyText"/>
    <w:rsid w:val="0089405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9405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9405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9405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9405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9405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94058"/>
    <w:rPr>
      <w:sz w:val="32"/>
    </w:rPr>
  </w:style>
  <w:style w:type="paragraph" w:customStyle="1" w:styleId="HeadingProcedure">
    <w:name w:val="Heading Procedure"/>
    <w:basedOn w:val="HeadingBase"/>
    <w:next w:val="Normal"/>
    <w:rsid w:val="0089405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94058"/>
    <w:pPr>
      <w:spacing w:before="60" w:after="60"/>
    </w:pPr>
  </w:style>
  <w:style w:type="paragraph" w:styleId="ListContinue">
    <w:name w:val="List Continue"/>
    <w:basedOn w:val="List"/>
    <w:rsid w:val="00894058"/>
    <w:pPr>
      <w:ind w:firstLine="0"/>
    </w:pPr>
  </w:style>
  <w:style w:type="paragraph" w:customStyle="1" w:styleId="ListNote">
    <w:name w:val="List Note"/>
    <w:basedOn w:val="List"/>
    <w:rsid w:val="0089405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9405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9405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94058"/>
    <w:rPr>
      <w:rFonts w:ascii="Courier New" w:hAnsi="Courier New"/>
    </w:rPr>
  </w:style>
  <w:style w:type="paragraph" w:customStyle="1" w:styleId="NoteBullet">
    <w:name w:val="Note Bullet"/>
    <w:basedOn w:val="Note"/>
    <w:rsid w:val="0089405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9405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9405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9405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9405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9405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9405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94058"/>
    <w:rPr>
      <w:b/>
      <w:smallCaps/>
    </w:rPr>
  </w:style>
  <w:style w:type="paragraph" w:customStyle="1" w:styleId="TableListNumber">
    <w:name w:val="Table List Number"/>
    <w:basedOn w:val="ListNumber"/>
    <w:rsid w:val="0089405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9405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94058"/>
    <w:pPr>
      <w:numPr>
        <w:numId w:val="9"/>
      </w:numPr>
    </w:pPr>
  </w:style>
  <w:style w:type="paragraph" w:customStyle="1" w:styleId="ListAlpha2">
    <w:name w:val="List Alpha 2"/>
    <w:basedOn w:val="List2"/>
    <w:rsid w:val="00894058"/>
    <w:pPr>
      <w:numPr>
        <w:numId w:val="8"/>
      </w:numPr>
    </w:pPr>
  </w:style>
  <w:style w:type="paragraph" w:styleId="List2">
    <w:name w:val="List 2"/>
    <w:basedOn w:val="BodyText"/>
    <w:rsid w:val="0089405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9405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9405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9405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9405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9405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94058"/>
    <w:pPr>
      <w:numPr>
        <w:numId w:val="4"/>
      </w:numPr>
    </w:pPr>
  </w:style>
  <w:style w:type="paragraph" w:styleId="ListContinue2">
    <w:name w:val="List Continue 2"/>
    <w:basedOn w:val="List2"/>
    <w:rsid w:val="00894058"/>
    <w:pPr>
      <w:ind w:firstLine="0"/>
    </w:pPr>
  </w:style>
  <w:style w:type="paragraph" w:styleId="ListContinue3">
    <w:name w:val="List Continue 3"/>
    <w:basedOn w:val="List3"/>
    <w:rsid w:val="00894058"/>
    <w:pPr>
      <w:ind w:left="1021" w:firstLine="0"/>
    </w:pPr>
  </w:style>
  <w:style w:type="paragraph" w:styleId="ListContinue4">
    <w:name w:val="List Continue 4"/>
    <w:basedOn w:val="List4"/>
    <w:rsid w:val="00894058"/>
    <w:pPr>
      <w:ind w:firstLine="0"/>
    </w:pPr>
  </w:style>
  <w:style w:type="paragraph" w:styleId="ListContinue5">
    <w:name w:val="List Continue 5"/>
    <w:basedOn w:val="List5"/>
    <w:rsid w:val="00894058"/>
    <w:pPr>
      <w:ind w:firstLine="0"/>
    </w:pPr>
  </w:style>
  <w:style w:type="paragraph" w:styleId="ListNumber3">
    <w:name w:val="List Number 3"/>
    <w:basedOn w:val="List3"/>
    <w:rsid w:val="00894058"/>
    <w:pPr>
      <w:numPr>
        <w:numId w:val="5"/>
      </w:numPr>
    </w:pPr>
  </w:style>
  <w:style w:type="paragraph" w:styleId="ListNumber4">
    <w:name w:val="List Number 4"/>
    <w:basedOn w:val="List4"/>
    <w:rsid w:val="00894058"/>
    <w:pPr>
      <w:numPr>
        <w:numId w:val="6"/>
      </w:numPr>
    </w:pPr>
  </w:style>
  <w:style w:type="paragraph" w:styleId="ListNumber5">
    <w:name w:val="List Number 5"/>
    <w:basedOn w:val="List5"/>
    <w:rsid w:val="00894058"/>
    <w:pPr>
      <w:numPr>
        <w:numId w:val="7"/>
      </w:numPr>
    </w:pPr>
  </w:style>
  <w:style w:type="paragraph" w:styleId="BlockText">
    <w:name w:val="Block Text"/>
    <w:basedOn w:val="Normal"/>
    <w:rsid w:val="0089405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9405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94058"/>
    <w:rPr>
      <w:sz w:val="16"/>
      <w:vertAlign w:val="superscript"/>
    </w:rPr>
  </w:style>
  <w:style w:type="character" w:customStyle="1" w:styleId="Symbols">
    <w:name w:val="Symbols"/>
    <w:basedOn w:val="DefaultParagraphFont"/>
    <w:rsid w:val="00894058"/>
    <w:rPr>
      <w:rFonts w:ascii="Symbol" w:hAnsi="Symbol"/>
    </w:rPr>
  </w:style>
  <w:style w:type="character" w:customStyle="1" w:styleId="MenuOptions">
    <w:name w:val="Menu Options"/>
    <w:basedOn w:val="DefaultParagraphFont"/>
    <w:rsid w:val="0089405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94058"/>
    <w:rPr>
      <w:b/>
    </w:rPr>
  </w:style>
  <w:style w:type="character" w:customStyle="1" w:styleId="Underlined">
    <w:name w:val="Underlined"/>
    <w:basedOn w:val="DefaultParagraphFont"/>
    <w:rsid w:val="00894058"/>
    <w:rPr>
      <w:u w:val="single"/>
    </w:rPr>
  </w:style>
  <w:style w:type="paragraph" w:customStyle="1" w:styleId="TableBodyTextRight">
    <w:name w:val="Table Body Text Right"/>
    <w:basedOn w:val="TableBodyText"/>
    <w:rsid w:val="0089405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94058"/>
    <w:rPr>
      <w:sz w:val="18"/>
    </w:rPr>
  </w:style>
  <w:style w:type="paragraph" w:customStyle="1" w:styleId="BodySmallRight">
    <w:name w:val="Body Small Right"/>
    <w:basedOn w:val="BodyTextRight"/>
    <w:rsid w:val="00894058"/>
    <w:rPr>
      <w:sz w:val="18"/>
      <w:szCs w:val="18"/>
    </w:rPr>
  </w:style>
  <w:style w:type="paragraph" w:customStyle="1" w:styleId="MarginEdition">
    <w:name w:val="Margin Edition"/>
    <w:basedOn w:val="MarginNote"/>
    <w:rsid w:val="0089405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94058"/>
    <w:rPr>
      <w:sz w:val="2"/>
      <w:szCs w:val="2"/>
    </w:rPr>
  </w:style>
  <w:style w:type="character" w:customStyle="1" w:styleId="Small">
    <w:name w:val="Small"/>
    <w:basedOn w:val="DefaultParagraphFont"/>
    <w:rsid w:val="00894058"/>
    <w:rPr>
      <w:sz w:val="16"/>
    </w:rPr>
  </w:style>
  <w:style w:type="paragraph" w:customStyle="1" w:styleId="WideTable">
    <w:name w:val="Wide Table"/>
    <w:basedOn w:val="Normal"/>
    <w:rsid w:val="0089405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94058"/>
  </w:style>
  <w:style w:type="paragraph" w:styleId="Quote">
    <w:name w:val="Quote"/>
    <w:basedOn w:val="Heading1"/>
    <w:link w:val="QuoteChar"/>
    <w:qFormat/>
    <w:rsid w:val="0089405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9405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94058"/>
    <w:pPr>
      <w:pageBreakBefore/>
    </w:pPr>
  </w:style>
  <w:style w:type="paragraph" w:customStyle="1" w:styleId="Border">
    <w:name w:val="Border"/>
    <w:basedOn w:val="Normal"/>
    <w:qFormat/>
    <w:rsid w:val="0089405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9405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9405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9405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9405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9405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9405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9405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9405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94058"/>
    <w:rPr>
      <w:u w:val="single"/>
    </w:rPr>
  </w:style>
  <w:style w:type="character" w:customStyle="1" w:styleId="BoldandItalics">
    <w:name w:val="Bold and Italics"/>
    <w:qFormat/>
    <w:rsid w:val="00894058"/>
    <w:rPr>
      <w:b/>
      <w:i/>
      <w:u w:val="none"/>
    </w:rPr>
  </w:style>
  <w:style w:type="paragraph" w:styleId="BalloonText">
    <w:name w:val="Balloon Text"/>
    <w:basedOn w:val="Normal"/>
    <w:link w:val="BalloonTextChar"/>
    <w:rsid w:val="0089405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9405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9405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9405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9405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9405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94058"/>
    <w:pPr>
      <w:spacing w:before="0" w:after="0"/>
    </w:pPr>
  </w:style>
  <w:style w:type="paragraph" w:customStyle="1" w:styleId="BodyTextBold">
    <w:name w:val="Body Text Bold"/>
    <w:basedOn w:val="BodyText"/>
    <w:qFormat/>
    <w:rsid w:val="00894058"/>
    <w:rPr>
      <w:b/>
    </w:rPr>
  </w:style>
  <w:style w:type="character" w:styleId="Hyperlink">
    <w:name w:val="Hyperlink"/>
    <w:basedOn w:val="DefaultParagraphFont"/>
    <w:uiPriority w:val="99"/>
    <w:unhideWhenUsed/>
    <w:rsid w:val="00C9136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683</Words>
  <Characters>4371</Characters>
  <Application>Microsoft Office Word</Application>
  <DocSecurity>0</DocSecurity>
  <Lines>150</Lines>
  <Paragraphs>103</Paragraphs>
  <ScaleCrop>false</ScaleCrop>
  <Company>Author-it Software Corporation Ltd.</Company>
  <LinksUpToDate>false</LinksUpToDate>
  <CharactersWithSpaces>4951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AHCNSY401 Plan a growing-on program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2025-03-01T15:15:00Z</dcterms:created>
  <dcterms:modified xsi:type="dcterms:W3CDTF">2025-03-01T15:15:00Z</dcterms:modified>
</cp:coreProperties>
</file>