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2B5" w:rsidP="006D02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AHCNSY303 Install and maintain plant displays</w:t>
      </w:r>
      <w:r>
        <w:fldChar w:fldCharType="end"/>
      </w:r>
    </w:p>
    <w:p w:rsidR="006D02B5" w:rsidP="006D02B5">
      <w:pPr>
        <w:pStyle w:val="Version"/>
        <w:sectPr w:rsidSect="002311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1110" w:rsidP="00231110">
      <w:pPr>
        <w:pStyle w:val="SuperHeading"/>
      </w:pPr>
      <w:r w:rsidRPr="00231110">
        <w:t>Assessment Requirements for AHCNSY303 Install and maintain plant displays</w:t>
      </w:r>
    </w:p>
    <w:p w:rsidR="00000000" w:rsidRPr="00231110" w:rsidP="00231110">
      <w:pPr>
        <w:pStyle w:val="Heading1"/>
      </w:pPr>
      <w:bookmarkStart w:id="1" w:name="O_861967"/>
      <w:bookmarkEnd w:id="1"/>
      <w:r w:rsidRPr="002311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311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110">
            <w:pPr>
              <w:pStyle w:val="TableHeading"/>
              <w:rPr>
                <w:lang w:val="en-NZ"/>
              </w:rPr>
            </w:pPr>
            <w:r w:rsidRPr="0023111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110">
            <w:pPr>
              <w:pStyle w:val="TableHeading"/>
              <w:rPr>
                <w:lang w:val="en-NZ"/>
              </w:rPr>
            </w:pPr>
            <w:r w:rsidRPr="0023111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110">
            <w:pPr>
              <w:pStyle w:val="TableHeading"/>
              <w:rPr>
                <w:lang w:val="en-NZ"/>
              </w:rPr>
            </w:pPr>
            <w:r w:rsidRPr="00231110">
              <w:t>Comment</w:t>
            </w:r>
          </w:p>
        </w:tc>
      </w:tr>
      <w:tr w:rsidTr="002311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110">
            <w:pPr>
              <w:pStyle w:val="BodyText"/>
              <w:rPr>
                <w:lang w:val="en-NZ"/>
              </w:rPr>
            </w:pPr>
            <w:r w:rsidRPr="0023111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110">
            <w:pPr>
              <w:pStyle w:val="BodyText"/>
              <w:rPr>
                <w:lang w:val="en-NZ"/>
              </w:rPr>
            </w:pPr>
            <w:r w:rsidRPr="0023111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110" w:rsidP="00231110">
            <w:pPr>
              <w:pStyle w:val="BodyText"/>
            </w:pPr>
            <w:r w:rsidRPr="00231110">
              <w:t>Initial release</w:t>
            </w:r>
          </w:p>
        </w:tc>
      </w:tr>
    </w:tbl>
    <w:p w:rsidR="00000000" w:rsidRPr="00231110" w:rsidP="00231110">
      <w:pPr>
        <w:pStyle w:val="BodyText"/>
      </w:pPr>
    </w:p>
    <w:p w:rsidR="00000000" w:rsidRPr="00231110" w:rsidP="00231110">
      <w:pPr>
        <w:pStyle w:val="AllowPageBreak"/>
      </w:pPr>
    </w:p>
    <w:p w:rsidR="00000000" w:rsidRPr="00231110" w:rsidP="00231110">
      <w:pPr>
        <w:pStyle w:val="Heading1"/>
      </w:pPr>
      <w:bookmarkStart w:id="2" w:name="O_861968"/>
      <w:bookmarkEnd w:id="2"/>
      <w:r w:rsidRPr="00231110">
        <w:t>Performance Evidence</w:t>
      </w:r>
    </w:p>
    <w:p w:rsidR="00000000" w:rsidRPr="00231110" w:rsidP="006D02B5">
      <w:pPr>
        <w:pStyle w:val="BodyText"/>
      </w:pPr>
      <w:r w:rsidRPr="0023111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31110" w:rsidP="006D02B5">
      <w:pPr>
        <w:pStyle w:val="BodyText"/>
      </w:pPr>
      <w:r w:rsidRPr="00231110">
        <w:t>The candidate must provid</w:t>
      </w:r>
      <w:r w:rsidRPr="00231110">
        <w:t>e evidence that they can:</w:t>
      </w:r>
    </w:p>
    <w:p w:rsidR="00000000" w:rsidRPr="00231110" w:rsidP="00231110">
      <w:pPr>
        <w:pStyle w:val="ListBullet"/>
      </w:pPr>
      <w:r w:rsidRPr="00231110">
        <w:t>assess site conditions, requirements and constraints impacting plantscaping</w:t>
      </w:r>
    </w:p>
    <w:p w:rsidR="00000000" w:rsidRPr="00231110" w:rsidP="00231110">
      <w:pPr>
        <w:pStyle w:val="ListBullet"/>
      </w:pPr>
      <w:r w:rsidRPr="00231110">
        <w:t>select plants that meet the requirements of the display and chosen site</w:t>
      </w:r>
    </w:p>
    <w:p w:rsidR="00000000" w:rsidRPr="00231110" w:rsidP="00231110">
      <w:pPr>
        <w:pStyle w:val="ListBullet"/>
      </w:pPr>
      <w:r w:rsidRPr="00231110">
        <w:t>determine spatial measurements of a plantscape</w:t>
      </w:r>
    </w:p>
    <w:p w:rsidR="00000000" w:rsidRPr="00231110" w:rsidP="00231110">
      <w:pPr>
        <w:pStyle w:val="ListBullet"/>
      </w:pPr>
      <w:r w:rsidRPr="00231110">
        <w:t>identify and schedule materials, e</w:t>
      </w:r>
      <w:r w:rsidRPr="00231110">
        <w:t>quipment and personnel to install a plant display</w:t>
      </w:r>
    </w:p>
    <w:p w:rsidR="00000000" w:rsidRPr="00231110" w:rsidP="00231110">
      <w:pPr>
        <w:pStyle w:val="ListBullet"/>
      </w:pPr>
      <w:r w:rsidRPr="00231110">
        <w:t>install plants securely to ensure accessibility for maintenance and ascetic requirements</w:t>
      </w:r>
    </w:p>
    <w:p w:rsidR="00000000" w:rsidRPr="00231110" w:rsidP="00231110">
      <w:pPr>
        <w:pStyle w:val="ListBullet"/>
      </w:pPr>
      <w:r w:rsidRPr="00231110">
        <w:t>maintain plants to meet their water, light and fertiliser requirements</w:t>
      </w:r>
    </w:p>
    <w:p w:rsidR="00000000" w:rsidRPr="00231110" w:rsidP="00231110">
      <w:pPr>
        <w:pStyle w:val="ListBullet"/>
      </w:pPr>
      <w:r w:rsidRPr="00231110">
        <w:t>detect and control pests and diseases</w:t>
      </w:r>
    </w:p>
    <w:p w:rsidR="00000000" w:rsidRPr="00231110" w:rsidP="00231110">
      <w:pPr>
        <w:pStyle w:val="AllowPageBreak"/>
      </w:pPr>
    </w:p>
    <w:p w:rsidR="00000000" w:rsidRPr="00231110" w:rsidP="00231110">
      <w:pPr>
        <w:pStyle w:val="Heading1"/>
      </w:pPr>
      <w:bookmarkStart w:id="3" w:name="O_861969"/>
      <w:bookmarkEnd w:id="3"/>
      <w:r w:rsidRPr="00231110">
        <w:t>Knowledge Evidence</w:t>
      </w:r>
    </w:p>
    <w:p w:rsidR="00000000" w:rsidRPr="00231110" w:rsidP="006D02B5">
      <w:pPr>
        <w:pStyle w:val="BodyText"/>
      </w:pPr>
      <w:r w:rsidRPr="00231110">
        <w:t>The candidate must demonstrate knowledge of:</w:t>
      </w:r>
    </w:p>
    <w:p w:rsidR="00000000" w:rsidRPr="00231110" w:rsidP="00231110">
      <w:pPr>
        <w:pStyle w:val="ListBullet"/>
      </w:pPr>
      <w:r w:rsidRPr="00231110">
        <w:t>the principles and practices of installing and maintaining plantscapes</w:t>
      </w:r>
    </w:p>
    <w:p w:rsidR="00000000" w:rsidRPr="00231110" w:rsidP="00231110">
      <w:pPr>
        <w:pStyle w:val="ListBullet2"/>
      </w:pPr>
      <w:r w:rsidRPr="00231110">
        <w:t>acclimatisation techniques for plants</w:t>
      </w:r>
    </w:p>
    <w:p w:rsidR="00000000" w:rsidRPr="00231110" w:rsidP="00231110">
      <w:pPr>
        <w:pStyle w:val="ListBullet2"/>
      </w:pPr>
      <w:r w:rsidRPr="00231110">
        <w:t>characteristics and attributes of a range of plants used for plantscaping</w:t>
      </w:r>
    </w:p>
    <w:p w:rsidR="00000000" w:rsidRPr="00231110" w:rsidP="00231110">
      <w:pPr>
        <w:pStyle w:val="ListBullet2"/>
      </w:pPr>
      <w:r w:rsidRPr="00231110">
        <w:t>commonly occurring problems with plantscaping</w:t>
      </w:r>
    </w:p>
    <w:p w:rsidR="00000000" w:rsidRPr="00231110" w:rsidP="00231110">
      <w:pPr>
        <w:pStyle w:val="ListBullet2"/>
      </w:pPr>
      <w:r w:rsidRPr="00231110">
        <w:t>light and moisture tolerance/intolerance for common plant species</w:t>
      </w:r>
    </w:p>
    <w:p w:rsidR="00000000" w:rsidRPr="00231110" w:rsidP="00231110">
      <w:pPr>
        <w:pStyle w:val="ListBullet2"/>
      </w:pPr>
      <w:r w:rsidRPr="00231110">
        <w:t>options for remedial action</w:t>
      </w:r>
    </w:p>
    <w:p w:rsidR="00000000" w:rsidRPr="00231110" w:rsidP="00231110">
      <w:pPr>
        <w:pStyle w:val="ListBullet2"/>
      </w:pPr>
      <w:r w:rsidRPr="00231110">
        <w:t>photosynthesis, respiration, nutrient upta</w:t>
      </w:r>
      <w:r w:rsidRPr="00231110">
        <w:t>ke and growth rate for plants</w:t>
      </w:r>
    </w:p>
    <w:p w:rsidR="00000000" w:rsidRPr="00231110" w:rsidP="00231110">
      <w:pPr>
        <w:pStyle w:val="ListBullet2"/>
      </w:pPr>
      <w:r w:rsidRPr="00231110">
        <w:t>plant growth requirements</w:t>
      </w:r>
    </w:p>
    <w:p w:rsidR="00000000" w:rsidRPr="00231110" w:rsidP="00231110">
      <w:pPr>
        <w:pStyle w:val="AllowPageBreak"/>
      </w:pPr>
    </w:p>
    <w:p w:rsidR="00000000" w:rsidRPr="00231110" w:rsidP="00231110">
      <w:pPr>
        <w:pStyle w:val="Heading1"/>
      </w:pPr>
      <w:bookmarkStart w:id="4" w:name="O_861970"/>
      <w:bookmarkEnd w:id="4"/>
      <w:r w:rsidRPr="00231110">
        <w:t>Assessment Conditions</w:t>
      </w:r>
    </w:p>
    <w:p w:rsidR="00000000" w:rsidRPr="00231110" w:rsidP="006D02B5">
      <w:pPr>
        <w:pStyle w:val="BodyText"/>
      </w:pPr>
      <w:r w:rsidRPr="00231110">
        <w:t>Assessors must satisfy current standards for RTOs.</w:t>
      </w:r>
    </w:p>
    <w:p w:rsidR="00000000" w:rsidRPr="00231110" w:rsidP="00231110">
      <w:pPr>
        <w:pStyle w:val="Heading1"/>
      </w:pPr>
      <w:bookmarkStart w:id="5" w:name="O_861973"/>
      <w:bookmarkEnd w:id="5"/>
      <w:r w:rsidRPr="00231110">
        <w:t>Links</w:t>
      </w:r>
    </w:p>
    <w:p w:rsidR="00000000" w:rsidRPr="00231110" w:rsidP="006D02B5">
      <w:pPr>
        <w:pStyle w:val="BodyText"/>
      </w:pPr>
      <w:r w:rsidRPr="002311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15C4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31110" w:rsidP="00231110"/>
    <w:sectPr w:rsidSect="002311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1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110" w:rsidRPr="006D02B5" w:rsidP="006D02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1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2B5" w:rsidP="002311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02B5" w:rsidP="002311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D02B5" w:rsidP="002311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1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2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1110" w:rsidRPr="006D02B5" w:rsidP="006D02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1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2B5" w:rsidRPr="002D2AF8" w:rsidP="002311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AHCNSY303 Install and maintain plant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6D02B5" w:rsidP="002311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048C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DECF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CC3B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1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11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11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11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11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11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11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11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11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11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11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1110"/>
  </w:style>
  <w:style w:type="character" w:customStyle="1" w:styleId="Heading1Char">
    <w:name w:val="Heading 1 Char"/>
    <w:basedOn w:val="DefaultParagraphFont"/>
    <w:link w:val="Heading1"/>
    <w:rsid w:val="002311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11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11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11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11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11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3111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311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11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11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11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1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1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1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1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11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11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11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11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11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11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11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11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11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11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11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11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11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1110"/>
    <w:rPr>
      <w:b/>
      <w:spacing w:val="0"/>
    </w:rPr>
  </w:style>
  <w:style w:type="paragraph" w:customStyle="1" w:styleId="SuperTitle">
    <w:name w:val="SuperTitle"/>
    <w:basedOn w:val="Title"/>
    <w:rsid w:val="002311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11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11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11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11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11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11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11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11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11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11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11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1110"/>
    <w:rPr>
      <w:i/>
    </w:rPr>
  </w:style>
  <w:style w:type="paragraph" w:styleId="Caption">
    <w:name w:val="caption"/>
    <w:basedOn w:val="BodyText"/>
    <w:next w:val="Normal"/>
    <w:qFormat/>
    <w:rsid w:val="002311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11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11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1110"/>
  </w:style>
  <w:style w:type="paragraph" w:styleId="TableofFigures">
    <w:name w:val="table of figures"/>
    <w:basedOn w:val="Normal"/>
    <w:next w:val="Normal"/>
    <w:semiHidden/>
    <w:rsid w:val="002311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11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1110"/>
    <w:rPr>
      <w:rFonts w:ascii="Wingdings" w:hAnsi="Wingdings"/>
    </w:rPr>
  </w:style>
  <w:style w:type="character" w:customStyle="1" w:styleId="HotSpot">
    <w:name w:val="HotSpot"/>
    <w:rsid w:val="00231110"/>
    <w:rPr>
      <w:color w:val="0033CC"/>
      <w:u w:val="none"/>
    </w:rPr>
  </w:style>
  <w:style w:type="paragraph" w:customStyle="1" w:styleId="BodyTextRight">
    <w:name w:val="Body Text Right"/>
    <w:basedOn w:val="BodyText"/>
    <w:rsid w:val="002311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11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11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11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11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11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1110"/>
    <w:rPr>
      <w:sz w:val="32"/>
    </w:rPr>
  </w:style>
  <w:style w:type="paragraph" w:customStyle="1" w:styleId="HeadingProcedure">
    <w:name w:val="Heading Procedure"/>
    <w:basedOn w:val="HeadingBase"/>
    <w:next w:val="Normal"/>
    <w:rsid w:val="002311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1110"/>
    <w:pPr>
      <w:spacing w:before="60" w:after="60"/>
    </w:pPr>
  </w:style>
  <w:style w:type="paragraph" w:styleId="ListContinue">
    <w:name w:val="List Continue"/>
    <w:basedOn w:val="List"/>
    <w:rsid w:val="00231110"/>
    <w:pPr>
      <w:ind w:firstLine="0"/>
    </w:pPr>
  </w:style>
  <w:style w:type="paragraph" w:customStyle="1" w:styleId="ListNote">
    <w:name w:val="List Note"/>
    <w:basedOn w:val="List"/>
    <w:rsid w:val="002311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11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11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1110"/>
    <w:rPr>
      <w:rFonts w:ascii="Courier New" w:hAnsi="Courier New"/>
    </w:rPr>
  </w:style>
  <w:style w:type="paragraph" w:customStyle="1" w:styleId="NoteBullet">
    <w:name w:val="Note Bullet"/>
    <w:basedOn w:val="Note"/>
    <w:rsid w:val="002311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11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11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11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11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11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11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1110"/>
    <w:rPr>
      <w:b/>
      <w:smallCaps/>
    </w:rPr>
  </w:style>
  <w:style w:type="paragraph" w:customStyle="1" w:styleId="TableListNumber">
    <w:name w:val="Table List Number"/>
    <w:basedOn w:val="ListNumber"/>
    <w:rsid w:val="002311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11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1110"/>
    <w:pPr>
      <w:numPr>
        <w:numId w:val="9"/>
      </w:numPr>
    </w:pPr>
  </w:style>
  <w:style w:type="paragraph" w:customStyle="1" w:styleId="ListAlpha2">
    <w:name w:val="List Alpha 2"/>
    <w:basedOn w:val="List2"/>
    <w:rsid w:val="00231110"/>
    <w:pPr>
      <w:numPr>
        <w:numId w:val="8"/>
      </w:numPr>
    </w:pPr>
  </w:style>
  <w:style w:type="paragraph" w:styleId="List2">
    <w:name w:val="List 2"/>
    <w:basedOn w:val="BodyText"/>
    <w:rsid w:val="002311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11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11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11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11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11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1110"/>
    <w:pPr>
      <w:numPr>
        <w:numId w:val="4"/>
      </w:numPr>
    </w:pPr>
  </w:style>
  <w:style w:type="paragraph" w:styleId="ListContinue2">
    <w:name w:val="List Continue 2"/>
    <w:basedOn w:val="List2"/>
    <w:rsid w:val="00231110"/>
    <w:pPr>
      <w:ind w:firstLine="0"/>
    </w:pPr>
  </w:style>
  <w:style w:type="paragraph" w:styleId="ListContinue3">
    <w:name w:val="List Continue 3"/>
    <w:basedOn w:val="List3"/>
    <w:rsid w:val="00231110"/>
    <w:pPr>
      <w:ind w:left="1021" w:firstLine="0"/>
    </w:pPr>
  </w:style>
  <w:style w:type="paragraph" w:styleId="ListContinue4">
    <w:name w:val="List Continue 4"/>
    <w:basedOn w:val="List4"/>
    <w:rsid w:val="00231110"/>
    <w:pPr>
      <w:ind w:firstLine="0"/>
    </w:pPr>
  </w:style>
  <w:style w:type="paragraph" w:styleId="ListContinue5">
    <w:name w:val="List Continue 5"/>
    <w:basedOn w:val="List5"/>
    <w:rsid w:val="00231110"/>
    <w:pPr>
      <w:ind w:firstLine="0"/>
    </w:pPr>
  </w:style>
  <w:style w:type="paragraph" w:styleId="ListNumber3">
    <w:name w:val="List Number 3"/>
    <w:basedOn w:val="List3"/>
    <w:rsid w:val="00231110"/>
    <w:pPr>
      <w:numPr>
        <w:numId w:val="5"/>
      </w:numPr>
    </w:pPr>
  </w:style>
  <w:style w:type="paragraph" w:styleId="ListNumber4">
    <w:name w:val="List Number 4"/>
    <w:basedOn w:val="List4"/>
    <w:rsid w:val="00231110"/>
    <w:pPr>
      <w:numPr>
        <w:numId w:val="6"/>
      </w:numPr>
    </w:pPr>
  </w:style>
  <w:style w:type="paragraph" w:styleId="ListNumber5">
    <w:name w:val="List Number 5"/>
    <w:basedOn w:val="List5"/>
    <w:rsid w:val="00231110"/>
    <w:pPr>
      <w:numPr>
        <w:numId w:val="7"/>
      </w:numPr>
    </w:pPr>
  </w:style>
  <w:style w:type="paragraph" w:styleId="BlockText">
    <w:name w:val="Block Text"/>
    <w:basedOn w:val="Normal"/>
    <w:rsid w:val="002311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11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1110"/>
    <w:rPr>
      <w:sz w:val="16"/>
      <w:vertAlign w:val="superscript"/>
    </w:rPr>
  </w:style>
  <w:style w:type="character" w:customStyle="1" w:styleId="Symbols">
    <w:name w:val="Symbols"/>
    <w:basedOn w:val="DefaultParagraphFont"/>
    <w:rsid w:val="00231110"/>
    <w:rPr>
      <w:rFonts w:ascii="Symbol" w:hAnsi="Symbol"/>
    </w:rPr>
  </w:style>
  <w:style w:type="character" w:customStyle="1" w:styleId="MenuOptions">
    <w:name w:val="Menu Options"/>
    <w:basedOn w:val="DefaultParagraphFont"/>
    <w:rsid w:val="002311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1110"/>
    <w:rPr>
      <w:b/>
    </w:rPr>
  </w:style>
  <w:style w:type="character" w:customStyle="1" w:styleId="Underlined">
    <w:name w:val="Underlined"/>
    <w:basedOn w:val="DefaultParagraphFont"/>
    <w:rsid w:val="00231110"/>
    <w:rPr>
      <w:u w:val="single"/>
    </w:rPr>
  </w:style>
  <w:style w:type="paragraph" w:customStyle="1" w:styleId="TableBodyTextRight">
    <w:name w:val="Table Body Text Right"/>
    <w:basedOn w:val="TableBodyText"/>
    <w:rsid w:val="002311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1110"/>
    <w:rPr>
      <w:sz w:val="18"/>
    </w:rPr>
  </w:style>
  <w:style w:type="paragraph" w:customStyle="1" w:styleId="BodySmallRight">
    <w:name w:val="Body Small Right"/>
    <w:basedOn w:val="BodyTextRight"/>
    <w:rsid w:val="00231110"/>
    <w:rPr>
      <w:sz w:val="18"/>
      <w:szCs w:val="18"/>
    </w:rPr>
  </w:style>
  <w:style w:type="paragraph" w:customStyle="1" w:styleId="MarginEdition">
    <w:name w:val="Margin Edition"/>
    <w:basedOn w:val="MarginNote"/>
    <w:rsid w:val="002311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1110"/>
    <w:rPr>
      <w:sz w:val="2"/>
      <w:szCs w:val="2"/>
    </w:rPr>
  </w:style>
  <w:style w:type="character" w:customStyle="1" w:styleId="Small">
    <w:name w:val="Small"/>
    <w:basedOn w:val="DefaultParagraphFont"/>
    <w:rsid w:val="00231110"/>
    <w:rPr>
      <w:sz w:val="16"/>
    </w:rPr>
  </w:style>
  <w:style w:type="paragraph" w:customStyle="1" w:styleId="WideTable">
    <w:name w:val="Wide Table"/>
    <w:basedOn w:val="Normal"/>
    <w:rsid w:val="002311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1110"/>
  </w:style>
  <w:style w:type="paragraph" w:styleId="Quote">
    <w:name w:val="Quote"/>
    <w:basedOn w:val="Heading1"/>
    <w:link w:val="QuoteChar"/>
    <w:qFormat/>
    <w:rsid w:val="002311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11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1110"/>
    <w:pPr>
      <w:pageBreakBefore/>
    </w:pPr>
  </w:style>
  <w:style w:type="paragraph" w:customStyle="1" w:styleId="Border">
    <w:name w:val="Border"/>
    <w:basedOn w:val="Normal"/>
    <w:qFormat/>
    <w:rsid w:val="002311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11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1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1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11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11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11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11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11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1110"/>
    <w:rPr>
      <w:u w:val="single"/>
    </w:rPr>
  </w:style>
  <w:style w:type="character" w:customStyle="1" w:styleId="BoldandItalics">
    <w:name w:val="Bold and Italics"/>
    <w:qFormat/>
    <w:rsid w:val="00231110"/>
    <w:rPr>
      <w:b/>
      <w:i/>
      <w:u w:val="none"/>
    </w:rPr>
  </w:style>
  <w:style w:type="paragraph" w:styleId="BalloonText">
    <w:name w:val="Balloon Text"/>
    <w:basedOn w:val="Normal"/>
    <w:link w:val="BalloonTextChar"/>
    <w:rsid w:val="002311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11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11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11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11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11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1110"/>
    <w:pPr>
      <w:spacing w:before="0" w:after="0"/>
    </w:pPr>
  </w:style>
  <w:style w:type="paragraph" w:customStyle="1" w:styleId="BodyTextBold">
    <w:name w:val="Body Text Bold"/>
    <w:basedOn w:val="BodyText"/>
    <w:qFormat/>
    <w:rsid w:val="00231110"/>
    <w:rPr>
      <w:b/>
    </w:rPr>
  </w:style>
  <w:style w:type="character" w:styleId="Hyperlink">
    <w:name w:val="Hyperlink"/>
    <w:basedOn w:val="DefaultParagraphFont"/>
    <w:uiPriority w:val="99"/>
    <w:unhideWhenUsed/>
    <w:rsid w:val="006D02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1657</Characters>
  <Application>Microsoft Office Word</Application>
  <DocSecurity>0</DocSecurity>
  <Lines>51</Lines>
  <Paragraphs>42</Paragraphs>
  <ScaleCrop>false</ScaleCrop>
  <Company>Author-it Software Corporation Ltd.</Company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AHCNSY303 Install and maintain plant displays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2022-07-31T14:42:00Z</dcterms:created>
  <dcterms:modified xsi:type="dcterms:W3CDTF">2022-07-31T14:42:00Z</dcterms:modified>
</cp:coreProperties>
</file>